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DB" w:rsidRPr="00922F29" w:rsidRDefault="007718DB">
      <w:pPr>
        <w:rPr>
          <w:b/>
          <w:bCs/>
          <w:sz w:val="24"/>
          <w:szCs w:val="24"/>
          <w:u w:val="single"/>
        </w:rPr>
      </w:pPr>
      <w:r w:rsidRPr="00922F29">
        <w:rPr>
          <w:b/>
          <w:bCs/>
          <w:sz w:val="24"/>
          <w:szCs w:val="24"/>
          <w:u w:val="single"/>
        </w:rPr>
        <w:t xml:space="preserve">Odůvodnění účelnosti veřejné </w:t>
      </w:r>
      <w:proofErr w:type="gramStart"/>
      <w:r w:rsidRPr="00922F29">
        <w:rPr>
          <w:b/>
          <w:bCs/>
          <w:sz w:val="24"/>
          <w:szCs w:val="24"/>
          <w:u w:val="single"/>
        </w:rPr>
        <w:t xml:space="preserve">zakázky  </w:t>
      </w:r>
      <w:r w:rsidRPr="00922F29">
        <w:rPr>
          <w:sz w:val="24"/>
          <w:szCs w:val="24"/>
          <w:u w:val="single"/>
          <w:lang w:eastAsia="cs-CZ"/>
        </w:rPr>
        <w:t>„</w:t>
      </w:r>
      <w:r w:rsidRPr="00B51996">
        <w:rPr>
          <w:b/>
          <w:bCs/>
          <w:sz w:val="24"/>
          <w:szCs w:val="24"/>
          <w:u w:val="single"/>
        </w:rPr>
        <w:t>Dokončení</w:t>
      </w:r>
      <w:proofErr w:type="gramEnd"/>
      <w:r w:rsidRPr="00B51996">
        <w:rPr>
          <w:b/>
          <w:bCs/>
          <w:sz w:val="24"/>
          <w:szCs w:val="24"/>
          <w:u w:val="single"/>
        </w:rPr>
        <w:t xml:space="preserve"> revitalizace Bohdanečského rybníka</w:t>
      </w:r>
      <w:r w:rsidRPr="00922F29">
        <w:rPr>
          <w:b/>
          <w:bCs/>
          <w:sz w:val="24"/>
          <w:szCs w:val="24"/>
          <w:u w:val="single"/>
          <w:lang w:eastAsia="cs-CZ"/>
        </w:rPr>
        <w:t>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7718DB" w:rsidRPr="002C1347">
        <w:tc>
          <w:tcPr>
            <w:tcW w:w="9212" w:type="dxa"/>
            <w:gridSpan w:val="2"/>
          </w:tcPr>
          <w:p w:rsidR="007718DB" w:rsidRPr="00E523B7" w:rsidRDefault="007718DB" w:rsidP="00C239B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3B7">
              <w:rPr>
                <w:rFonts w:ascii="Arial" w:hAnsi="Arial" w:cs="Arial"/>
                <w:b/>
                <w:bCs/>
                <w:sz w:val="20"/>
                <w:szCs w:val="20"/>
              </w:rPr>
              <w:t>Odůvodnění účelnosti veřejné zakázky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dle </w:t>
            </w:r>
            <w:r w:rsidRPr="00260103">
              <w:rPr>
                <w:rFonts w:ascii="Arial" w:hAnsi="Arial" w:cs="Arial"/>
              </w:rPr>
              <w:t xml:space="preserve"> </w:t>
            </w:r>
            <w:r w:rsidRPr="00640A7E">
              <w:rPr>
                <w:rFonts w:ascii="Arial" w:hAnsi="Arial" w:cs="Arial"/>
                <w:b/>
                <w:bCs/>
                <w:sz w:val="20"/>
                <w:szCs w:val="20"/>
              </w:rPr>
              <w:t>§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vyhlášky</w:t>
            </w:r>
            <w:proofErr w:type="gramEnd"/>
          </w:p>
        </w:tc>
      </w:tr>
      <w:tr w:rsidR="007718DB" w:rsidRPr="00304DD6">
        <w:tc>
          <w:tcPr>
            <w:tcW w:w="3369" w:type="dxa"/>
          </w:tcPr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>Popis potřeb, které mají být splněním veřejné zakázky naplněny</w:t>
            </w:r>
          </w:p>
        </w:tc>
        <w:tc>
          <w:tcPr>
            <w:tcW w:w="5843" w:type="dxa"/>
          </w:tcPr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 xml:space="preserve">Zkvalitnění a rozšíření biotopu předmětu ochrany, obnova ekosystému NPR. </w:t>
            </w:r>
          </w:p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8DB" w:rsidRPr="00304DD6">
        <w:tc>
          <w:tcPr>
            <w:tcW w:w="3369" w:type="dxa"/>
          </w:tcPr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>Popis předmětu veřejné zakázky.</w:t>
            </w:r>
          </w:p>
        </w:tc>
        <w:tc>
          <w:tcPr>
            <w:tcW w:w="5843" w:type="dxa"/>
          </w:tcPr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>Dokončení revitalizace rybníka, úprava litorálu.</w:t>
            </w:r>
          </w:p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8DB" w:rsidRPr="00304DD6">
        <w:tc>
          <w:tcPr>
            <w:tcW w:w="3369" w:type="dxa"/>
          </w:tcPr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>Popis vzájemného vztahu předmětu veřejné zakázky a potřeba zadavatele</w:t>
            </w:r>
          </w:p>
        </w:tc>
        <w:tc>
          <w:tcPr>
            <w:tcW w:w="5843" w:type="dxa"/>
          </w:tcPr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>AOPK ČR má právo hospodaření na majetku ČR z důvodu ochrany chráněných druhů. Proto musí udržovat a obnovovat stav vhodný k udržení a rozmnožování těchto druhů.</w:t>
            </w:r>
          </w:p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8DB" w:rsidRPr="00304DD6">
        <w:tc>
          <w:tcPr>
            <w:tcW w:w="3369" w:type="dxa"/>
          </w:tcPr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>Předpokládaný termín splnění veřejné zakázky</w:t>
            </w:r>
          </w:p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</w:tcPr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>Březen 2015</w:t>
            </w:r>
          </w:p>
        </w:tc>
      </w:tr>
    </w:tbl>
    <w:p w:rsidR="007718DB" w:rsidRPr="00304DD6" w:rsidRDefault="007718DB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7718DB" w:rsidRPr="00304DD6">
        <w:tc>
          <w:tcPr>
            <w:tcW w:w="9212" w:type="dxa"/>
            <w:gridSpan w:val="2"/>
          </w:tcPr>
          <w:p w:rsidR="007718DB" w:rsidRPr="00304DD6" w:rsidRDefault="007718DB" w:rsidP="00C239B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Odůvodnění účelnosti veřejné zakázky </w:t>
            </w:r>
            <w:proofErr w:type="gramStart"/>
            <w:r w:rsidRPr="00304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dle </w:t>
            </w:r>
            <w:r w:rsidRPr="00304DD6">
              <w:rPr>
                <w:rFonts w:ascii="Arial" w:hAnsi="Arial" w:cs="Arial"/>
              </w:rPr>
              <w:t xml:space="preserve"> </w:t>
            </w:r>
            <w:r w:rsidRPr="00304DD6">
              <w:rPr>
                <w:rFonts w:ascii="Arial" w:hAnsi="Arial" w:cs="Arial"/>
                <w:b/>
                <w:bCs/>
                <w:sz w:val="20"/>
                <w:szCs w:val="20"/>
              </w:rPr>
              <w:t>§ 2 vyhlášky</w:t>
            </w:r>
            <w:proofErr w:type="gramEnd"/>
          </w:p>
        </w:tc>
      </w:tr>
      <w:tr w:rsidR="007718DB" w:rsidRPr="00304DD6">
        <w:tc>
          <w:tcPr>
            <w:tcW w:w="3369" w:type="dxa"/>
          </w:tcPr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>Veřejný zadavatel popíše změny</w:t>
            </w:r>
          </w:p>
          <w:p w:rsidR="007718DB" w:rsidRPr="00304DD6" w:rsidRDefault="007718DB" w:rsidP="008B57D5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>V popisu potřeb, které mají být splněním veřejné zakázky naplněny,</w:t>
            </w:r>
          </w:p>
          <w:p w:rsidR="007718DB" w:rsidRPr="00304DD6" w:rsidRDefault="007718DB" w:rsidP="008B57D5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>V popisu předmětu veřejné zakázky</w:t>
            </w:r>
          </w:p>
          <w:p w:rsidR="007718DB" w:rsidRPr="00304DD6" w:rsidRDefault="007718DB" w:rsidP="008B57D5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4DD6">
              <w:rPr>
                <w:rFonts w:ascii="Arial" w:hAnsi="Arial" w:cs="Arial"/>
                <w:sz w:val="20"/>
                <w:szCs w:val="20"/>
              </w:rPr>
              <w:t>Vzájemném</w:t>
            </w:r>
            <w:proofErr w:type="gramEnd"/>
            <w:r w:rsidRPr="00304DD6">
              <w:rPr>
                <w:rFonts w:ascii="Arial" w:hAnsi="Arial" w:cs="Arial"/>
                <w:sz w:val="20"/>
                <w:szCs w:val="20"/>
              </w:rPr>
              <w:t xml:space="preserve"> vztahu předmětu veřejné zakázky a potřeb zadavatele</w:t>
            </w:r>
          </w:p>
          <w:p w:rsidR="007718DB" w:rsidRPr="00304DD6" w:rsidRDefault="007718DB" w:rsidP="008B57D5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>V předpokládaném terminu splnění veřejné zakázky</w:t>
            </w:r>
          </w:p>
        </w:tc>
        <w:tc>
          <w:tcPr>
            <w:tcW w:w="5843" w:type="dxa"/>
          </w:tcPr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E12A7F">
            <w:pPr>
              <w:pStyle w:val="Odstavecseseznamem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E12A7F">
            <w:pPr>
              <w:pStyle w:val="Odstavecseseznamem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 xml:space="preserve">V souladu s paragrafem 2 písmena a) Vyhlášky číslo 232 ke změnám skutečností nedošlo. </w:t>
            </w:r>
          </w:p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8DB" w:rsidRPr="00304DD6">
        <w:tc>
          <w:tcPr>
            <w:tcW w:w="3369" w:type="dxa"/>
          </w:tcPr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 xml:space="preserve">Popis rizik souvisejících s plněním veřejné zakázky, které zadavatel zohlednil při stanovení zadávacích podmínek. Jde zejména o </w:t>
            </w:r>
            <w:proofErr w:type="spellStart"/>
            <w:r w:rsidRPr="00304DD6">
              <w:rPr>
                <w:rFonts w:ascii="Arial" w:hAnsi="Arial" w:cs="Arial"/>
                <w:sz w:val="20"/>
                <w:szCs w:val="20"/>
              </w:rPr>
              <w:t>rizka</w:t>
            </w:r>
            <w:proofErr w:type="spellEnd"/>
            <w:r w:rsidRPr="00304D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4DD6">
              <w:rPr>
                <w:rFonts w:ascii="Arial" w:hAnsi="Arial" w:cs="Arial"/>
                <w:sz w:val="20"/>
                <w:szCs w:val="20"/>
              </w:rPr>
              <w:t>nerealizace</w:t>
            </w:r>
            <w:proofErr w:type="spellEnd"/>
            <w:r w:rsidRPr="00304DD6">
              <w:rPr>
                <w:rFonts w:ascii="Arial" w:hAnsi="Arial" w:cs="Arial"/>
                <w:sz w:val="20"/>
                <w:szCs w:val="20"/>
              </w:rPr>
              <w:t xml:space="preserve"> veřejné zakázky, snížené kvality plnění, vynaložení dalších finančních nákladů</w:t>
            </w:r>
          </w:p>
        </w:tc>
        <w:tc>
          <w:tcPr>
            <w:tcW w:w="5843" w:type="dxa"/>
          </w:tcPr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 xml:space="preserve">Rybník se přirozenou cestou </w:t>
            </w:r>
            <w:proofErr w:type="spellStart"/>
            <w:r w:rsidRPr="00304DD6">
              <w:rPr>
                <w:rFonts w:ascii="Arial" w:hAnsi="Arial" w:cs="Arial"/>
                <w:sz w:val="20"/>
                <w:szCs w:val="20"/>
              </w:rPr>
              <w:t>zazemňuje</w:t>
            </w:r>
            <w:proofErr w:type="spellEnd"/>
            <w:r w:rsidRPr="00304DD6">
              <w:rPr>
                <w:rFonts w:ascii="Arial" w:hAnsi="Arial" w:cs="Arial"/>
                <w:sz w:val="20"/>
                <w:szCs w:val="20"/>
              </w:rPr>
              <w:t xml:space="preserve">. Při nedokončení revitalizace může dojít k úplnému </w:t>
            </w:r>
            <w:proofErr w:type="spellStart"/>
            <w:r w:rsidRPr="00304DD6">
              <w:rPr>
                <w:rFonts w:ascii="Arial" w:hAnsi="Arial" w:cs="Arial"/>
                <w:sz w:val="20"/>
                <w:szCs w:val="20"/>
              </w:rPr>
              <w:t>zazemnění</w:t>
            </w:r>
            <w:proofErr w:type="spellEnd"/>
            <w:r w:rsidRPr="00304DD6">
              <w:rPr>
                <w:rFonts w:ascii="Arial" w:hAnsi="Arial" w:cs="Arial"/>
                <w:sz w:val="20"/>
                <w:szCs w:val="20"/>
              </w:rPr>
              <w:t>, resp. k nemožnosti využití vodní plochy pro obživu a rozmnožování předmětu ochrany.</w:t>
            </w:r>
          </w:p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8DB" w:rsidRPr="00304DD6">
        <w:tc>
          <w:tcPr>
            <w:tcW w:w="3369" w:type="dxa"/>
          </w:tcPr>
          <w:p w:rsidR="007718DB" w:rsidRPr="00304DD6" w:rsidRDefault="007718DB" w:rsidP="007A2DA3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5843" w:type="dxa"/>
          </w:tcPr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>Zadavatel neuvádí.</w:t>
            </w:r>
          </w:p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8DB" w:rsidRPr="00304DD6">
        <w:tc>
          <w:tcPr>
            <w:tcW w:w="3369" w:type="dxa"/>
          </w:tcPr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 xml:space="preserve">Veřejný zadavatel může </w:t>
            </w:r>
            <w:proofErr w:type="gramStart"/>
            <w:r w:rsidRPr="00304DD6">
              <w:rPr>
                <w:rFonts w:ascii="Arial" w:hAnsi="Arial" w:cs="Arial"/>
                <w:sz w:val="20"/>
                <w:szCs w:val="20"/>
              </w:rPr>
              <w:t>vymezit do</w:t>
            </w:r>
            <w:proofErr w:type="gramEnd"/>
            <w:r w:rsidRPr="00304DD6">
              <w:rPr>
                <w:rFonts w:ascii="Arial" w:hAnsi="Arial" w:cs="Arial"/>
                <w:sz w:val="20"/>
                <w:szCs w:val="20"/>
              </w:rPr>
              <w:t xml:space="preserve"> jaké míry ovlivní veřejná zakázka plnění plánovaného cíle.</w:t>
            </w:r>
          </w:p>
        </w:tc>
        <w:tc>
          <w:tcPr>
            <w:tcW w:w="5843" w:type="dxa"/>
          </w:tcPr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>Zadavatel neuvádí.</w:t>
            </w:r>
          </w:p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8DB" w:rsidRPr="00304DD6">
        <w:tc>
          <w:tcPr>
            <w:tcW w:w="3369" w:type="dxa"/>
          </w:tcPr>
          <w:p w:rsidR="007718DB" w:rsidRPr="00304DD6" w:rsidRDefault="007718DB" w:rsidP="00C239B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 xml:space="preserve">Zadavatel může uvést další informace odůvodnění účelnosti veřejné zakázky. </w:t>
            </w:r>
          </w:p>
        </w:tc>
        <w:tc>
          <w:tcPr>
            <w:tcW w:w="5843" w:type="dxa"/>
          </w:tcPr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>Zadavatel neuvádí.</w:t>
            </w:r>
          </w:p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8DB" w:rsidRPr="00304DD6" w:rsidRDefault="007718DB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7718DB" w:rsidRPr="00304DD6">
        <w:tc>
          <w:tcPr>
            <w:tcW w:w="9212" w:type="dxa"/>
            <w:gridSpan w:val="2"/>
          </w:tcPr>
          <w:p w:rsidR="007718DB" w:rsidRPr="00304DD6" w:rsidRDefault="007718DB" w:rsidP="0014389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DD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Odůvodnění požadavků na technické kvalifikační předpoklady pro plnění veřejné zakázky na stavební práce podle § 3  </w:t>
            </w:r>
            <w:proofErr w:type="spellStart"/>
            <w:r w:rsidRPr="00304DD6">
              <w:rPr>
                <w:rFonts w:ascii="Arial" w:hAnsi="Arial" w:cs="Arial"/>
                <w:b/>
                <w:bCs/>
                <w:sz w:val="20"/>
                <w:szCs w:val="20"/>
              </w:rPr>
              <w:t>ods</w:t>
            </w:r>
            <w:proofErr w:type="spellEnd"/>
            <w:r w:rsidRPr="00304DD6">
              <w:rPr>
                <w:rFonts w:ascii="Arial" w:hAnsi="Arial" w:cs="Arial"/>
                <w:b/>
                <w:bCs/>
                <w:sz w:val="20"/>
                <w:szCs w:val="20"/>
              </w:rPr>
              <w:t>. 3 vyhlášky</w:t>
            </w:r>
          </w:p>
        </w:tc>
      </w:tr>
      <w:tr w:rsidR="007718DB" w:rsidRPr="00304DD6">
        <w:tc>
          <w:tcPr>
            <w:tcW w:w="3369" w:type="dxa"/>
          </w:tcPr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>Přehled nástrojů nebo pomůcek, provozních a technických zařízení, které bude mít dodavatel při plnění veřejné zakázky k dispozici</w:t>
            </w:r>
          </w:p>
        </w:tc>
        <w:tc>
          <w:tcPr>
            <w:tcW w:w="5843" w:type="dxa"/>
          </w:tcPr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 xml:space="preserve">Vzhledem k tomu, že </w:t>
            </w:r>
            <w:proofErr w:type="gramStart"/>
            <w:r w:rsidRPr="00304DD6">
              <w:rPr>
                <w:rFonts w:ascii="Arial" w:hAnsi="Arial" w:cs="Arial"/>
                <w:sz w:val="20"/>
                <w:szCs w:val="20"/>
              </w:rPr>
              <w:t>práce  budou</w:t>
            </w:r>
            <w:proofErr w:type="gramEnd"/>
            <w:r w:rsidRPr="00304DD6">
              <w:rPr>
                <w:rFonts w:ascii="Arial" w:hAnsi="Arial" w:cs="Arial"/>
                <w:sz w:val="20"/>
                <w:szCs w:val="20"/>
              </w:rPr>
              <w:t xml:space="preserve"> prováděny na území NPR, EVL a ptačí oblasti, je třeba: </w:t>
            </w:r>
          </w:p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 xml:space="preserve">- aby prováděcí </w:t>
            </w:r>
            <w:bookmarkStart w:id="0" w:name="_GoBack"/>
            <w:bookmarkEnd w:id="0"/>
            <w:r w:rsidRPr="00304DD6">
              <w:rPr>
                <w:rFonts w:ascii="Arial" w:hAnsi="Arial" w:cs="Arial"/>
                <w:sz w:val="20"/>
                <w:szCs w:val="20"/>
              </w:rPr>
              <w:t xml:space="preserve">firma měla potřebné kapacity a zkušenosti s podobným rozsahem prací v oblastech s podobnými omezeními. </w:t>
            </w:r>
          </w:p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>- aby osoba odpovědná za realizaci stavebních prací byla autorizována v oboru vodohospodářských staveb.</w:t>
            </w:r>
          </w:p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4DD6">
              <w:rPr>
                <w:rFonts w:ascii="Arial" w:hAnsi="Arial" w:cs="Arial"/>
                <w:sz w:val="20"/>
                <w:szCs w:val="20"/>
              </w:rPr>
              <w:t>- aby realizační firma vlastnila, nebo měla právně smluvně zajištěné, dostatečné množství vysoce specializované techniky, která zaručuje, že dané území nebude poškozeno.</w:t>
            </w:r>
          </w:p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8DB" w:rsidRPr="00304DD6" w:rsidRDefault="007718DB" w:rsidP="00E12A7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8DB" w:rsidRPr="00304DD6" w:rsidRDefault="007718DB">
      <w:pPr>
        <w:rPr>
          <w:b/>
          <w:bCs/>
          <w:u w:val="single"/>
        </w:rPr>
      </w:pPr>
    </w:p>
    <w:sectPr w:rsidR="007718DB" w:rsidRPr="00304DD6" w:rsidSect="0059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3C8"/>
    <w:multiLevelType w:val="hybridMultilevel"/>
    <w:tmpl w:val="E7D45A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29"/>
    <w:rsid w:val="00143899"/>
    <w:rsid w:val="0016271D"/>
    <w:rsid w:val="00260103"/>
    <w:rsid w:val="002C1347"/>
    <w:rsid w:val="00304DD6"/>
    <w:rsid w:val="00342AA4"/>
    <w:rsid w:val="00377D67"/>
    <w:rsid w:val="0043220A"/>
    <w:rsid w:val="00590CD8"/>
    <w:rsid w:val="00640A7E"/>
    <w:rsid w:val="00670E4B"/>
    <w:rsid w:val="006B121B"/>
    <w:rsid w:val="006D3039"/>
    <w:rsid w:val="006F6DA7"/>
    <w:rsid w:val="00716DC4"/>
    <w:rsid w:val="007718DB"/>
    <w:rsid w:val="007A2DA3"/>
    <w:rsid w:val="008B57D5"/>
    <w:rsid w:val="00922F29"/>
    <w:rsid w:val="009902CC"/>
    <w:rsid w:val="00B51996"/>
    <w:rsid w:val="00BE63CF"/>
    <w:rsid w:val="00C239B2"/>
    <w:rsid w:val="00C2544B"/>
    <w:rsid w:val="00C54708"/>
    <w:rsid w:val="00C879CF"/>
    <w:rsid w:val="00C9732D"/>
    <w:rsid w:val="00CC3A54"/>
    <w:rsid w:val="00E12A7F"/>
    <w:rsid w:val="00E40FCB"/>
    <w:rsid w:val="00E523B7"/>
    <w:rsid w:val="00F5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CD8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22F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C2544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CD8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22F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C2544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2196</Characters>
  <Application>Microsoft Office Word</Application>
  <DocSecurity>4</DocSecurity>
  <Lines>18</Lines>
  <Paragraphs>5</Paragraphs>
  <ScaleCrop>false</ScaleCrop>
  <Company>HP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Odůvodnění účelnosti veřejné zakázky  „Dokončení revitalizace Bohdanečského rybníka“</dc:title>
  <dc:creator>blatovam</dc:creator>
  <cp:lastModifiedBy>blatovam</cp:lastModifiedBy>
  <cp:revision>2</cp:revision>
  <cp:lastPrinted>2012-11-01T08:20:00Z</cp:lastPrinted>
  <dcterms:created xsi:type="dcterms:W3CDTF">2012-11-05T14:10:00Z</dcterms:created>
  <dcterms:modified xsi:type="dcterms:W3CDTF">2012-11-05T14:10:00Z</dcterms:modified>
</cp:coreProperties>
</file>