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E9" w:rsidRDefault="007039E9" w14:paraId="2ECCDE72" w14:textId="77777777"/>
    <w:tbl>
      <w:tblPr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Pr="00717C26" w:rsidR="00AE3285" w:rsidTr="05721A74" w14:paraId="057EA3D1" w14:textId="77777777">
        <w:trPr>
          <w:trHeight w:val="520"/>
          <w:jc w:val="center"/>
        </w:trPr>
        <w:tc>
          <w:tcPr>
            <w:tcW w:w="91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9138F7" w:rsidR="00AE3285" w:rsidP="004A2D5E" w:rsidRDefault="00AE3285" w14:paraId="047E89F1" w14:textId="77777777">
            <w:pPr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138F7">
              <w:rPr>
                <w:rFonts w:ascii="Calibri" w:hAnsi="Calibri" w:cs="Arial"/>
                <w:b/>
                <w:sz w:val="28"/>
                <w:szCs w:val="28"/>
              </w:rPr>
              <w:t>KRYCÍ LIST NABÍDKY</w:t>
            </w:r>
          </w:p>
        </w:tc>
      </w:tr>
      <w:tr w:rsidRPr="00717C26" w:rsidR="00AE3285" w:rsidTr="05721A74" w14:paraId="6FD09F40" w14:textId="77777777">
        <w:trPr>
          <w:trHeight w:val="380"/>
          <w:jc w:val="center"/>
        </w:trPr>
        <w:tc>
          <w:tcPr>
            <w:tcW w:w="9113" w:type="dxa"/>
            <w:gridSpan w:val="5"/>
            <w:shd w:val="clear" w:color="auto" w:fill="C5E0B3" w:themeFill="accent6" w:themeFillTint="66"/>
            <w:tcMar/>
            <w:vAlign w:val="center"/>
          </w:tcPr>
          <w:p w:rsidRPr="009138F7" w:rsidR="00AE3285" w:rsidP="005229EB" w:rsidRDefault="00F52B53" w14:paraId="665F446B" w14:textId="77777777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38F7">
              <w:rPr>
                <w:rFonts w:ascii="Calibri" w:hAnsi="Calibri" w:cs="Arial"/>
                <w:sz w:val="22"/>
                <w:szCs w:val="22"/>
              </w:rPr>
              <w:t>Veřejná zakázka malého rozsahu</w:t>
            </w:r>
            <w:r w:rsidRPr="009138F7" w:rsidR="00AE32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Pr="00717C26" w:rsidR="00AE3285" w:rsidTr="05721A74" w14:paraId="32FC1445" w14:textId="77777777">
        <w:trPr>
          <w:trHeight w:val="940"/>
          <w:jc w:val="center"/>
        </w:trPr>
        <w:tc>
          <w:tcPr>
            <w:tcW w:w="271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7F253D" w:rsidR="00AE3285" w:rsidP="004A2D5E" w:rsidRDefault="00AE3285" w14:paraId="317A470C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F253D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BA2056" w:rsidR="00BA2056" w:rsidP="00BA2056" w:rsidRDefault="00BA2056" w14:paraId="7B363EEB" w14:textId="5AC47950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A2056">
              <w:rPr>
                <w:rFonts w:asciiTheme="minorHAnsi" w:hAnsiTheme="minorHAnsi" w:cstheme="minorHAnsi"/>
                <w:b/>
                <w:bCs/>
                <w:lang w:eastAsia="en-US"/>
              </w:rPr>
              <w:t>Prodloužení licencí Microsoft 365</w:t>
            </w:r>
          </w:p>
          <w:p w:rsidRPr="009138F7" w:rsidR="00AE3285" w:rsidP="00F52B53" w:rsidRDefault="00AE3285" w14:paraId="3B04674F" w14:textId="4A10A27C">
            <w:pPr>
              <w:pStyle w:val="Zhlav"/>
              <w:tabs>
                <w:tab w:val="clear" w:pos="4536"/>
                <w:tab w:val="center" w:pos="4290"/>
              </w:tabs>
              <w:jc w:val="center"/>
              <w:rPr>
                <w:rFonts w:ascii="Calibri" w:hAnsi="Calibri" w:cs="Arial"/>
                <w:b/>
                <w:highlight w:val="yellow"/>
              </w:rPr>
            </w:pPr>
          </w:p>
        </w:tc>
      </w:tr>
      <w:tr w:rsidRPr="00717C26" w:rsidR="00AE3285" w:rsidTr="05721A74" w14:paraId="7362EED4" w14:textId="77777777">
        <w:trPr>
          <w:trHeight w:val="281"/>
          <w:jc w:val="center"/>
        </w:trPr>
        <w:tc>
          <w:tcPr>
            <w:tcW w:w="9113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14936" w:rsidR="00AE3285" w:rsidP="004A2D5E" w:rsidRDefault="00AE3285" w14:paraId="0BA27B5A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Základní identifikační údaje:</w:t>
            </w:r>
          </w:p>
        </w:tc>
      </w:tr>
      <w:tr w:rsidRPr="00717C26" w:rsidR="00AE3285" w:rsidTr="05721A74" w14:paraId="5289B5A5" w14:textId="77777777">
        <w:trPr>
          <w:trHeight w:val="348"/>
          <w:jc w:val="center"/>
        </w:trPr>
        <w:tc>
          <w:tcPr>
            <w:tcW w:w="9113" w:type="dxa"/>
            <w:gridSpan w:val="5"/>
            <w:shd w:val="clear" w:color="auto" w:fill="C5E0B3" w:themeFill="accent6" w:themeFillTint="66"/>
            <w:tcMar/>
            <w:vAlign w:val="center"/>
          </w:tcPr>
          <w:p w:rsidRPr="00CD4ECA" w:rsidR="00AE3285" w:rsidP="004A2D5E" w:rsidRDefault="00AE3285" w14:paraId="357131A1" w14:textId="777777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D4ECA">
              <w:rPr>
                <w:rFonts w:ascii="Calibri" w:hAnsi="Calibri" w:cs="Arial"/>
                <w:b/>
                <w:sz w:val="22"/>
                <w:szCs w:val="22"/>
              </w:rPr>
              <w:t>Zadavatel:</w:t>
            </w:r>
          </w:p>
        </w:tc>
      </w:tr>
      <w:tr w:rsidRPr="00717C26" w:rsidR="00AE3285" w:rsidTr="05721A74" w14:paraId="4679D063" w14:textId="77777777">
        <w:trPr>
          <w:trHeight w:val="332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414936" w:rsidR="00AE3285" w:rsidP="004A2D5E" w:rsidRDefault="00AE3285" w14:paraId="080A51B6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414936" w:rsidR="00AE3285" w:rsidP="004A2D5E" w:rsidRDefault="00AE3285" w14:paraId="0EED73A2" w14:textId="7E6F7DC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5721A74" w:rsidR="7D580C08">
              <w:rPr>
                <w:rFonts w:ascii="Calibri" w:hAnsi="Calibri" w:cs="Arial"/>
                <w:sz w:val="22"/>
                <w:szCs w:val="22"/>
              </w:rPr>
              <w:t>Č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>eská informační agentura životního prostředí</w:t>
            </w:r>
          </w:p>
        </w:tc>
      </w:tr>
      <w:tr w:rsidRPr="00717C26" w:rsidR="00AE3285" w:rsidTr="05721A74" w14:paraId="34BE9AFF" w14:textId="77777777">
        <w:trPr>
          <w:trHeight w:val="332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414936" w:rsidR="00AE3285" w:rsidP="004A2D5E" w:rsidRDefault="00AE3285" w14:paraId="4A3C4B31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414936" w:rsidR="00AE3285" w:rsidP="004A2D5E" w:rsidRDefault="00AE3285" w14:paraId="061D7FDB" w14:textId="11097D2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5721A74" w:rsidR="2BEB7785">
              <w:rPr>
                <w:rFonts w:ascii="Calibri" w:hAnsi="Calibri" w:cs="Arial"/>
                <w:sz w:val="22"/>
                <w:szCs w:val="22"/>
              </w:rPr>
              <w:t>Moskevská 1523/63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>, 10</w:t>
            </w:r>
            <w:r w:rsidRPr="05721A74" w:rsidR="335D26FD">
              <w:rPr>
                <w:rFonts w:ascii="Calibri" w:hAnsi="Calibri" w:cs="Arial"/>
                <w:sz w:val="22"/>
                <w:szCs w:val="22"/>
              </w:rPr>
              <w:t>1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5721A74" w:rsidR="1E3D2797">
              <w:rPr>
                <w:rFonts w:ascii="Calibri" w:hAnsi="Calibri" w:cs="Arial"/>
                <w:sz w:val="22"/>
                <w:szCs w:val="22"/>
              </w:rPr>
              <w:t>0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 xml:space="preserve">0 Praha 10 </w:t>
            </w:r>
            <w:r w:rsidRPr="05721A74" w:rsidR="00E92CD9">
              <w:rPr>
                <w:rFonts w:ascii="Calibri" w:hAnsi="Calibri" w:cs="Arial"/>
                <w:sz w:val="22"/>
                <w:szCs w:val="22"/>
              </w:rPr>
              <w:t>–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 xml:space="preserve"> Vršovice</w:t>
            </w:r>
          </w:p>
        </w:tc>
      </w:tr>
      <w:tr w:rsidRPr="00717C26" w:rsidR="00AE3285" w:rsidTr="05721A74" w14:paraId="7EBA087E" w14:textId="77777777">
        <w:trPr>
          <w:trHeight w:val="348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414936" w:rsidR="00AE3285" w:rsidP="004A2D5E" w:rsidRDefault="00AE3285" w14:paraId="0F4D0973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414936" w:rsidR="00AE3285" w:rsidP="004A2D5E" w:rsidRDefault="00AE3285" w14:paraId="197027F8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45249130</w:t>
            </w:r>
          </w:p>
        </w:tc>
      </w:tr>
      <w:tr w:rsidRPr="00717C26" w:rsidR="00AE3285" w:rsidTr="05721A74" w14:paraId="628D9E6A" w14:textId="77777777">
        <w:trPr>
          <w:trHeight w:val="380"/>
          <w:jc w:val="center"/>
        </w:trPr>
        <w:tc>
          <w:tcPr>
            <w:tcW w:w="271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414936" w:rsidR="00AE3285" w:rsidP="004A2D5E" w:rsidRDefault="00AE3285" w14:paraId="41E4BAD7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414936" w:rsidR="00AE3285" w:rsidP="004A2D5E" w:rsidRDefault="005D3FB7" w14:paraId="7EE0A7B0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414936">
              <w:rPr>
                <w:rFonts w:ascii="Calibri" w:hAnsi="Calibri" w:cs="Arial"/>
                <w:sz w:val="22"/>
                <w:szCs w:val="22"/>
              </w:rPr>
              <w:t>Mgr. Miroslav Havránek</w:t>
            </w:r>
          </w:p>
          <w:p w:rsidRPr="00414936" w:rsidR="00AE3285" w:rsidP="000D4164" w:rsidRDefault="008C1FDC" w14:paraId="0B8E0620" w14:textId="11B6719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5721A74" w:rsidR="008C1FDC">
              <w:rPr>
                <w:rFonts w:ascii="Calibri" w:hAnsi="Calibri" w:cs="Arial"/>
                <w:sz w:val="22"/>
                <w:szCs w:val="22"/>
              </w:rPr>
              <w:t>ř</w:t>
            </w:r>
            <w:r w:rsidRPr="05721A74" w:rsidR="00AE3285">
              <w:rPr>
                <w:rFonts w:ascii="Calibri" w:hAnsi="Calibri" w:cs="Arial"/>
                <w:sz w:val="22"/>
                <w:szCs w:val="22"/>
              </w:rPr>
              <w:t xml:space="preserve">editel </w:t>
            </w:r>
          </w:p>
        </w:tc>
      </w:tr>
      <w:tr w:rsidRPr="00717C26" w:rsidR="00AE3285" w:rsidTr="05721A74" w14:paraId="0A5A95B9" w14:textId="77777777">
        <w:trPr>
          <w:trHeight w:val="73"/>
          <w:jc w:val="center"/>
        </w:trPr>
        <w:tc>
          <w:tcPr>
            <w:tcW w:w="9113" w:type="dxa"/>
            <w:gridSpan w:val="5"/>
            <w:shd w:val="clear" w:color="auto" w:fill="C5E0B3" w:themeFill="accent6" w:themeFillTint="66"/>
            <w:tcMar/>
            <w:vAlign w:val="center"/>
          </w:tcPr>
          <w:p w:rsidRPr="00CD4ECA" w:rsidR="00AE3285" w:rsidP="004C44E1" w:rsidRDefault="00AE3285" w14:paraId="6E032976" w14:textId="777777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D4ECA">
              <w:rPr>
                <w:rFonts w:ascii="Calibri" w:hAnsi="Calibri" w:cs="Arial"/>
                <w:b/>
                <w:sz w:val="22"/>
                <w:szCs w:val="22"/>
              </w:rPr>
              <w:t>Účastník zadávacího řízení:</w:t>
            </w:r>
          </w:p>
        </w:tc>
      </w:tr>
      <w:tr w:rsidRPr="00717C26" w:rsidR="00AE3285" w:rsidTr="05721A74" w14:paraId="674B7E4D" w14:textId="77777777">
        <w:trPr>
          <w:trHeight w:val="358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502E8571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23C21279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6882E44E" w14:textId="77777777">
        <w:trPr>
          <w:trHeight w:val="406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563941B6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Sídlo podnikání: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6D9AD8FA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1DC9C9BA" w14:textId="77777777">
        <w:trPr>
          <w:trHeight w:val="348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007D7D59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693E8038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606D3304" w14:textId="77777777">
        <w:trPr>
          <w:trHeight w:val="354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614C9A4B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52C81227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11115F4F" w14:textId="77777777">
        <w:trPr>
          <w:trHeight w:val="332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584AF9EB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4F628190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6A8F71E7" w14:textId="77777777">
        <w:trPr>
          <w:trHeight w:val="356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6282260D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35FA9E16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57A3F89A" w14:textId="77777777">
        <w:trPr>
          <w:trHeight w:val="418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1C11A8CD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Telefon a Fax: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6C8579F1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199EDE63" w14:textId="77777777">
        <w:trPr>
          <w:trHeight w:val="410"/>
          <w:jc w:val="center"/>
        </w:trPr>
        <w:tc>
          <w:tcPr>
            <w:tcW w:w="271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717C26" w:rsidR="00AE3285" w:rsidP="004A2D5E" w:rsidRDefault="00AE3285" w14:paraId="48851512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9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717C26" w:rsidR="00AE3285" w:rsidP="004A2D5E" w:rsidRDefault="00AE3285" w14:paraId="3486274F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180D8613" w14:textId="77777777">
        <w:trPr>
          <w:trHeight w:val="410"/>
          <w:jc w:val="center"/>
        </w:trPr>
        <w:tc>
          <w:tcPr>
            <w:tcW w:w="9113" w:type="dxa"/>
            <w:gridSpan w:val="5"/>
            <w:shd w:val="clear" w:color="auto" w:fill="C5E0B3" w:themeFill="accent6" w:themeFillTint="66"/>
            <w:tcMar/>
            <w:vAlign w:val="center"/>
          </w:tcPr>
          <w:p w:rsidRPr="00562C15" w:rsidR="00AE3285" w:rsidP="005229EB" w:rsidRDefault="00AE3285" w14:paraId="7EC649E3" w14:textId="777777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562C15">
              <w:rPr>
                <w:rFonts w:ascii="Calibri" w:hAnsi="Calibri" w:cs="Arial"/>
                <w:b/>
                <w:sz w:val="22"/>
                <w:szCs w:val="22"/>
              </w:rPr>
              <w:t>Nabídková cena</w:t>
            </w:r>
            <w:r w:rsidRPr="00562C15" w:rsidR="00B823E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717C26" w:rsidR="00AE3285" w:rsidTr="05721A74" w14:paraId="2DE6E419" w14:textId="77777777">
        <w:trPr>
          <w:trHeight w:val="410"/>
          <w:jc w:val="center"/>
        </w:trPr>
        <w:tc>
          <w:tcPr>
            <w:tcW w:w="2715" w:type="dxa"/>
            <w:tcBorders>
              <w:top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717C26" w:rsidR="00AE3285" w:rsidP="004A2D5E" w:rsidRDefault="00F52B53" w14:paraId="59DD3D13" w14:textId="777777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Bez</w:t>
            </w:r>
            <w:r w:rsidRPr="00717C26">
              <w:rPr>
                <w:rFonts w:ascii="Calibri" w:hAnsi="Calibri" w:cs="Arial"/>
                <w:sz w:val="22"/>
                <w:szCs w:val="22"/>
              </w:rPr>
              <w:t xml:space="preserve"> DPH v Kč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17C26" w:rsidR="00AE3285" w:rsidP="004A2D5E" w:rsidRDefault="00AE3285" w14:paraId="177CE842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45CE3798" w14:textId="77777777">
        <w:trPr>
          <w:trHeight w:val="410"/>
          <w:jc w:val="center"/>
        </w:trPr>
        <w:tc>
          <w:tcPr>
            <w:tcW w:w="271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717C26" w:rsidR="00AE3285" w:rsidP="004A2D5E" w:rsidRDefault="00AE3285" w14:paraId="0DC96ECC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color="auto" w:sz="4" w:space="0"/>
              <w:bottom w:val="single" w:color="auto" w:sz="24" w:space="0"/>
            </w:tcBorders>
            <w:tcMar/>
            <w:vAlign w:val="center"/>
          </w:tcPr>
          <w:p w:rsidRPr="00717C26" w:rsidR="00AE3285" w:rsidP="004A2D5E" w:rsidRDefault="00AE3285" w14:paraId="03AC482D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bottom w:val="single" w:color="auto" w:sz="24" w:space="0"/>
            </w:tcBorders>
            <w:shd w:val="clear" w:color="auto" w:fill="F3F3F3"/>
            <w:tcMar/>
            <w:vAlign w:val="center"/>
          </w:tcPr>
          <w:p w:rsidRPr="00717C26" w:rsidR="00AE3285" w:rsidP="00FB0751" w:rsidRDefault="00AE3285" w14:paraId="0359A571" w14:textId="77777777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bottom w:val="single" w:color="auto" w:sz="24" w:space="0"/>
            </w:tcBorders>
            <w:tcMar/>
            <w:vAlign w:val="center"/>
          </w:tcPr>
          <w:p w:rsidRPr="00717C26" w:rsidR="00AE3285" w:rsidP="004A2D5E" w:rsidRDefault="00AE3285" w14:paraId="212C9148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3A9AD3D8" w14:textId="77777777">
        <w:trPr>
          <w:trHeight w:val="410"/>
          <w:jc w:val="center"/>
        </w:trPr>
        <w:tc>
          <w:tcPr>
            <w:tcW w:w="2715" w:type="dxa"/>
            <w:tcBorders>
              <w:bottom w:val="single" w:color="auto" w:sz="4" w:space="0"/>
              <w:right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F52B53" w:rsidR="00AE3285" w:rsidP="004A2D5E" w:rsidRDefault="00F52B53" w14:paraId="1337A427" w14:textId="777777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F52B53">
              <w:rPr>
                <w:rFonts w:ascii="Calibri" w:hAnsi="Calibri" w:cs="Arial"/>
                <w:b/>
                <w:sz w:val="22"/>
                <w:szCs w:val="22"/>
              </w:rPr>
              <w:t xml:space="preserve">Včetně </w:t>
            </w:r>
            <w:r w:rsidRPr="00F52B53" w:rsidR="00AE3285">
              <w:rPr>
                <w:rFonts w:ascii="Calibri" w:hAnsi="Calibri" w:cs="Arial"/>
                <w:b/>
                <w:sz w:val="22"/>
                <w:szCs w:val="22"/>
              </w:rPr>
              <w:t>DPH v Kč</w:t>
            </w:r>
          </w:p>
        </w:tc>
        <w:tc>
          <w:tcPr>
            <w:tcW w:w="6398" w:type="dxa"/>
            <w:gridSpan w:val="4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Pr="00717C26" w:rsidR="00AE3285" w:rsidP="004A2D5E" w:rsidRDefault="00AE3285" w14:paraId="58A12F27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6DBF9BCB" w14:textId="77777777">
        <w:trPr>
          <w:trHeight w:val="281"/>
          <w:jc w:val="center"/>
        </w:trPr>
        <w:tc>
          <w:tcPr>
            <w:tcW w:w="9113" w:type="dxa"/>
            <w:gridSpan w:val="5"/>
            <w:shd w:val="clear" w:color="auto" w:fill="F3F3F3"/>
            <w:tcMar/>
            <w:vAlign w:val="center"/>
          </w:tcPr>
          <w:p w:rsidRPr="00717C26" w:rsidR="00AE3285" w:rsidP="00FE0F89" w:rsidRDefault="00AE3285" w14:paraId="60BDD5CA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Autorizace nabídky osobou oprávněnou jednat za účastníka zadávacího řízení:</w:t>
            </w:r>
          </w:p>
        </w:tc>
      </w:tr>
      <w:tr w:rsidRPr="00717C26" w:rsidR="00AE3285" w:rsidTr="05721A74" w14:paraId="2FCB4F26" w14:textId="77777777">
        <w:trPr>
          <w:trHeight w:val="371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6AC8ACC9" w14:textId="77777777">
            <w:pPr>
              <w:spacing w:before="60" w:after="60"/>
              <w:ind w:left="-16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Titul, jméno, příjmení: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2F99868B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03B41599" w14:textId="77777777">
        <w:trPr>
          <w:trHeight w:val="382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25A837AD" w14:textId="77777777">
            <w:pPr>
              <w:spacing w:before="60" w:after="60"/>
              <w:ind w:left="-16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6398" w:type="dxa"/>
            <w:gridSpan w:val="4"/>
            <w:tcMar/>
            <w:vAlign w:val="center"/>
          </w:tcPr>
          <w:p w:rsidRPr="00717C26" w:rsidR="00AE3285" w:rsidP="004A2D5E" w:rsidRDefault="00AE3285" w14:paraId="416CBDA4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17C26" w:rsidR="00AE3285" w:rsidTr="05721A74" w14:paraId="5D5667FE" w14:textId="77777777">
        <w:trPr>
          <w:trHeight w:val="539"/>
          <w:jc w:val="center"/>
        </w:trPr>
        <w:tc>
          <w:tcPr>
            <w:tcW w:w="2715" w:type="dxa"/>
            <w:shd w:val="clear" w:color="auto" w:fill="F3F3F3"/>
            <w:tcMar/>
            <w:vAlign w:val="center"/>
          </w:tcPr>
          <w:p w:rsidRPr="00717C26" w:rsidR="00AE3285" w:rsidP="004A2D5E" w:rsidRDefault="00AE3285" w14:paraId="2EAD39F8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Podpis oprávněné osoby:</w:t>
            </w:r>
          </w:p>
        </w:tc>
        <w:tc>
          <w:tcPr>
            <w:tcW w:w="3639" w:type="dxa"/>
            <w:gridSpan w:val="3"/>
            <w:tcMar/>
            <w:vAlign w:val="center"/>
          </w:tcPr>
          <w:p w:rsidRPr="00717C26" w:rsidR="00AE3285" w:rsidP="004A2D5E" w:rsidRDefault="00AE3285" w14:paraId="46959917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59" w:type="dxa"/>
            <w:tcMar/>
            <w:vAlign w:val="center"/>
          </w:tcPr>
          <w:p w:rsidRPr="00717C26" w:rsidR="00AE3285" w:rsidP="004A2D5E" w:rsidRDefault="00AE3285" w14:paraId="741ED175" w14:textId="7777777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17C26">
              <w:rPr>
                <w:rFonts w:ascii="Calibri" w:hAnsi="Calibri" w:cs="Arial"/>
                <w:sz w:val="22"/>
                <w:szCs w:val="22"/>
              </w:rPr>
              <w:t>Razítk</w:t>
            </w:r>
            <w:r w:rsidRPr="00717C26" w:rsidR="00187A56">
              <w:rPr>
                <w:rFonts w:ascii="Calibri" w:hAnsi="Calibri" w:cs="Arial"/>
                <w:sz w:val="22"/>
                <w:szCs w:val="22"/>
              </w:rPr>
              <w:t>o</w:t>
            </w:r>
            <w:r w:rsidRPr="00717C2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:rsidRPr="00B823ED" w:rsidR="00AE3285" w:rsidRDefault="00AE3285" w14:paraId="56E06A17" w14:textId="77777777">
      <w:pPr>
        <w:rPr>
          <w:rFonts w:ascii="Arial" w:hAnsi="Arial" w:cs="Arial"/>
          <w:sz w:val="22"/>
          <w:szCs w:val="22"/>
        </w:rPr>
      </w:pPr>
    </w:p>
    <w:sectPr w:rsidRPr="00B823ED" w:rsidR="00AE3285" w:rsidSect="004D4546">
      <w:headerReference w:type="default" r:id="rId6"/>
      <w:footerReference w:type="default" r:id="rId7"/>
      <w:pgSz w:w="11906" w:h="16838" w:orient="portrait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F81" w:rsidP="00EF41CC" w:rsidRDefault="00C44F81" w14:paraId="618D34ED" w14:textId="77777777">
      <w:r>
        <w:separator/>
      </w:r>
    </w:p>
  </w:endnote>
  <w:endnote w:type="continuationSeparator" w:id="0">
    <w:p w:rsidR="00C44F81" w:rsidP="00EF41CC" w:rsidRDefault="00C44F81" w14:paraId="4D569F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5E2B" w:rsidR="001B11FD" w:rsidP="001B11FD" w:rsidRDefault="001B11FD" w14:paraId="4EAFEAF3" w14:textId="77777777">
    <w:pPr>
      <w:pStyle w:val="Zpat"/>
      <w:rPr>
        <w:rFonts w:ascii="Calibri" w:hAnsi="Calibri" w:cs="Calibri"/>
        <w:color w:val="808080"/>
        <w:sz w:val="22"/>
        <w:szCs w:val="22"/>
      </w:rPr>
    </w:pPr>
    <w:r w:rsidRPr="002B5E2B">
      <w:rPr>
        <w:rFonts w:ascii="Calibri" w:hAnsi="Calibri" w:cs="Calibri"/>
        <w:color w:val="808080"/>
        <w:sz w:val="22"/>
        <w:szCs w:val="22"/>
      </w:rPr>
      <w:t>__________________________________________________________________________________</w:t>
    </w:r>
  </w:p>
  <w:p w:rsidRPr="002B5E2B" w:rsidR="001B11FD" w:rsidP="001B11FD" w:rsidRDefault="001B11FD" w14:paraId="4DD5431E" w14:textId="77777777">
    <w:pPr>
      <w:pStyle w:val="Zpat"/>
      <w:rPr>
        <w:rFonts w:ascii="Calibri" w:hAnsi="Calibri" w:cs="Calibri"/>
        <w:color w:val="808080"/>
        <w:sz w:val="22"/>
        <w:szCs w:val="22"/>
      </w:rPr>
    </w:pPr>
    <w:r w:rsidRPr="002B5E2B">
      <w:rPr>
        <w:rFonts w:ascii="Calibri" w:hAnsi="Calibri" w:cs="Calibri"/>
        <w:color w:val="808080"/>
        <w:sz w:val="22"/>
        <w:szCs w:val="22"/>
      </w:rPr>
      <w:t>CENIA, česká informační agentura životního prostředí, Vršovická 1442/65, 100 10 Praha 10</w:t>
    </w:r>
    <w:r w:rsidRPr="002B5E2B">
      <w:rPr>
        <w:rFonts w:ascii="Calibri" w:hAnsi="Calibri" w:cs="Calibri"/>
        <w:color w:val="808080"/>
        <w:sz w:val="22"/>
        <w:szCs w:val="22"/>
      </w:rPr>
      <w:tab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instrText xml:space="preserve"> PAGE </w:instrText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t>12</w:t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t>/</w:t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instrText xml:space="preserve"> NUMPAGES </w:instrText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t>14</w:t>
    </w:r>
    <w:r w:rsidRPr="002B5E2B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F81" w:rsidP="00EF41CC" w:rsidRDefault="00C44F81" w14:paraId="515F6A3B" w14:textId="77777777">
      <w:r>
        <w:separator/>
      </w:r>
    </w:p>
  </w:footnote>
  <w:footnote w:type="continuationSeparator" w:id="0">
    <w:p w:rsidR="00C44F81" w:rsidP="00EF41CC" w:rsidRDefault="00C44F81" w14:paraId="17AF7B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303D" w:rsidP="00ED000C" w:rsidRDefault="00532178" w14:paraId="75F8D14E" w14:textId="77777777">
    <w:pPr>
      <w:pStyle w:val="Zhlav"/>
      <w:tabs>
        <w:tab w:val="clear" w:pos="9072"/>
        <w:tab w:val="left" w:pos="5025"/>
      </w:tabs>
      <w:ind w:right="-470"/>
    </w:pPr>
    <w:r>
      <w:rPr>
        <w:noProof/>
      </w:rPr>
      <w:drawing>
        <wp:inline distT="0" distB="0" distL="0" distR="0" wp14:anchorId="28EC8214" wp14:editId="1446F86F">
          <wp:extent cx="126682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3D" w:rsidP="00ED000C" w:rsidRDefault="0027303D" w14:paraId="658298BE" w14:textId="77777777">
    <w:pPr>
      <w:pStyle w:val="Zhlav"/>
      <w:tabs>
        <w:tab w:val="clear" w:pos="4536"/>
        <w:tab w:val="center" w:pos="4290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__________________________________________________________________________________________</w:t>
    </w:r>
  </w:p>
  <w:p w:rsidRPr="00E04300" w:rsidR="00BA2056" w:rsidP="00BA2056" w:rsidRDefault="0027303D" w14:paraId="6CF0099C" w14:textId="74EBCE2D">
    <w:pPr>
      <w:spacing w:line="360" w:lineRule="auto"/>
      <w:ind w:firstLine="708"/>
      <w:rPr>
        <w:rFonts w:ascii="Arial" w:hAnsi="Arial" w:cs="Arial"/>
        <w:color w:val="00B050"/>
        <w:sz w:val="22"/>
        <w:szCs w:val="22"/>
        <w:lang w:eastAsia="en-US"/>
      </w:rPr>
    </w:pPr>
    <w:r w:rsidRPr="00EB594F">
      <w:rPr>
        <w:rFonts w:ascii="Calibri" w:hAnsi="Calibri"/>
        <w:sz w:val="20"/>
        <w:szCs w:val="20"/>
      </w:rPr>
      <w:t>Příloha č.</w:t>
    </w:r>
    <w:r w:rsidR="00600325">
      <w:rPr>
        <w:rFonts w:ascii="Calibri" w:hAnsi="Calibri"/>
        <w:sz w:val="20"/>
        <w:szCs w:val="20"/>
      </w:rPr>
      <w:t>2</w:t>
    </w:r>
    <w:r w:rsidRPr="00EB594F">
      <w:rPr>
        <w:rFonts w:ascii="Calibri" w:hAnsi="Calibri"/>
        <w:sz w:val="20"/>
        <w:szCs w:val="20"/>
      </w:rPr>
      <w:t xml:space="preserve"> Krycí list nabídky</w:t>
    </w:r>
    <w:r w:rsidRPr="00ED000C">
      <w:rPr>
        <w:rFonts w:ascii="Calibri" w:hAnsi="Calibri"/>
        <w:color w:val="808080"/>
        <w:sz w:val="20"/>
        <w:szCs w:val="20"/>
      </w:rPr>
      <w:tab/>
    </w:r>
    <w:r w:rsidRPr="00ED000C">
      <w:rPr>
        <w:rFonts w:ascii="Calibri" w:hAnsi="Calibri"/>
        <w:color w:val="808080"/>
        <w:sz w:val="20"/>
        <w:szCs w:val="20"/>
      </w:rPr>
      <w:tab/>
    </w:r>
    <w:r w:rsidR="00BA2056">
      <w:rPr>
        <w:rFonts w:ascii="Calibri" w:hAnsi="Calibri"/>
        <w:color w:val="808080"/>
        <w:sz w:val="20"/>
        <w:szCs w:val="20"/>
      </w:rPr>
      <w:t xml:space="preserve">                                              </w:t>
    </w:r>
    <w:r w:rsidRPr="00BA2056" w:rsidR="00BA2056">
      <w:rPr>
        <w:rFonts w:ascii="Calibri" w:hAnsi="Calibri" w:cs="Calibri"/>
        <w:sz w:val="20"/>
        <w:szCs w:val="20"/>
        <w:lang w:eastAsia="en-US"/>
      </w:rPr>
      <w:t>Prodloužení licencí Microsoft 365</w:t>
    </w:r>
  </w:p>
  <w:p w:rsidR="0027303D" w:rsidP="00F52B53" w:rsidRDefault="0027303D" w14:paraId="5E2A9128" w14:textId="4FAD8727">
    <w:pPr>
      <w:pStyle w:val="Zhlav"/>
      <w:tabs>
        <w:tab w:val="clear" w:pos="4536"/>
        <w:tab w:val="center" w:pos="4290"/>
      </w:tabs>
    </w:pPr>
  </w:p>
  <w:p w:rsidRPr="00ED000C" w:rsidR="0027303D" w:rsidP="00270A8F" w:rsidRDefault="0027303D" w14:paraId="220F8719" w14:textId="77777777">
    <w:pPr>
      <w:pStyle w:val="Zhlav"/>
      <w:tabs>
        <w:tab w:val="clear" w:pos="4536"/>
        <w:tab w:val="center" w:pos="429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9E"/>
    <w:rsid w:val="0000398B"/>
    <w:rsid w:val="00070A45"/>
    <w:rsid w:val="000A201D"/>
    <w:rsid w:val="000C0B1C"/>
    <w:rsid w:val="000C1509"/>
    <w:rsid w:val="000D4164"/>
    <w:rsid w:val="00144852"/>
    <w:rsid w:val="0015195B"/>
    <w:rsid w:val="001657A6"/>
    <w:rsid w:val="00187A56"/>
    <w:rsid w:val="001B11FD"/>
    <w:rsid w:val="001B446D"/>
    <w:rsid w:val="001E0648"/>
    <w:rsid w:val="001F2BB3"/>
    <w:rsid w:val="00241149"/>
    <w:rsid w:val="00270A8F"/>
    <w:rsid w:val="0027303D"/>
    <w:rsid w:val="00293FC7"/>
    <w:rsid w:val="002B5E2B"/>
    <w:rsid w:val="002D26BA"/>
    <w:rsid w:val="002F216D"/>
    <w:rsid w:val="00352687"/>
    <w:rsid w:val="00371AC6"/>
    <w:rsid w:val="003E0A68"/>
    <w:rsid w:val="003E781A"/>
    <w:rsid w:val="00414936"/>
    <w:rsid w:val="00415F9E"/>
    <w:rsid w:val="00434669"/>
    <w:rsid w:val="00452ACE"/>
    <w:rsid w:val="004A2D5E"/>
    <w:rsid w:val="004C44E1"/>
    <w:rsid w:val="004D4546"/>
    <w:rsid w:val="004F3A01"/>
    <w:rsid w:val="004F5791"/>
    <w:rsid w:val="00502405"/>
    <w:rsid w:val="005229EB"/>
    <w:rsid w:val="00526600"/>
    <w:rsid w:val="00532178"/>
    <w:rsid w:val="005434F6"/>
    <w:rsid w:val="00562794"/>
    <w:rsid w:val="00562C15"/>
    <w:rsid w:val="0056794C"/>
    <w:rsid w:val="005A10EE"/>
    <w:rsid w:val="005A4BA3"/>
    <w:rsid w:val="005B0353"/>
    <w:rsid w:val="005D3FB7"/>
    <w:rsid w:val="005E0CBF"/>
    <w:rsid w:val="005E44A0"/>
    <w:rsid w:val="00600325"/>
    <w:rsid w:val="00601D3E"/>
    <w:rsid w:val="00671163"/>
    <w:rsid w:val="0068202C"/>
    <w:rsid w:val="0069020B"/>
    <w:rsid w:val="006C03F8"/>
    <w:rsid w:val="007039E9"/>
    <w:rsid w:val="00703D8A"/>
    <w:rsid w:val="00705841"/>
    <w:rsid w:val="00717C26"/>
    <w:rsid w:val="00753000"/>
    <w:rsid w:val="00767689"/>
    <w:rsid w:val="00767D65"/>
    <w:rsid w:val="00774AC3"/>
    <w:rsid w:val="007A3779"/>
    <w:rsid w:val="007B5FD1"/>
    <w:rsid w:val="007E1F6F"/>
    <w:rsid w:val="007F12CF"/>
    <w:rsid w:val="007F253D"/>
    <w:rsid w:val="007F3C98"/>
    <w:rsid w:val="007F7A52"/>
    <w:rsid w:val="008074CE"/>
    <w:rsid w:val="00841D3C"/>
    <w:rsid w:val="008739C6"/>
    <w:rsid w:val="0087423F"/>
    <w:rsid w:val="00891A6B"/>
    <w:rsid w:val="008B7096"/>
    <w:rsid w:val="008C1FDC"/>
    <w:rsid w:val="008C2DFE"/>
    <w:rsid w:val="008C53DF"/>
    <w:rsid w:val="008D1A45"/>
    <w:rsid w:val="009138F7"/>
    <w:rsid w:val="00994BED"/>
    <w:rsid w:val="009A413E"/>
    <w:rsid w:val="00A32AC5"/>
    <w:rsid w:val="00A62648"/>
    <w:rsid w:val="00A67E1C"/>
    <w:rsid w:val="00A9041B"/>
    <w:rsid w:val="00AB288B"/>
    <w:rsid w:val="00AB3B3B"/>
    <w:rsid w:val="00AC6AE8"/>
    <w:rsid w:val="00AD5208"/>
    <w:rsid w:val="00AE3285"/>
    <w:rsid w:val="00AE43EE"/>
    <w:rsid w:val="00B27E98"/>
    <w:rsid w:val="00B342C5"/>
    <w:rsid w:val="00B422EC"/>
    <w:rsid w:val="00B70914"/>
    <w:rsid w:val="00B823ED"/>
    <w:rsid w:val="00BA2056"/>
    <w:rsid w:val="00BB554F"/>
    <w:rsid w:val="00BB644F"/>
    <w:rsid w:val="00BC1B1E"/>
    <w:rsid w:val="00BC5675"/>
    <w:rsid w:val="00BD00BE"/>
    <w:rsid w:val="00C310DC"/>
    <w:rsid w:val="00C32342"/>
    <w:rsid w:val="00C44F81"/>
    <w:rsid w:val="00C53934"/>
    <w:rsid w:val="00C71A6A"/>
    <w:rsid w:val="00C825E0"/>
    <w:rsid w:val="00CA0C9B"/>
    <w:rsid w:val="00CA4232"/>
    <w:rsid w:val="00CC0029"/>
    <w:rsid w:val="00CD4ECA"/>
    <w:rsid w:val="00D32B6F"/>
    <w:rsid w:val="00D36918"/>
    <w:rsid w:val="00D84D1C"/>
    <w:rsid w:val="00DA50AC"/>
    <w:rsid w:val="00DB2EA8"/>
    <w:rsid w:val="00DC54DF"/>
    <w:rsid w:val="00DD17BB"/>
    <w:rsid w:val="00DD6F53"/>
    <w:rsid w:val="00E021F2"/>
    <w:rsid w:val="00E0495C"/>
    <w:rsid w:val="00E0697D"/>
    <w:rsid w:val="00E06AED"/>
    <w:rsid w:val="00E241D8"/>
    <w:rsid w:val="00E5475A"/>
    <w:rsid w:val="00E92C37"/>
    <w:rsid w:val="00E92CD9"/>
    <w:rsid w:val="00E97B1E"/>
    <w:rsid w:val="00EA4790"/>
    <w:rsid w:val="00EA64C5"/>
    <w:rsid w:val="00EB0BC5"/>
    <w:rsid w:val="00EB3C9F"/>
    <w:rsid w:val="00EB594F"/>
    <w:rsid w:val="00ED000C"/>
    <w:rsid w:val="00EE2307"/>
    <w:rsid w:val="00EF38E7"/>
    <w:rsid w:val="00EF41CC"/>
    <w:rsid w:val="00EF4EEF"/>
    <w:rsid w:val="00F52B53"/>
    <w:rsid w:val="00F71A9F"/>
    <w:rsid w:val="00F7245F"/>
    <w:rsid w:val="00FB0751"/>
    <w:rsid w:val="00FE0F89"/>
    <w:rsid w:val="05721A74"/>
    <w:rsid w:val="1E3D2797"/>
    <w:rsid w:val="2BEB7785"/>
    <w:rsid w:val="335D26FD"/>
    <w:rsid w:val="5D0833D2"/>
    <w:rsid w:val="7D5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73B00"/>
  <w15:chartTrackingRefBased/>
  <w15:docId w15:val="{72C3A7DB-7C8C-4D96-B186-1ED2498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415F9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locked/>
    <w:rsid w:val="00415F9E"/>
    <w:rPr>
      <w:rFonts w:ascii="Verdana" w:hAnsi="Verdana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415F9E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locked/>
    <w:rsid w:val="00415F9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415F9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locked/>
    <w:rsid w:val="00415F9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basedOn w:val="Normln"/>
    <w:link w:val="TextpoznpodarouChar"/>
    <w:semiHidden/>
    <w:rsid w:val="005229EB"/>
    <w:rPr>
      <w:sz w:val="20"/>
      <w:szCs w:val="20"/>
    </w:rPr>
  </w:style>
  <w:style w:type="character" w:styleId="TextpoznpodarouChar" w:customStyle="1">
    <w:name w:val="Text pozn. pod čarou Char"/>
    <w:link w:val="Textpoznpodarou"/>
    <w:semiHidden/>
    <w:locked/>
    <w:rsid w:val="005229EB"/>
    <w:rPr>
      <w:rFonts w:ascii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5229EB"/>
    <w:rPr>
      <w:rFonts w:cs="Times New Roman"/>
      <w:vertAlign w:val="superscript"/>
    </w:rPr>
  </w:style>
  <w:style w:type="paragraph" w:styleId="Nzev">
    <w:name w:val="Title"/>
    <w:basedOn w:val="Nadpis1"/>
    <w:next w:val="Normln"/>
    <w:link w:val="NzevChar"/>
    <w:qFormat/>
    <w:locked/>
    <w:rsid w:val="00AC6AE8"/>
    <w:pPr>
      <w:keepNext w:val="0"/>
      <w:autoSpaceDE w:val="0"/>
      <w:autoSpaceDN w:val="0"/>
      <w:adjustRightInd w:val="0"/>
      <w:spacing w:before="360"/>
      <w:jc w:val="both"/>
    </w:pPr>
    <w:rPr>
      <w:rFonts w:ascii="Calibri" w:hAnsi="Calibri" w:eastAsia="Times New Roman" w:cs="Arial"/>
      <w:b/>
      <w:caps/>
      <w:color w:val="000000"/>
      <w:sz w:val="48"/>
      <w:szCs w:val="48"/>
      <w:lang w:eastAsia="en-US"/>
    </w:rPr>
  </w:style>
  <w:style w:type="character" w:styleId="NzevChar" w:customStyle="1">
    <w:name w:val="Název Char"/>
    <w:link w:val="Nzev"/>
    <w:locked/>
    <w:rsid w:val="00AC6AE8"/>
    <w:rPr>
      <w:rFonts w:ascii="Calibri" w:hAnsi="Calibri" w:cs="Arial"/>
      <w:b/>
      <w:caps/>
      <w:color w:val="000000"/>
      <w:sz w:val="48"/>
      <w:szCs w:val="48"/>
      <w:lang w:val="cs-CZ" w:eastAsia="en-US" w:bidi="ar-SA"/>
    </w:rPr>
  </w:style>
  <w:style w:type="character" w:styleId="CharChar1" w:customStyle="1">
    <w:name w:val="Char Char1"/>
    <w:locked/>
    <w:rsid w:val="00ED000C"/>
    <w:rPr>
      <w:color w:val="000000"/>
    </w:rPr>
  </w:style>
  <w:style w:type="character" w:styleId="slostrnky">
    <w:name w:val="page number"/>
    <w:unhideWhenUsed/>
    <w:rsid w:val="001B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KRYCÍ LIST NABÍDKY</dc:title>
  <dc:subject/>
  <dc:creator>Jiří Hloužek</dc:creator>
  <keywords/>
  <dc:description/>
  <lastModifiedBy>Karel Havlíček</lastModifiedBy>
  <revision>3</revision>
  <lastPrinted>2019-03-18T08:56:00.0000000Z</lastPrinted>
  <dcterms:created xsi:type="dcterms:W3CDTF">2021-09-13T08:38:00.0000000Z</dcterms:created>
  <dcterms:modified xsi:type="dcterms:W3CDTF">2021-09-20T08:47:06.5071694Z</dcterms:modified>
</coreProperties>
</file>