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8E30DA" w:rsidP="009E4983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  <w:highlight w:val="white"/>
        </w:rPr>
        <w:t xml:space="preserve">Realizační smlouva </w:t>
      </w: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</w:t>
      </w:r>
      <w:r w:rsidR="002C5B11">
        <w:rPr>
          <w:sz w:val="22"/>
          <w:szCs w:val="22"/>
        </w:rPr>
        <w:t>na základě rámcové dohody k veřejné zakázce s názvem „</w:t>
      </w:r>
      <w:r w:rsidR="008C5C69">
        <w:rPr>
          <w:sz w:val="22"/>
          <w:szCs w:val="22"/>
        </w:rPr>
        <w:t>Rámcová dohoda</w:t>
      </w:r>
      <w:r w:rsidR="008C5C69" w:rsidRPr="00A57246">
        <w:rPr>
          <w:sz w:val="22"/>
          <w:szCs w:val="22"/>
        </w:rPr>
        <w:t xml:space="preserve"> pro zajištění přepravy vybraných sortimentů na období</w:t>
      </w:r>
      <w:r w:rsidR="001C68BB">
        <w:rPr>
          <w:sz w:val="22"/>
          <w:szCs w:val="22"/>
        </w:rPr>
        <w:t xml:space="preserve"> 2. polovina </w:t>
      </w:r>
      <w:r w:rsidR="00C64548">
        <w:rPr>
          <w:sz w:val="22"/>
          <w:szCs w:val="22"/>
        </w:rPr>
        <w:t xml:space="preserve">roku </w:t>
      </w:r>
      <w:bookmarkStart w:id="0" w:name="_GoBack"/>
      <w:bookmarkEnd w:id="0"/>
      <w:r w:rsidR="008C5C69" w:rsidRPr="00A57246">
        <w:rPr>
          <w:sz w:val="22"/>
          <w:szCs w:val="22"/>
        </w:rPr>
        <w:t>2018</w:t>
      </w:r>
      <w:r w:rsidR="001C68BB">
        <w:rPr>
          <w:sz w:val="22"/>
          <w:szCs w:val="22"/>
        </w:rPr>
        <w:t xml:space="preserve"> - 2019</w:t>
      </w:r>
      <w:r w:rsidR="008C5C69" w:rsidRPr="00A57246">
        <w:rPr>
          <w:sz w:val="22"/>
          <w:szCs w:val="22"/>
        </w:rPr>
        <w:t xml:space="preserve"> na území NP Šumava</w:t>
      </w:r>
      <w:r w:rsidR="002C5B11">
        <w:rPr>
          <w:sz w:val="22"/>
          <w:szCs w:val="22"/>
        </w:rPr>
        <w:t xml:space="preserve">“ </w:t>
      </w:r>
    </w:p>
    <w:p w:rsidR="001970CF" w:rsidRPr="007F5FC8" w:rsidRDefault="00186D77" w:rsidP="001970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(dále jen</w:t>
      </w:r>
      <w:r w:rsidR="001970CF" w:rsidRPr="007F5FC8">
        <w:rPr>
          <w:sz w:val="22"/>
          <w:szCs w:val="22"/>
        </w:rPr>
        <w:t xml:space="preserve"> jako „</w:t>
      </w:r>
      <w:r>
        <w:rPr>
          <w:sz w:val="22"/>
          <w:szCs w:val="22"/>
        </w:rPr>
        <w:t>Rámcová dohoda</w:t>
      </w:r>
      <w:r w:rsidR="001970CF" w:rsidRPr="007F5FC8">
        <w:rPr>
          <w:sz w:val="22"/>
          <w:szCs w:val="22"/>
        </w:rPr>
        <w:t>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DD3F4D">
        <w:rPr>
          <w:sz w:val="22"/>
          <w:szCs w:val="22"/>
        </w:rPr>
        <w:t>: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D42C59">
        <w:rPr>
          <w:sz w:val="22"/>
          <w:szCs w:val="22"/>
        </w:rPr>
        <w:t>Mgr. Pavel Hubený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186D77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</w:t>
      </w:r>
      <w:r w:rsidR="00186D77">
        <w:rPr>
          <w:rFonts w:ascii="Times New Roman" w:hAnsi="Times New Roman"/>
        </w:rPr>
        <w:t>o</w:t>
      </w:r>
      <w:r w:rsidRPr="007F5FC8">
        <w:rPr>
          <w:rFonts w:ascii="Times New Roman" w:hAnsi="Times New Roman"/>
        </w:rPr>
        <w:t>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186D77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</w:t>
      </w:r>
      <w:r w:rsidR="00186D77">
        <w:rPr>
          <w:sz w:val="22"/>
          <w:szCs w:val="22"/>
        </w:rPr>
        <w:t>z</w:t>
      </w:r>
      <w:r w:rsidRPr="007F5FC8">
        <w:rPr>
          <w:sz w:val="22"/>
          <w:szCs w:val="22"/>
        </w:rPr>
        <w:t>hotovitel“)</w:t>
      </w:r>
    </w:p>
    <w:p w:rsidR="001970CF" w:rsidRDefault="001970CF" w:rsidP="009E4983">
      <w:pPr>
        <w:rPr>
          <w:sz w:val="22"/>
          <w:szCs w:val="22"/>
        </w:rPr>
      </w:pPr>
    </w:p>
    <w:p w:rsidR="00186D77" w:rsidRPr="007F5FC8" w:rsidRDefault="00186D77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9E4983" w:rsidRDefault="009E4983" w:rsidP="009E4983">
      <w:pPr>
        <w:jc w:val="both"/>
        <w:rPr>
          <w:sz w:val="22"/>
          <w:szCs w:val="22"/>
        </w:rPr>
      </w:pPr>
    </w:p>
    <w:p w:rsidR="008C5C69" w:rsidRDefault="00186D77" w:rsidP="008C5C69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 na základě R</w:t>
      </w:r>
      <w:r w:rsidR="008C5C69" w:rsidRPr="00A57246">
        <w:rPr>
          <w:sz w:val="22"/>
          <w:szCs w:val="22"/>
        </w:rPr>
        <w:t>á</w:t>
      </w:r>
      <w:r>
        <w:rPr>
          <w:sz w:val="22"/>
          <w:szCs w:val="22"/>
        </w:rPr>
        <w:t>mcové dohody tuto realizační smlouvu k 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č………….</w:t>
      </w:r>
    </w:p>
    <w:p w:rsidR="00186D77" w:rsidRPr="00A57246" w:rsidRDefault="00186D77" w:rsidP="008C5C69">
      <w:pPr>
        <w:jc w:val="both"/>
        <w:rPr>
          <w:sz w:val="22"/>
          <w:szCs w:val="22"/>
        </w:rPr>
      </w:pPr>
      <w:r>
        <w:rPr>
          <w:sz w:val="22"/>
          <w:szCs w:val="22"/>
        </w:rPr>
        <w:t>(dále též jako „realizační smlouva“)</w:t>
      </w:r>
    </w:p>
    <w:p w:rsidR="008C5C69" w:rsidRPr="00A57246" w:rsidRDefault="008C5C69" w:rsidP="008C5C69">
      <w:pPr>
        <w:jc w:val="both"/>
        <w:rPr>
          <w:sz w:val="22"/>
          <w:szCs w:val="22"/>
        </w:rPr>
      </w:pPr>
    </w:p>
    <w:p w:rsidR="008C5C69" w:rsidRPr="00A57246" w:rsidRDefault="008C5C69" w:rsidP="008C5C69">
      <w:pPr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rPr>
          <w:sz w:val="22"/>
          <w:szCs w:val="22"/>
        </w:rPr>
      </w:pPr>
      <w:r w:rsidRPr="00A57246">
        <w:rPr>
          <w:sz w:val="22"/>
          <w:szCs w:val="22"/>
        </w:rPr>
        <w:t xml:space="preserve"> PŘEDMĚT SMLOUVY</w:t>
      </w:r>
    </w:p>
    <w:p w:rsidR="008C5C69" w:rsidRPr="00A57246" w:rsidRDefault="008C5C69" w:rsidP="008C5C69">
      <w:pPr>
        <w:pStyle w:val="Odstavecseseznamem"/>
        <w:rPr>
          <w:sz w:val="22"/>
          <w:szCs w:val="22"/>
        </w:rPr>
      </w:pPr>
    </w:p>
    <w:p w:rsidR="008C5C69" w:rsidRPr="00A57246" w:rsidRDefault="00186D77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Touto</w:t>
      </w:r>
      <w:r w:rsidR="008C5C69" w:rsidRPr="00A57246">
        <w:rPr>
          <w:sz w:val="22"/>
          <w:szCs w:val="22"/>
        </w:rPr>
        <w:t xml:space="preserve"> realizační</w:t>
      </w:r>
      <w:r>
        <w:rPr>
          <w:sz w:val="22"/>
          <w:szCs w:val="22"/>
        </w:rPr>
        <w:t xml:space="preserve"> smlouvou</w:t>
      </w:r>
      <w:r w:rsidR="008C5C69" w:rsidRPr="00A57246">
        <w:rPr>
          <w:sz w:val="22"/>
          <w:szCs w:val="22"/>
        </w:rPr>
        <w:t xml:space="preserve"> jsou sjednány konkrétní podmínky plnění, které jsou přesně vymezeny ve Výzvě k podání nabídek do </w:t>
      </w:r>
      <w:proofErr w:type="spellStart"/>
      <w:r w:rsidR="008C5C69" w:rsidRPr="00A57246">
        <w:rPr>
          <w:sz w:val="22"/>
          <w:szCs w:val="22"/>
        </w:rPr>
        <w:t>m</w:t>
      </w:r>
      <w:r>
        <w:rPr>
          <w:sz w:val="22"/>
          <w:szCs w:val="22"/>
        </w:rPr>
        <w:t>initendru</w:t>
      </w:r>
      <w:proofErr w:type="spellEnd"/>
      <w:r>
        <w:rPr>
          <w:sz w:val="22"/>
          <w:szCs w:val="22"/>
        </w:rPr>
        <w:t xml:space="preserve"> a Rámcové dohody, včetně smluvních podmínek vyplývajících ze zadávací dokumentace a jejích</w:t>
      </w:r>
      <w:r w:rsidR="001A61E8">
        <w:rPr>
          <w:sz w:val="22"/>
          <w:szCs w:val="22"/>
        </w:rPr>
        <w:t xml:space="preserve"> všech</w:t>
      </w:r>
      <w:r>
        <w:rPr>
          <w:sz w:val="22"/>
          <w:szCs w:val="22"/>
        </w:rPr>
        <w:t xml:space="preserve"> příloh</w:t>
      </w:r>
      <w:r w:rsidR="008C5C69" w:rsidRPr="00A57246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se zavazuje, že pro objednavatele provede na svůj náklad a nebezpečí dílo, které je uvedeno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Objednavatel se zavazuje dílo dodané zhotovitelem v souladu s touto realizační smlouvou převzít a zhotoviteli za něj při splnění podmínek dle této realizační smlouvy zaplatit dohodnutou cenu díla uvedenou v článku 4 této realizační smlouvy.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se zavazuje pro předmět plnění této realizační smlouvy využít jen poddodavatele a zaměstnance, které uvedl v nabídce na tuto realizační smlouvu.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ROZSAH, MÍSTO A ČAS PLNĚNÍ</w:t>
      </w:r>
    </w:p>
    <w:p w:rsidR="008C5C69" w:rsidRPr="00A57246" w:rsidRDefault="008C5C69" w:rsidP="00444A8E">
      <w:pPr>
        <w:pStyle w:val="Odstavecseseznamem"/>
        <w:numPr>
          <w:ilvl w:val="0"/>
          <w:numId w:val="15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Rozsah, místo a čas plnění je uvedeno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, která je nedílnou přílohou č. 1 této realizační smlouvy.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SPECIÁLNÍ PODMÍNKY PLNĚNÍ 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6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Speciální podmínky plnění jsou uvedeny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, která je nedílnou přílohou č. 1 této realizační smlouvy.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CENA DÍLA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Objednatel se zavazuje zaplatit cenu díla dle Přílohy č. 2</w:t>
      </w:r>
      <w:r w:rsidR="001A61E8">
        <w:rPr>
          <w:sz w:val="22"/>
          <w:szCs w:val="22"/>
        </w:rPr>
        <w:t xml:space="preserve"> Položkový rozpočet</w:t>
      </w:r>
      <w:r w:rsidRPr="00A57246">
        <w:rPr>
          <w:sz w:val="22"/>
          <w:szCs w:val="22"/>
        </w:rPr>
        <w:t xml:space="preserve"> této reali</w:t>
      </w:r>
      <w:r w:rsidR="001A61E8">
        <w:rPr>
          <w:sz w:val="22"/>
          <w:szCs w:val="22"/>
        </w:rPr>
        <w:t>zační smlouvy</w:t>
      </w:r>
      <w:r w:rsidRPr="00A57246">
        <w:rPr>
          <w:sz w:val="22"/>
          <w:szCs w:val="22"/>
        </w:rPr>
        <w:t>, v maximální výši čerpání do …………</w:t>
      </w:r>
      <w:proofErr w:type="gramStart"/>
      <w:r w:rsidRPr="00A57246">
        <w:rPr>
          <w:sz w:val="22"/>
          <w:szCs w:val="22"/>
        </w:rPr>
        <w:t>…..Kč</w:t>
      </w:r>
      <w:proofErr w:type="gramEnd"/>
      <w:r w:rsidRPr="00A57246">
        <w:rPr>
          <w:sz w:val="22"/>
          <w:szCs w:val="22"/>
        </w:rPr>
        <w:t xml:space="preserve"> bez DPH.</w:t>
      </w: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Sjednaná cena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 se může lišit v případě v závislosti na požadavku objednatele dokončit dílo v jiných než předpokládaných přirážkách a srážkách dle technologického listu uvedeného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Daň z přidané hodnoty bude účtována ve výši určené podle právních předpisů platných ke dni uskutečnění zdanitelného plnění. V případě, že v době, kdy bude předmět realizační smlouvy dokončen a sazba DPH bude zákonem o dani z přidané hodnoty zvýšena nebo snížena je povinností účtovat daň podle aktuálního znění zákona.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OSTATNÍ UJEDNÁNÍ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Zhotovitel bezvýhradně souhlasí se zveřejněním plného znění realizační smlouvy v souladu se zákonem č. 134/2016 Sb., o zadávání veřejných zakázek, v platném znění a souvisejícími právními předpisy, zejména zákona č. 340/2015 Sb., o zvláštních podmínkách účinnosti některých smluv, uveřejňování těchto smluv a o registru smluv</w:t>
      </w:r>
      <w:r w:rsidR="001A61E8">
        <w:rPr>
          <w:sz w:val="22"/>
          <w:szCs w:val="22"/>
        </w:rPr>
        <w:t xml:space="preserve"> (zákon o registru smluv),</w:t>
      </w:r>
      <w:r w:rsidRPr="00A57246">
        <w:rPr>
          <w:sz w:val="22"/>
          <w:szCs w:val="22"/>
        </w:rPr>
        <w:t xml:space="preserve"> v platném znění. Zveřejnění obsahu této realizační smlouvy nemůže být po</w:t>
      </w:r>
      <w:r w:rsidR="001A61E8">
        <w:rPr>
          <w:sz w:val="22"/>
          <w:szCs w:val="22"/>
        </w:rPr>
        <w:t xml:space="preserve">važováno za porušení povinnosti </w:t>
      </w:r>
      <w:r w:rsidRPr="00A57246">
        <w:rPr>
          <w:sz w:val="22"/>
          <w:szCs w:val="22"/>
        </w:rPr>
        <w:t>mlčenlivosti.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Objednatel poskytne zhotoviteli údaje potřebné k plnění díla realizační smlouvy. Zhotovitel takto získané údaje použije pouze pro plnění realizační smlouvy a neposkytne je třetí straně.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Objednatel je dále oprávněn odstoupit od realizační smlouvy, jestliže zjistí, že zhotovitel</w:t>
      </w:r>
    </w:p>
    <w:p w:rsidR="008C5C69" w:rsidRPr="00A57246" w:rsidRDefault="008C5C69" w:rsidP="00444A8E">
      <w:pPr>
        <w:pStyle w:val="Odstavecseseznamem"/>
        <w:numPr>
          <w:ilvl w:val="0"/>
          <w:numId w:val="19"/>
        </w:numPr>
        <w:spacing w:after="200" w:line="276" w:lineRule="auto"/>
        <w:ind w:left="1134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realizační smlouvy; nebo</w:t>
      </w:r>
    </w:p>
    <w:p w:rsidR="008C5C69" w:rsidRPr="00A57246" w:rsidRDefault="008C5C69" w:rsidP="00444A8E">
      <w:pPr>
        <w:pStyle w:val="Odstavecseseznamem"/>
        <w:numPr>
          <w:ilvl w:val="0"/>
          <w:numId w:val="19"/>
        </w:numPr>
        <w:spacing w:after="200" w:line="276" w:lineRule="auto"/>
        <w:ind w:left="1134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zkresloval skutečnosti za účelem ovlivnění zadávacího řízení nebo provádění realizační smlouvy ke škodě objednatele, včetně užití podvodných praktik k potlačení a snížení výhod volné a otevřené soutěže.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Veškeré změny a doplňky této realizační smlouvy budou uskutečňovány formou písemných očíslovaných dodatků podepsanými oprávněnými zástupci obou smluvních stran.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Tato realizační smlouva je vyhotovena ve </w:t>
      </w:r>
      <w:r w:rsidR="003E3A13">
        <w:rPr>
          <w:sz w:val="22"/>
          <w:szCs w:val="22"/>
        </w:rPr>
        <w:t>dvou</w:t>
      </w:r>
      <w:r w:rsidRPr="00A57246">
        <w:rPr>
          <w:sz w:val="22"/>
          <w:szCs w:val="22"/>
        </w:rPr>
        <w:t xml:space="preserve"> stejnopisech, z nichž </w:t>
      </w:r>
      <w:r w:rsidR="003E3A13">
        <w:rPr>
          <w:sz w:val="22"/>
          <w:szCs w:val="22"/>
        </w:rPr>
        <w:t>jeden</w:t>
      </w:r>
      <w:r w:rsidRPr="00A57246">
        <w:rPr>
          <w:sz w:val="22"/>
          <w:szCs w:val="22"/>
        </w:rPr>
        <w:t xml:space="preserve"> obdrží objednatel a jeden zhotovitel.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Při plnění díla této realizační smlouvy je zhotovitel povinen řídit se smluvními podmínkami dle rámcové dohody, zadávací dokumentací a dalšími právními předpisy upravující předmět plnění dle této realizační smlouvy.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Právní vztahy neupravené touto realizační smlouvou se řídí příslušnými ustanoveními zákona č. 89/2012 Sb. občanský zákoník, ve znění pozdějších předpisů.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Případná neplatnost některého ujednání realizační smlouvy nemá vliv na platnost ostatních ustanovení. Strany realizační smlouvy se v tomto případě zavazují poskytnout si vzájemnou </w:t>
      </w:r>
      <w:r w:rsidRPr="00A57246">
        <w:rPr>
          <w:sz w:val="22"/>
          <w:szCs w:val="22"/>
        </w:rPr>
        <w:lastRenderedPageBreak/>
        <w:t xml:space="preserve">součinnost k uzavření dodatku k realizační smlouvě, kde bude neplatná část realizační smlouvy nahrazena novým ujednáním, a to ve lhůtě do 14 dnů poté, co tato potřeba vyvstane.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prohlašuje, že se před podpisem smlouvy seznámil se všemi podmínkami, které by mohly mít vliv na plnění jeho závazků z této realizační smlouvy. </w:t>
      </w:r>
    </w:p>
    <w:p w:rsidR="008C5C69" w:rsidRPr="001A61E8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Nedílnou součástí realizační smlouvy jsou její přílohy.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Realizační smlouva nabývá platnosti a účinnosti</w:t>
      </w:r>
      <w:r w:rsidR="001A61E8">
        <w:rPr>
          <w:sz w:val="22"/>
          <w:szCs w:val="22"/>
        </w:rPr>
        <w:t xml:space="preserve"> v případě povinnosti uveřejnění v registru smluv dle zákona o registru smluv, v ostatních případech</w:t>
      </w:r>
      <w:r w:rsidRPr="00A57246">
        <w:rPr>
          <w:sz w:val="22"/>
          <w:szCs w:val="22"/>
        </w:rPr>
        <w:t xml:space="preserve"> dnem podpisu oprávněnými osobami smluvních stran.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ind w:left="0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Přílohy:</w:t>
      </w:r>
      <w:r w:rsidR="00444A8E">
        <w:rPr>
          <w:sz w:val="22"/>
          <w:szCs w:val="22"/>
        </w:rPr>
        <w:t xml:space="preserve"> č</w:t>
      </w:r>
      <w:r w:rsidRPr="00A57246">
        <w:rPr>
          <w:sz w:val="22"/>
          <w:szCs w:val="22"/>
        </w:rPr>
        <w:t xml:space="preserve">. 1 – Výzva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</w:p>
    <w:p w:rsidR="008C5C69" w:rsidRPr="00A57246" w:rsidRDefault="0098174E" w:rsidP="00444A8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č</w:t>
      </w:r>
      <w:r w:rsidR="008C5C69" w:rsidRPr="00A57246">
        <w:rPr>
          <w:sz w:val="22"/>
          <w:szCs w:val="22"/>
        </w:rPr>
        <w:t>. 2 – Položkový rozpočet</w:t>
      </w:r>
    </w:p>
    <w:p w:rsidR="008C5C69" w:rsidRPr="00A57246" w:rsidRDefault="0098174E" w:rsidP="00444A8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č</w:t>
      </w:r>
      <w:r w:rsidR="001A61E8">
        <w:rPr>
          <w:sz w:val="22"/>
          <w:szCs w:val="22"/>
        </w:rPr>
        <w:t>. 3 – Kontaktní údaje</w:t>
      </w:r>
    </w:p>
    <w:p w:rsidR="008C5C69" w:rsidRPr="003C12BC" w:rsidRDefault="008C5C69" w:rsidP="003C12BC">
      <w:pPr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Default="008C5C69" w:rsidP="0098174E">
      <w:pPr>
        <w:pStyle w:val="Odstavecseseznamem"/>
        <w:ind w:left="0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V ………………… dne ……………….   </w:t>
      </w:r>
      <w:r>
        <w:rPr>
          <w:sz w:val="22"/>
          <w:szCs w:val="22"/>
        </w:rPr>
        <w:t xml:space="preserve">                    </w:t>
      </w:r>
      <w:r w:rsidR="0098174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V …………………. </w:t>
      </w:r>
      <w:proofErr w:type="gramStart"/>
      <w:r>
        <w:rPr>
          <w:sz w:val="22"/>
          <w:szCs w:val="22"/>
        </w:rPr>
        <w:t>d</w:t>
      </w:r>
      <w:r w:rsidRPr="00A57246">
        <w:rPr>
          <w:sz w:val="22"/>
          <w:szCs w:val="22"/>
        </w:rPr>
        <w:t>ne</w:t>
      </w:r>
      <w:proofErr w:type="gramEnd"/>
      <w:r w:rsidRPr="00A57246">
        <w:rPr>
          <w:sz w:val="22"/>
          <w:szCs w:val="22"/>
        </w:rPr>
        <w:t xml:space="preserve"> </w:t>
      </w:r>
      <w:r w:rsidR="001A61E8">
        <w:rPr>
          <w:sz w:val="22"/>
          <w:szCs w:val="22"/>
        </w:rPr>
        <w:t>…………</w:t>
      </w:r>
    </w:p>
    <w:p w:rsidR="008C5C69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9F1A7E" w:rsidRDefault="009F1A7E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9F1A7E" w:rsidRDefault="009F1A7E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98174E">
      <w:pPr>
        <w:pStyle w:val="Odstavecseseznamem"/>
        <w:ind w:left="0"/>
        <w:jc w:val="both"/>
        <w:rPr>
          <w:sz w:val="22"/>
          <w:szCs w:val="22"/>
        </w:rPr>
      </w:pPr>
      <w:proofErr w:type="gramStart"/>
      <w:r w:rsidRPr="00A57246">
        <w:rPr>
          <w:sz w:val="22"/>
          <w:szCs w:val="22"/>
        </w:rPr>
        <w:t xml:space="preserve">objednatel:                                             </w:t>
      </w:r>
      <w:r>
        <w:rPr>
          <w:sz w:val="22"/>
          <w:szCs w:val="22"/>
        </w:rPr>
        <w:t xml:space="preserve">                </w:t>
      </w:r>
      <w:r w:rsidRPr="00A57246">
        <w:rPr>
          <w:sz w:val="22"/>
          <w:szCs w:val="22"/>
        </w:rPr>
        <w:t xml:space="preserve">    </w:t>
      </w:r>
      <w:r w:rsidR="00D42C59">
        <w:rPr>
          <w:sz w:val="22"/>
          <w:szCs w:val="22"/>
        </w:rPr>
        <w:t xml:space="preserve">     </w:t>
      </w:r>
      <w:r w:rsidRPr="00A57246">
        <w:rPr>
          <w:sz w:val="22"/>
          <w:szCs w:val="22"/>
        </w:rPr>
        <w:t xml:space="preserve"> </w:t>
      </w:r>
      <w:r w:rsidR="001A61E8">
        <w:rPr>
          <w:sz w:val="22"/>
          <w:szCs w:val="22"/>
        </w:rPr>
        <w:t>z</w:t>
      </w:r>
      <w:r w:rsidRPr="00A57246">
        <w:rPr>
          <w:sz w:val="22"/>
          <w:szCs w:val="22"/>
        </w:rPr>
        <w:t>hotovitel</w:t>
      </w:r>
      <w:proofErr w:type="gramEnd"/>
      <w:r w:rsidRPr="00A57246">
        <w:rPr>
          <w:sz w:val="22"/>
          <w:szCs w:val="22"/>
        </w:rPr>
        <w:t xml:space="preserve">: </w:t>
      </w:r>
    </w:p>
    <w:p w:rsidR="001A61E8" w:rsidRPr="00A57246" w:rsidRDefault="001A61E8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DD3F4D" w:rsidRDefault="00D42C59" w:rsidP="008C5C69">
      <w:pPr>
        <w:jc w:val="both"/>
        <w:rPr>
          <w:sz w:val="22"/>
          <w:szCs w:val="22"/>
        </w:rPr>
        <w:sectPr w:rsidR="008C5C69" w:rsidRPr="00DD3F4D" w:rsidSect="00272B6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</w:t>
      </w:r>
      <w:r w:rsidR="001A61E8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="008C5C69">
        <w:rPr>
          <w:rFonts w:ascii="Arial" w:hAnsi="Arial" w:cs="Arial"/>
          <w:sz w:val="20"/>
          <w:szCs w:val="20"/>
        </w:rPr>
        <w:t xml:space="preserve"> </w:t>
      </w:r>
      <w:r w:rsidR="001A61E8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A61E8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9F1A7E" w:rsidRPr="007F5FC8" w:rsidRDefault="003E3A13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Správa Národního parku Šumava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F52EE0" w:rsidRPr="007F5FC8" w:rsidRDefault="00F52EE0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A97313" w:rsidRDefault="00A97313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DE251A" w:rsidRDefault="00DE251A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DE251A" w:rsidRDefault="00DE251A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DE251A" w:rsidRDefault="00DE251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Pr="007F5FC8" w:rsidRDefault="009F1A7E" w:rsidP="009F1A7E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F1A7E" w:rsidRPr="007F5FC8" w:rsidRDefault="009F1A7E" w:rsidP="009F1A7E">
      <w:pPr>
        <w:rPr>
          <w:b/>
          <w:sz w:val="18"/>
          <w:szCs w:val="22"/>
        </w:rPr>
      </w:pPr>
    </w:p>
    <w:p w:rsidR="009F1A7E" w:rsidRPr="007F5FC8" w:rsidRDefault="009F1A7E" w:rsidP="009F1A7E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DE251A">
        <w:rPr>
          <w:sz w:val="22"/>
          <w:szCs w:val="22"/>
        </w:rPr>
        <w:t>……………………………….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9F1A7E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F1A7E" w:rsidRDefault="009F1A7E" w:rsidP="009F1A7E">
      <w:pPr>
        <w:rPr>
          <w:sz w:val="22"/>
          <w:szCs w:val="22"/>
        </w:rPr>
      </w:pPr>
    </w:p>
    <w:p w:rsidR="009F1A7E" w:rsidRDefault="009F1A7E" w:rsidP="009F1A7E">
      <w:pPr>
        <w:ind w:right="-4677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>
        <w:rPr>
          <w:sz w:val="22"/>
          <w:szCs w:val="22"/>
        </w:rPr>
        <w:tab/>
      </w:r>
      <w:r w:rsidRPr="005D1401">
        <w:rPr>
          <w:sz w:val="22"/>
          <w:szCs w:val="22"/>
          <w:highlight w:val="yellow"/>
        </w:rPr>
        <w:t>…………………………….</w:t>
      </w:r>
    </w:p>
    <w:p w:rsidR="009F1A7E" w:rsidRDefault="009F1A7E" w:rsidP="009F1A7E">
      <w:pPr>
        <w:ind w:right="-4677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………………………………</w:t>
      </w: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1401">
        <w:rPr>
          <w:sz w:val="22"/>
          <w:szCs w:val="22"/>
          <w:highlight w:val="yellow"/>
        </w:rPr>
        <w:t>………………………………</w:t>
      </w: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Pr="007F5FC8" w:rsidRDefault="009F1A7E" w:rsidP="009F1A7E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9F1A7E" w:rsidRPr="007F5FC8" w:rsidRDefault="009F1A7E" w:rsidP="009F1A7E">
      <w:pPr>
        <w:autoSpaceDE w:val="0"/>
        <w:autoSpaceDN w:val="0"/>
        <w:adjustRightInd w:val="0"/>
        <w:rPr>
          <w:sz w:val="22"/>
          <w:szCs w:val="22"/>
        </w:rPr>
      </w:pPr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Pr="007F5FC8" w:rsidRDefault="009F1A7E" w:rsidP="009F1A7E">
      <w:pPr>
        <w:tabs>
          <w:tab w:val="center" w:pos="1800"/>
          <w:tab w:val="center" w:pos="6300"/>
        </w:tabs>
        <w:ind w:right="-45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sectPr w:rsidR="009F1A7E" w:rsidRPr="007F5FC8" w:rsidSect="009F1A7E">
      <w:type w:val="continuous"/>
      <w:pgSz w:w="11906" w:h="16838"/>
      <w:pgMar w:top="1417" w:right="1417" w:bottom="1417" w:left="1417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C5" w:rsidRDefault="00A777C5" w:rsidP="003171D4">
      <w:r>
        <w:separator/>
      </w:r>
    </w:p>
  </w:endnote>
  <w:endnote w:type="continuationSeparator" w:id="0">
    <w:p w:rsidR="00A777C5" w:rsidRDefault="00A777C5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C64548">
      <w:rPr>
        <w:noProof/>
      </w:rPr>
      <w:t>1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C64548">
      <w:rPr>
        <w:rStyle w:val="slostrnky"/>
        <w:noProof/>
      </w:rPr>
      <w:t>4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C5" w:rsidRDefault="00A777C5" w:rsidP="003171D4">
      <w:r>
        <w:separator/>
      </w:r>
    </w:p>
  </w:footnote>
  <w:footnote w:type="continuationSeparator" w:id="0">
    <w:p w:rsidR="00A777C5" w:rsidRDefault="00A777C5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A777C5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27AF8BF7" wp14:editId="149947D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A777C5" w:rsidP="00A9501D">
    <w:pPr>
      <w:pStyle w:val="Zhlav"/>
    </w:pPr>
  </w:p>
  <w:p w:rsidR="00314460" w:rsidRDefault="00A777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E3A1E"/>
    <w:multiLevelType w:val="hybridMultilevel"/>
    <w:tmpl w:val="A9525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323"/>
    <w:multiLevelType w:val="hybridMultilevel"/>
    <w:tmpl w:val="2A323A1A"/>
    <w:lvl w:ilvl="0" w:tplc="5E22BD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4C6A44"/>
    <w:multiLevelType w:val="hybridMultilevel"/>
    <w:tmpl w:val="FFF60F02"/>
    <w:lvl w:ilvl="0" w:tplc="6FB84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50EB7"/>
    <w:multiLevelType w:val="hybridMultilevel"/>
    <w:tmpl w:val="22E61280"/>
    <w:lvl w:ilvl="0" w:tplc="485A3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B403D"/>
    <w:multiLevelType w:val="hybridMultilevel"/>
    <w:tmpl w:val="E3BC2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D4498A"/>
    <w:multiLevelType w:val="hybridMultilevel"/>
    <w:tmpl w:val="8E38782E"/>
    <w:lvl w:ilvl="0" w:tplc="6B5C2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B6243A"/>
    <w:multiLevelType w:val="hybridMultilevel"/>
    <w:tmpl w:val="83446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354A"/>
    <w:multiLevelType w:val="hybridMultilevel"/>
    <w:tmpl w:val="20605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10E64"/>
    <w:multiLevelType w:val="hybridMultilevel"/>
    <w:tmpl w:val="B386C648"/>
    <w:lvl w:ilvl="0" w:tplc="89224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50AF6"/>
    <w:multiLevelType w:val="hybridMultilevel"/>
    <w:tmpl w:val="650853CA"/>
    <w:lvl w:ilvl="0" w:tplc="F9F4B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26A20"/>
    <w:multiLevelType w:val="hybridMultilevel"/>
    <w:tmpl w:val="E280FDEA"/>
    <w:lvl w:ilvl="0" w:tplc="A5202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1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46BF5"/>
    <w:rsid w:val="000846DD"/>
    <w:rsid w:val="000967B3"/>
    <w:rsid w:val="001008F9"/>
    <w:rsid w:val="00143D1E"/>
    <w:rsid w:val="001479C7"/>
    <w:rsid w:val="001642E4"/>
    <w:rsid w:val="00177BE1"/>
    <w:rsid w:val="00183C61"/>
    <w:rsid w:val="00186D77"/>
    <w:rsid w:val="00190A00"/>
    <w:rsid w:val="001970CF"/>
    <w:rsid w:val="001A61E8"/>
    <w:rsid w:val="001B3CD1"/>
    <w:rsid w:val="001C68BB"/>
    <w:rsid w:val="001F3F71"/>
    <w:rsid w:val="00200375"/>
    <w:rsid w:val="00230649"/>
    <w:rsid w:val="00233B19"/>
    <w:rsid w:val="00234266"/>
    <w:rsid w:val="00234EF0"/>
    <w:rsid w:val="002561A9"/>
    <w:rsid w:val="00272B66"/>
    <w:rsid w:val="002B522C"/>
    <w:rsid w:val="002C5B11"/>
    <w:rsid w:val="002E0F5A"/>
    <w:rsid w:val="00313BD5"/>
    <w:rsid w:val="003171D4"/>
    <w:rsid w:val="00333AC9"/>
    <w:rsid w:val="003515BA"/>
    <w:rsid w:val="003C12BC"/>
    <w:rsid w:val="003E3A13"/>
    <w:rsid w:val="004363F1"/>
    <w:rsid w:val="00444A8E"/>
    <w:rsid w:val="0045260F"/>
    <w:rsid w:val="004548AE"/>
    <w:rsid w:val="00472A81"/>
    <w:rsid w:val="00474423"/>
    <w:rsid w:val="004A6233"/>
    <w:rsid w:val="004B45B9"/>
    <w:rsid w:val="004B6550"/>
    <w:rsid w:val="004D108C"/>
    <w:rsid w:val="004D2529"/>
    <w:rsid w:val="004F5B68"/>
    <w:rsid w:val="005349FC"/>
    <w:rsid w:val="005557EF"/>
    <w:rsid w:val="00581FB1"/>
    <w:rsid w:val="005A6437"/>
    <w:rsid w:val="005B0236"/>
    <w:rsid w:val="005D0ADF"/>
    <w:rsid w:val="00625CD8"/>
    <w:rsid w:val="006515CC"/>
    <w:rsid w:val="00690696"/>
    <w:rsid w:val="006B10A3"/>
    <w:rsid w:val="006C49E6"/>
    <w:rsid w:val="006E5A36"/>
    <w:rsid w:val="006F4314"/>
    <w:rsid w:val="006F66E7"/>
    <w:rsid w:val="007322B7"/>
    <w:rsid w:val="0076029B"/>
    <w:rsid w:val="007844AB"/>
    <w:rsid w:val="007F5FC8"/>
    <w:rsid w:val="00814069"/>
    <w:rsid w:val="00821D48"/>
    <w:rsid w:val="00825895"/>
    <w:rsid w:val="00874597"/>
    <w:rsid w:val="008A09C9"/>
    <w:rsid w:val="008C0B25"/>
    <w:rsid w:val="008C5C69"/>
    <w:rsid w:val="008C7933"/>
    <w:rsid w:val="008E082E"/>
    <w:rsid w:val="008E30DA"/>
    <w:rsid w:val="008F56AB"/>
    <w:rsid w:val="0090705F"/>
    <w:rsid w:val="00912D3B"/>
    <w:rsid w:val="00925D96"/>
    <w:rsid w:val="009443F1"/>
    <w:rsid w:val="0098174E"/>
    <w:rsid w:val="00985385"/>
    <w:rsid w:val="009D0A9F"/>
    <w:rsid w:val="009E0902"/>
    <w:rsid w:val="009E4983"/>
    <w:rsid w:val="009F1A7E"/>
    <w:rsid w:val="00A17CC2"/>
    <w:rsid w:val="00A451CB"/>
    <w:rsid w:val="00A478E6"/>
    <w:rsid w:val="00A511E3"/>
    <w:rsid w:val="00A75674"/>
    <w:rsid w:val="00A777C5"/>
    <w:rsid w:val="00A93E5B"/>
    <w:rsid w:val="00A97313"/>
    <w:rsid w:val="00AC451B"/>
    <w:rsid w:val="00B14414"/>
    <w:rsid w:val="00B1788E"/>
    <w:rsid w:val="00B40488"/>
    <w:rsid w:val="00B40F90"/>
    <w:rsid w:val="00B42E6F"/>
    <w:rsid w:val="00B56D21"/>
    <w:rsid w:val="00BE5E2C"/>
    <w:rsid w:val="00C64548"/>
    <w:rsid w:val="00C758FD"/>
    <w:rsid w:val="00C76984"/>
    <w:rsid w:val="00C84550"/>
    <w:rsid w:val="00C9381B"/>
    <w:rsid w:val="00CB28AD"/>
    <w:rsid w:val="00CB514C"/>
    <w:rsid w:val="00CD5DB6"/>
    <w:rsid w:val="00CE1EC6"/>
    <w:rsid w:val="00CF65F0"/>
    <w:rsid w:val="00D018B4"/>
    <w:rsid w:val="00D10F8C"/>
    <w:rsid w:val="00D22187"/>
    <w:rsid w:val="00D42C59"/>
    <w:rsid w:val="00D4557D"/>
    <w:rsid w:val="00D51D07"/>
    <w:rsid w:val="00D83A7C"/>
    <w:rsid w:val="00DD3F4D"/>
    <w:rsid w:val="00DE251A"/>
    <w:rsid w:val="00E66BAA"/>
    <w:rsid w:val="00E74BEB"/>
    <w:rsid w:val="00EA4E89"/>
    <w:rsid w:val="00EB3BFE"/>
    <w:rsid w:val="00EC2004"/>
    <w:rsid w:val="00F26245"/>
    <w:rsid w:val="00F27A49"/>
    <w:rsid w:val="00F42735"/>
    <w:rsid w:val="00F46BDE"/>
    <w:rsid w:val="00F52EE0"/>
    <w:rsid w:val="00F71847"/>
    <w:rsid w:val="00F72C91"/>
    <w:rsid w:val="00FE4E5E"/>
    <w:rsid w:val="00FE5267"/>
    <w:rsid w:val="00FF1234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7322-9239-4FA9-AD95-4DA9E1B5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majeri</cp:lastModifiedBy>
  <cp:revision>11</cp:revision>
  <cp:lastPrinted>2017-02-17T13:59:00Z</cp:lastPrinted>
  <dcterms:created xsi:type="dcterms:W3CDTF">2017-11-02T06:48:00Z</dcterms:created>
  <dcterms:modified xsi:type="dcterms:W3CDTF">2018-05-10T06:08:00Z</dcterms:modified>
</cp:coreProperties>
</file>