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5" w:rsidRDefault="004C3B75" w:rsidP="005C2400">
      <w:pPr>
        <w:rPr>
          <w:rFonts w:ascii="Arial" w:hAnsi="Arial" w:cs="Arial"/>
          <w:szCs w:val="20"/>
        </w:rPr>
      </w:pPr>
    </w:p>
    <w:p w:rsidR="005C2400" w:rsidRDefault="005C2400" w:rsidP="005C240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Č. VZ </w:t>
      </w:r>
      <w:r w:rsidR="001063AD">
        <w:rPr>
          <w:rFonts w:ascii="Arial" w:hAnsi="Arial" w:cs="Arial"/>
          <w:szCs w:val="20"/>
        </w:rPr>
        <w:t>54</w:t>
      </w:r>
      <w:r>
        <w:rPr>
          <w:rFonts w:ascii="Arial" w:hAnsi="Arial" w:cs="Arial"/>
          <w:szCs w:val="20"/>
        </w:rPr>
        <w:t>/201</w:t>
      </w:r>
      <w:r w:rsidR="001063AD">
        <w:rPr>
          <w:rFonts w:ascii="Arial" w:hAnsi="Arial" w:cs="Arial"/>
          <w:szCs w:val="20"/>
        </w:rPr>
        <w:t>5</w:t>
      </w:r>
    </w:p>
    <w:p w:rsidR="001A0E25" w:rsidRDefault="001A0E25"/>
    <w:p w:rsidR="008B7861" w:rsidRPr="00870172" w:rsidRDefault="001A7F32" w:rsidP="009D7B32">
      <w:pPr>
        <w:keepNext/>
        <w:spacing w:after="60" w:line="269" w:lineRule="auto"/>
        <w:outlineLvl w:val="0"/>
        <w:rPr>
          <w:rFonts w:ascii="Arial" w:hAnsi="Arial" w:cs="Arial"/>
          <w:bCs/>
          <w:caps/>
          <w:color w:val="0046AD"/>
          <w:kern w:val="32"/>
          <w:sz w:val="36"/>
          <w:szCs w:val="36"/>
        </w:rPr>
      </w:pPr>
      <w:r>
        <w:rPr>
          <w:rFonts w:ascii="Arial" w:hAnsi="Arial" w:cs="Arial"/>
          <w:bCs/>
          <w:caps/>
          <w:color w:val="0046AD"/>
          <w:kern w:val="32"/>
          <w:sz w:val="36"/>
          <w:szCs w:val="36"/>
        </w:rPr>
        <w:t>profesní životopis</w:t>
      </w:r>
      <w:r w:rsidR="00D523F1">
        <w:rPr>
          <w:rFonts w:ascii="Arial" w:hAnsi="Arial" w:cs="Arial"/>
          <w:bCs/>
          <w:caps/>
          <w:color w:val="0046AD"/>
          <w:kern w:val="32"/>
          <w:sz w:val="36"/>
          <w:szCs w:val="36"/>
        </w:rPr>
        <w:t xml:space="preserve"> odborného pracovníka</w:t>
      </w:r>
    </w:p>
    <w:p w:rsidR="009D7B32" w:rsidRPr="00870172" w:rsidRDefault="009D7B32" w:rsidP="0013486C">
      <w:pPr>
        <w:keepNext/>
        <w:spacing w:after="60" w:line="269" w:lineRule="auto"/>
        <w:jc w:val="left"/>
        <w:outlineLvl w:val="0"/>
        <w:rPr>
          <w:rFonts w:ascii="Arial" w:hAnsi="Arial" w:cs="Arial"/>
          <w:bCs/>
          <w:color w:val="0046AD"/>
          <w:kern w:val="32"/>
          <w:sz w:val="22"/>
          <w:szCs w:val="36"/>
        </w:rPr>
      </w:pPr>
    </w:p>
    <w:tbl>
      <w:tblPr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245"/>
      </w:tblGrid>
      <w:tr w:rsidR="009D7B32" w:rsidRPr="00870172" w:rsidTr="00D523F1">
        <w:tc>
          <w:tcPr>
            <w:tcW w:w="9073" w:type="dxa"/>
            <w:gridSpan w:val="2"/>
          </w:tcPr>
          <w:p w:rsidR="009D7B32" w:rsidRPr="00870172" w:rsidRDefault="009D7B32" w:rsidP="00536B6D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  <w:r w:rsidRPr="00870172">
              <w:rPr>
                <w:rFonts w:ascii="Arial" w:hAnsi="Arial"/>
                <w:szCs w:val="20"/>
              </w:rPr>
              <w:t>Název veřejné zakázky:</w:t>
            </w:r>
          </w:p>
        </w:tc>
      </w:tr>
      <w:tr w:rsidR="009D7B32" w:rsidRPr="00870172" w:rsidTr="00D523F1">
        <w:tc>
          <w:tcPr>
            <w:tcW w:w="9073" w:type="dxa"/>
            <w:gridSpan w:val="2"/>
            <w:tcMar>
              <w:top w:w="57" w:type="dxa"/>
            </w:tcMar>
          </w:tcPr>
          <w:p w:rsidR="004C3B75" w:rsidRDefault="004C3B75" w:rsidP="00A950A8">
            <w:pPr>
              <w:spacing w:line="269" w:lineRule="auto"/>
              <w:rPr>
                <w:rFonts w:ascii="Arial" w:hAnsi="Arial" w:cs="Arial"/>
                <w:b/>
                <w:bCs/>
                <w:caps/>
                <w:color w:val="0046AD"/>
                <w:kern w:val="32"/>
                <w:sz w:val="24"/>
                <w:szCs w:val="28"/>
              </w:rPr>
            </w:pPr>
          </w:p>
          <w:p w:rsidR="009D7B32" w:rsidRDefault="001063AD" w:rsidP="00A950A8">
            <w:pPr>
              <w:spacing w:line="269" w:lineRule="auto"/>
              <w:rPr>
                <w:rFonts w:ascii="Arial" w:hAnsi="Arial" w:cs="Arial"/>
                <w:b/>
                <w:bCs/>
                <w:caps/>
                <w:color w:val="0046AD"/>
                <w:kern w:val="32"/>
                <w:sz w:val="24"/>
                <w:szCs w:val="28"/>
              </w:rPr>
            </w:pPr>
            <w:r w:rsidRPr="006734B3">
              <w:rPr>
                <w:rFonts w:ascii="Arial" w:hAnsi="Arial" w:cs="Arial"/>
                <w:b/>
                <w:bCs/>
                <w:caps/>
                <w:color w:val="0046AD"/>
                <w:kern w:val="32"/>
                <w:sz w:val="24"/>
                <w:szCs w:val="28"/>
              </w:rPr>
              <w:t>Zajištění činnosti VSK pro program Nová zelená úsporám</w:t>
            </w:r>
          </w:p>
          <w:p w:rsidR="001063AD" w:rsidRPr="00870172" w:rsidRDefault="001063AD" w:rsidP="00A950A8">
            <w:pPr>
              <w:spacing w:line="269" w:lineRule="auto"/>
              <w:rPr>
                <w:rFonts w:ascii="Arial" w:hAnsi="Arial" w:cs="Arial"/>
                <w:b/>
                <w:color w:val="0046AD"/>
                <w:szCs w:val="20"/>
              </w:rPr>
            </w:pPr>
          </w:p>
        </w:tc>
      </w:tr>
      <w:tr w:rsidR="009D7B32" w:rsidRPr="00870172" w:rsidTr="00D523F1">
        <w:tc>
          <w:tcPr>
            <w:tcW w:w="3828" w:type="dxa"/>
          </w:tcPr>
          <w:p w:rsidR="009D7B32" w:rsidRPr="00870172" w:rsidRDefault="009D7B32" w:rsidP="00536B6D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  <w:r w:rsidRPr="00870172">
              <w:rPr>
                <w:rFonts w:ascii="Arial" w:hAnsi="Arial"/>
                <w:szCs w:val="20"/>
              </w:rPr>
              <w:t>Identifikační údaje zadavatele:</w:t>
            </w:r>
          </w:p>
        </w:tc>
        <w:tc>
          <w:tcPr>
            <w:tcW w:w="5245" w:type="dxa"/>
          </w:tcPr>
          <w:p w:rsidR="009D7B32" w:rsidRPr="00870172" w:rsidRDefault="009D7B32" w:rsidP="00536B6D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</w:p>
        </w:tc>
      </w:tr>
      <w:tr w:rsidR="009D7B32" w:rsidRPr="00870172" w:rsidTr="00D523F1">
        <w:tc>
          <w:tcPr>
            <w:tcW w:w="3828" w:type="dxa"/>
            <w:tcMar>
              <w:top w:w="57" w:type="dxa"/>
            </w:tcMar>
          </w:tcPr>
          <w:p w:rsidR="009D7B32" w:rsidRPr="00870172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870172">
              <w:rPr>
                <w:rFonts w:ascii="Arial" w:hAnsi="Arial" w:cs="Arial"/>
                <w:szCs w:val="20"/>
              </w:rPr>
              <w:t>Název:</w:t>
            </w:r>
          </w:p>
        </w:tc>
        <w:tc>
          <w:tcPr>
            <w:tcW w:w="5245" w:type="dxa"/>
            <w:tcMar>
              <w:top w:w="57" w:type="dxa"/>
            </w:tcMar>
          </w:tcPr>
          <w:p w:rsidR="009D7B32" w:rsidRPr="00870172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870172">
              <w:rPr>
                <w:rFonts w:ascii="Arial" w:hAnsi="Arial" w:cs="Arial"/>
                <w:szCs w:val="20"/>
              </w:rPr>
              <w:t>Státní fond životního prostředí České republiky</w:t>
            </w:r>
          </w:p>
        </w:tc>
      </w:tr>
      <w:tr w:rsidR="009D7B32" w:rsidRPr="00870172" w:rsidTr="00D523F1">
        <w:tc>
          <w:tcPr>
            <w:tcW w:w="3828" w:type="dxa"/>
          </w:tcPr>
          <w:p w:rsidR="009D7B32" w:rsidRPr="00870172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870172">
              <w:rPr>
                <w:rFonts w:ascii="Arial" w:hAnsi="Arial" w:cs="Arial"/>
                <w:szCs w:val="20"/>
              </w:rPr>
              <w:t>IČ:</w:t>
            </w:r>
          </w:p>
        </w:tc>
        <w:tc>
          <w:tcPr>
            <w:tcW w:w="5245" w:type="dxa"/>
          </w:tcPr>
          <w:p w:rsidR="009D7B32" w:rsidRPr="00870172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870172">
              <w:rPr>
                <w:rFonts w:ascii="Arial" w:hAnsi="Arial" w:cs="Arial"/>
                <w:szCs w:val="20"/>
              </w:rPr>
              <w:t>00020729</w:t>
            </w:r>
          </w:p>
        </w:tc>
      </w:tr>
      <w:tr w:rsidR="009D7B32" w:rsidRPr="00870172" w:rsidTr="00D523F1">
        <w:tc>
          <w:tcPr>
            <w:tcW w:w="3828" w:type="dxa"/>
          </w:tcPr>
          <w:p w:rsidR="009D7B32" w:rsidRPr="00870172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870172">
              <w:rPr>
                <w:rFonts w:ascii="Arial" w:hAnsi="Arial" w:cs="Arial"/>
                <w:szCs w:val="20"/>
              </w:rPr>
              <w:t>Adresa sídla:</w:t>
            </w:r>
          </w:p>
        </w:tc>
        <w:tc>
          <w:tcPr>
            <w:tcW w:w="5245" w:type="dxa"/>
          </w:tcPr>
          <w:p w:rsidR="009D7B32" w:rsidRPr="00870172" w:rsidRDefault="009D7B32" w:rsidP="00536B6D">
            <w:pPr>
              <w:tabs>
                <w:tab w:val="right" w:pos="5954"/>
              </w:tabs>
              <w:spacing w:line="269" w:lineRule="auto"/>
              <w:rPr>
                <w:rFonts w:ascii="Arial" w:hAnsi="Arial" w:cs="Arial"/>
                <w:szCs w:val="20"/>
              </w:rPr>
            </w:pPr>
            <w:r w:rsidRPr="00870172">
              <w:rPr>
                <w:rFonts w:ascii="Arial" w:hAnsi="Arial" w:cs="Arial"/>
                <w:szCs w:val="20"/>
              </w:rPr>
              <w:t>Kaplanova 1931/1, 148 00 Praha 11 – Chodov</w:t>
            </w:r>
            <w:r w:rsidRPr="00870172">
              <w:rPr>
                <w:rFonts w:ascii="Arial" w:hAnsi="Arial" w:cs="Arial"/>
                <w:szCs w:val="20"/>
              </w:rPr>
              <w:tab/>
            </w:r>
          </w:p>
        </w:tc>
      </w:tr>
      <w:tr w:rsidR="009D7B32" w:rsidRPr="00870172" w:rsidTr="00D523F1">
        <w:tc>
          <w:tcPr>
            <w:tcW w:w="3828" w:type="dxa"/>
          </w:tcPr>
          <w:p w:rsidR="009D7B32" w:rsidRPr="00870172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870172">
              <w:rPr>
                <w:rFonts w:ascii="Arial" w:hAnsi="Arial" w:cs="Arial"/>
                <w:szCs w:val="20"/>
              </w:rPr>
              <w:t>Korespondenční adresa:</w:t>
            </w:r>
          </w:p>
        </w:tc>
        <w:tc>
          <w:tcPr>
            <w:tcW w:w="5245" w:type="dxa"/>
          </w:tcPr>
          <w:p w:rsidR="009D7B32" w:rsidRPr="00870172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870172">
              <w:rPr>
                <w:rFonts w:ascii="Arial" w:hAnsi="Arial" w:cs="Arial"/>
                <w:szCs w:val="20"/>
              </w:rPr>
              <w:t>Olbrachtova 2006/9, 140 00 Praha 4</w:t>
            </w:r>
          </w:p>
        </w:tc>
      </w:tr>
    </w:tbl>
    <w:p w:rsidR="00D25A2A" w:rsidRDefault="00D25A2A" w:rsidP="0013486C">
      <w:pPr>
        <w:spacing w:line="269" w:lineRule="auto"/>
        <w:rPr>
          <w:rFonts w:ascii="Arial" w:hAnsi="Arial" w:cs="Arial"/>
        </w:rPr>
      </w:pPr>
    </w:p>
    <w:p w:rsidR="00D523F1" w:rsidRPr="00870172" w:rsidRDefault="00D523F1" w:rsidP="0013486C">
      <w:pPr>
        <w:spacing w:line="269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0"/>
        <w:gridCol w:w="6717"/>
      </w:tblGrid>
      <w:tr w:rsidR="001A7F32" w:rsidTr="001A7F32">
        <w:trPr>
          <w:trHeight w:val="816"/>
        </w:trPr>
        <w:tc>
          <w:tcPr>
            <w:tcW w:w="2410" w:type="dxa"/>
            <w:vAlign w:val="center"/>
          </w:tcPr>
          <w:p w:rsidR="001A7F32" w:rsidRDefault="001A7F32" w:rsidP="00D523F1">
            <w:pPr>
              <w:spacing w:after="120" w:line="26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příjmení, titul</w:t>
            </w:r>
            <w:r w:rsidR="00D523F1">
              <w:rPr>
                <w:rFonts w:ascii="Arial" w:hAnsi="Arial" w:cs="Arial"/>
              </w:rPr>
              <w:t xml:space="preserve"> odborného pracovníka</w:t>
            </w:r>
          </w:p>
        </w:tc>
        <w:tc>
          <w:tcPr>
            <w:tcW w:w="6717" w:type="dxa"/>
            <w:vAlign w:val="center"/>
          </w:tcPr>
          <w:p w:rsidR="001A7F32" w:rsidRDefault="001A7F32" w:rsidP="001A7F32">
            <w:pPr>
              <w:spacing w:after="120" w:line="269" w:lineRule="auto"/>
              <w:jc w:val="center"/>
              <w:rPr>
                <w:rFonts w:ascii="Arial" w:hAnsi="Arial" w:cs="Arial"/>
              </w:rPr>
            </w:pPr>
          </w:p>
        </w:tc>
      </w:tr>
      <w:tr w:rsidR="001A7F32" w:rsidTr="001A7F32">
        <w:trPr>
          <w:trHeight w:val="816"/>
        </w:trPr>
        <w:tc>
          <w:tcPr>
            <w:tcW w:w="2410" w:type="dxa"/>
            <w:vAlign w:val="center"/>
          </w:tcPr>
          <w:p w:rsidR="001A7F32" w:rsidRDefault="001A7F32" w:rsidP="001A7F32">
            <w:pPr>
              <w:spacing w:after="120" w:line="26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A7F32">
              <w:rPr>
                <w:rFonts w:ascii="Arial" w:hAnsi="Arial" w:cs="Arial"/>
              </w:rPr>
              <w:t>osažené vzdělání</w:t>
            </w:r>
          </w:p>
        </w:tc>
        <w:tc>
          <w:tcPr>
            <w:tcW w:w="6717" w:type="dxa"/>
            <w:vAlign w:val="center"/>
          </w:tcPr>
          <w:p w:rsidR="001A7F32" w:rsidRDefault="001A7F32" w:rsidP="001A7F32">
            <w:pPr>
              <w:spacing w:after="120" w:line="269" w:lineRule="auto"/>
              <w:jc w:val="center"/>
              <w:rPr>
                <w:rFonts w:ascii="Arial" w:hAnsi="Arial" w:cs="Arial"/>
              </w:rPr>
            </w:pPr>
          </w:p>
        </w:tc>
      </w:tr>
      <w:tr w:rsidR="001A7F32" w:rsidTr="001A7F32">
        <w:trPr>
          <w:trHeight w:val="816"/>
        </w:trPr>
        <w:tc>
          <w:tcPr>
            <w:tcW w:w="2410" w:type="dxa"/>
            <w:vAlign w:val="center"/>
          </w:tcPr>
          <w:p w:rsidR="001A7F32" w:rsidRDefault="001A7F32" w:rsidP="001A7F32">
            <w:pPr>
              <w:spacing w:after="120" w:line="26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A7F32">
              <w:rPr>
                <w:rFonts w:ascii="Arial" w:hAnsi="Arial" w:cs="Arial"/>
              </w:rPr>
              <w:t>ázev studijního programu/oboru</w:t>
            </w:r>
          </w:p>
        </w:tc>
        <w:tc>
          <w:tcPr>
            <w:tcW w:w="6717" w:type="dxa"/>
            <w:vAlign w:val="center"/>
          </w:tcPr>
          <w:p w:rsidR="001A7F32" w:rsidRDefault="001A7F32" w:rsidP="001A7F32">
            <w:pPr>
              <w:spacing w:after="120" w:line="269" w:lineRule="auto"/>
              <w:jc w:val="center"/>
              <w:rPr>
                <w:rFonts w:ascii="Arial" w:hAnsi="Arial" w:cs="Arial"/>
              </w:rPr>
            </w:pPr>
          </w:p>
        </w:tc>
      </w:tr>
      <w:tr w:rsidR="001A7F32" w:rsidTr="001A7F32">
        <w:trPr>
          <w:trHeight w:val="816"/>
        </w:trPr>
        <w:tc>
          <w:tcPr>
            <w:tcW w:w="2410" w:type="dxa"/>
            <w:vAlign w:val="center"/>
          </w:tcPr>
          <w:p w:rsidR="001A7F32" w:rsidRDefault="001A7F32" w:rsidP="001A7F32">
            <w:pPr>
              <w:spacing w:after="120" w:line="26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A7F32">
              <w:rPr>
                <w:rFonts w:ascii="Arial" w:hAnsi="Arial" w:cs="Arial"/>
              </w:rPr>
              <w:t>racovní pozice</w:t>
            </w:r>
            <w:r w:rsidR="00C66576">
              <w:rPr>
                <w:rFonts w:ascii="Arial" w:hAnsi="Arial" w:cs="Arial"/>
              </w:rPr>
              <w:t xml:space="preserve"> (za poslední 3 roky k datu podání nabídky</w:t>
            </w:r>
            <w:bookmarkStart w:id="0" w:name="_GoBack"/>
            <w:bookmarkEnd w:id="0"/>
            <w:r w:rsidR="00C66576">
              <w:rPr>
                <w:rFonts w:ascii="Arial" w:hAnsi="Arial" w:cs="Arial"/>
              </w:rPr>
              <w:t>)</w:t>
            </w:r>
          </w:p>
        </w:tc>
        <w:tc>
          <w:tcPr>
            <w:tcW w:w="6717" w:type="dxa"/>
            <w:vAlign w:val="center"/>
          </w:tcPr>
          <w:p w:rsidR="001A7F32" w:rsidRDefault="001A7F32" w:rsidP="001A7F32">
            <w:pPr>
              <w:spacing w:after="120" w:line="269" w:lineRule="auto"/>
              <w:jc w:val="center"/>
              <w:rPr>
                <w:rFonts w:ascii="Arial" w:hAnsi="Arial" w:cs="Arial"/>
              </w:rPr>
            </w:pPr>
          </w:p>
        </w:tc>
      </w:tr>
      <w:tr w:rsidR="001A7F32" w:rsidTr="001A7F32">
        <w:trPr>
          <w:trHeight w:val="816"/>
        </w:trPr>
        <w:tc>
          <w:tcPr>
            <w:tcW w:w="2410" w:type="dxa"/>
            <w:vAlign w:val="center"/>
          </w:tcPr>
          <w:p w:rsidR="001A7F32" w:rsidRDefault="001A7F32" w:rsidP="001A7F32">
            <w:pPr>
              <w:spacing w:after="120" w:line="26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A7F32">
              <w:rPr>
                <w:rFonts w:ascii="Arial" w:hAnsi="Arial" w:cs="Arial"/>
              </w:rPr>
              <w:t>oba výkonu pracovní pozice (mm/</w:t>
            </w:r>
            <w:proofErr w:type="spellStart"/>
            <w:r w:rsidRPr="001A7F32">
              <w:rPr>
                <w:rFonts w:ascii="Arial" w:hAnsi="Arial" w:cs="Arial"/>
              </w:rPr>
              <w:t>rr</w:t>
            </w:r>
            <w:proofErr w:type="spellEnd"/>
            <w:r w:rsidRPr="001A7F32">
              <w:rPr>
                <w:rFonts w:ascii="Arial" w:hAnsi="Arial" w:cs="Arial"/>
              </w:rPr>
              <w:t xml:space="preserve"> – mm/</w:t>
            </w:r>
            <w:proofErr w:type="spellStart"/>
            <w:r w:rsidRPr="001A7F32">
              <w:rPr>
                <w:rFonts w:ascii="Arial" w:hAnsi="Arial" w:cs="Arial"/>
              </w:rPr>
              <w:t>rr</w:t>
            </w:r>
            <w:proofErr w:type="spellEnd"/>
            <w:r w:rsidRPr="001A7F32">
              <w:rPr>
                <w:rFonts w:ascii="Arial" w:hAnsi="Arial" w:cs="Arial"/>
              </w:rPr>
              <w:t>)</w:t>
            </w:r>
          </w:p>
        </w:tc>
        <w:tc>
          <w:tcPr>
            <w:tcW w:w="6717" w:type="dxa"/>
            <w:vAlign w:val="center"/>
          </w:tcPr>
          <w:p w:rsidR="001A7F32" w:rsidRDefault="001A7F32" w:rsidP="001A7F32">
            <w:pPr>
              <w:spacing w:after="120" w:line="269" w:lineRule="auto"/>
              <w:jc w:val="center"/>
              <w:rPr>
                <w:rFonts w:ascii="Arial" w:hAnsi="Arial" w:cs="Arial"/>
              </w:rPr>
            </w:pPr>
          </w:p>
        </w:tc>
      </w:tr>
      <w:tr w:rsidR="001A7F32" w:rsidTr="001A7F32">
        <w:trPr>
          <w:trHeight w:val="816"/>
        </w:trPr>
        <w:tc>
          <w:tcPr>
            <w:tcW w:w="2410" w:type="dxa"/>
            <w:vAlign w:val="center"/>
          </w:tcPr>
          <w:p w:rsidR="001A7F32" w:rsidRDefault="001A7F32" w:rsidP="001A7F32">
            <w:pPr>
              <w:spacing w:after="120" w:line="26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A7F32">
              <w:rPr>
                <w:rFonts w:ascii="Arial" w:hAnsi="Arial" w:cs="Arial"/>
              </w:rPr>
              <w:t>opis funkční náplně v rámci pracovní pozice</w:t>
            </w:r>
          </w:p>
        </w:tc>
        <w:tc>
          <w:tcPr>
            <w:tcW w:w="6717" w:type="dxa"/>
            <w:vAlign w:val="center"/>
          </w:tcPr>
          <w:p w:rsidR="001A7F32" w:rsidRDefault="001A7F32" w:rsidP="001A7F32">
            <w:pPr>
              <w:spacing w:after="120" w:line="269" w:lineRule="auto"/>
              <w:jc w:val="center"/>
              <w:rPr>
                <w:rFonts w:ascii="Arial" w:hAnsi="Arial" w:cs="Arial"/>
              </w:rPr>
            </w:pPr>
          </w:p>
        </w:tc>
      </w:tr>
    </w:tbl>
    <w:p w:rsidR="000A1CF7" w:rsidRPr="004C3B75" w:rsidRDefault="000A1CF7" w:rsidP="001A7F32">
      <w:pPr>
        <w:spacing w:after="120" w:line="269" w:lineRule="auto"/>
        <w:rPr>
          <w:rFonts w:ascii="Arial" w:hAnsi="Arial" w:cs="Arial"/>
        </w:rPr>
      </w:pPr>
    </w:p>
    <w:p w:rsidR="004C3B75" w:rsidRPr="00870172" w:rsidRDefault="004C3B75" w:rsidP="004C3B75">
      <w:pPr>
        <w:spacing w:after="120" w:line="269" w:lineRule="auto"/>
        <w:ind w:left="284"/>
        <w:rPr>
          <w:rFonts w:ascii="Arial" w:hAnsi="Arial" w:cs="Arial"/>
        </w:rPr>
      </w:pPr>
    </w:p>
    <w:p w:rsidR="001A7F32" w:rsidRDefault="001A7F32" w:rsidP="000A1CF7">
      <w:pPr>
        <w:spacing w:after="120" w:line="269" w:lineRule="auto"/>
        <w:rPr>
          <w:rFonts w:ascii="Arial" w:hAnsi="Arial" w:cs="Arial"/>
        </w:rPr>
      </w:pPr>
    </w:p>
    <w:p w:rsidR="001A7F32" w:rsidRDefault="001A7F32" w:rsidP="000A1CF7">
      <w:pPr>
        <w:spacing w:after="120" w:line="269" w:lineRule="auto"/>
        <w:rPr>
          <w:rFonts w:ascii="Arial" w:hAnsi="Arial" w:cs="Arial"/>
        </w:rPr>
      </w:pPr>
      <w:r>
        <w:rPr>
          <w:rFonts w:ascii="Arial" w:hAnsi="Arial" w:cs="Arial"/>
        </w:rPr>
        <w:t>Prohlašuji, že údaje uvedené v tomto životopise jsou pravdivé.</w:t>
      </w:r>
    </w:p>
    <w:p w:rsidR="00D523F1" w:rsidRDefault="00D523F1" w:rsidP="000A1CF7">
      <w:pPr>
        <w:spacing w:after="120" w:line="269" w:lineRule="auto"/>
        <w:rPr>
          <w:rFonts w:ascii="Arial" w:hAnsi="Arial" w:cs="Arial"/>
        </w:rPr>
      </w:pPr>
    </w:p>
    <w:p w:rsidR="001A7F32" w:rsidRDefault="001A7F32" w:rsidP="001A7F32">
      <w:pPr>
        <w:tabs>
          <w:tab w:val="left" w:pos="5103"/>
        </w:tabs>
        <w:spacing w:after="120" w:line="26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523F1" w:rsidRDefault="00D523F1" w:rsidP="001A7F32">
      <w:pPr>
        <w:tabs>
          <w:tab w:val="left" w:pos="5103"/>
        </w:tabs>
        <w:spacing w:after="120" w:line="269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</w:t>
      </w:r>
      <w:r w:rsidRPr="00870172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     Podpis odborného pracovníka</w:t>
      </w:r>
    </w:p>
    <w:p w:rsidR="00D523F1" w:rsidRDefault="001A7F32" w:rsidP="000A1CF7">
      <w:pPr>
        <w:spacing w:after="120" w:line="26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2287" w:rsidRDefault="00D92287" w:rsidP="000A1CF7">
      <w:pPr>
        <w:spacing w:after="120" w:line="269" w:lineRule="auto"/>
        <w:rPr>
          <w:rFonts w:ascii="Arial" w:hAnsi="Arial" w:cs="Arial"/>
        </w:rPr>
      </w:pPr>
      <w:r w:rsidRPr="00870172">
        <w:rPr>
          <w:rFonts w:ascii="Arial" w:hAnsi="Arial" w:cs="Arial"/>
        </w:rPr>
        <w:t xml:space="preserve">V </w:t>
      </w:r>
      <w:bookmarkStart w:id="1" w:name="Text1"/>
      <w:r w:rsidR="00452A6A" w:rsidRPr="0087017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2A6A" w:rsidRPr="00870172">
        <w:rPr>
          <w:rFonts w:ascii="Arial" w:hAnsi="Arial" w:cs="Arial"/>
        </w:rPr>
        <w:instrText xml:space="preserve"> FORMTEXT </w:instrText>
      </w:r>
      <w:r w:rsidR="00452A6A" w:rsidRPr="00870172">
        <w:rPr>
          <w:rFonts w:ascii="Arial" w:hAnsi="Arial" w:cs="Arial"/>
        </w:rPr>
      </w:r>
      <w:r w:rsidR="00452A6A" w:rsidRPr="00870172">
        <w:rPr>
          <w:rFonts w:ascii="Arial" w:hAnsi="Arial" w:cs="Arial"/>
        </w:rPr>
        <w:fldChar w:fldCharType="separate"/>
      </w:r>
      <w:r w:rsidR="00452A6A" w:rsidRPr="00870172">
        <w:rPr>
          <w:rFonts w:ascii="Arial" w:hAnsi="Arial" w:cs="Arial"/>
          <w:noProof/>
        </w:rPr>
        <w:t> </w:t>
      </w:r>
      <w:r w:rsidR="00452A6A" w:rsidRPr="00870172">
        <w:rPr>
          <w:rFonts w:ascii="Arial" w:hAnsi="Arial" w:cs="Arial"/>
          <w:noProof/>
        </w:rPr>
        <w:t> </w:t>
      </w:r>
      <w:r w:rsidR="00452A6A" w:rsidRPr="00870172">
        <w:rPr>
          <w:rFonts w:ascii="Arial" w:hAnsi="Arial" w:cs="Arial"/>
          <w:noProof/>
        </w:rPr>
        <w:t> </w:t>
      </w:r>
      <w:r w:rsidR="00452A6A" w:rsidRPr="00870172">
        <w:rPr>
          <w:rFonts w:ascii="Arial" w:hAnsi="Arial" w:cs="Arial"/>
          <w:noProof/>
        </w:rPr>
        <w:t> </w:t>
      </w:r>
      <w:r w:rsidR="00452A6A" w:rsidRPr="00870172">
        <w:rPr>
          <w:rFonts w:ascii="Arial" w:hAnsi="Arial" w:cs="Arial"/>
          <w:noProof/>
        </w:rPr>
        <w:t> </w:t>
      </w:r>
      <w:r w:rsidR="00452A6A" w:rsidRPr="00870172">
        <w:rPr>
          <w:rFonts w:ascii="Arial" w:hAnsi="Arial" w:cs="Arial"/>
        </w:rPr>
        <w:fldChar w:fldCharType="end"/>
      </w:r>
      <w:bookmarkEnd w:id="1"/>
      <w:r w:rsidR="00452A6A" w:rsidRPr="00870172">
        <w:rPr>
          <w:rFonts w:ascii="Arial" w:hAnsi="Arial" w:cs="Arial"/>
        </w:rPr>
        <w:t xml:space="preserve"> </w:t>
      </w:r>
      <w:r w:rsidRPr="00870172">
        <w:rPr>
          <w:rFonts w:ascii="Arial" w:hAnsi="Arial" w:cs="Arial"/>
          <w:szCs w:val="20"/>
        </w:rPr>
        <w:t>dne</w:t>
      </w:r>
      <w:r w:rsidRPr="00870172">
        <w:rPr>
          <w:rFonts w:ascii="Arial" w:hAnsi="Arial" w:cs="Arial"/>
        </w:rPr>
        <w:t xml:space="preserve"> </w:t>
      </w:r>
      <w:r w:rsidR="00664FF0" w:rsidRPr="0087017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4FF0" w:rsidRPr="00870172">
        <w:rPr>
          <w:rFonts w:ascii="Arial" w:hAnsi="Arial" w:cs="Arial"/>
        </w:rPr>
        <w:instrText xml:space="preserve"> FORMTEXT </w:instrText>
      </w:r>
      <w:r w:rsidR="00664FF0" w:rsidRPr="00870172">
        <w:rPr>
          <w:rFonts w:ascii="Arial" w:hAnsi="Arial" w:cs="Arial"/>
        </w:rPr>
      </w:r>
      <w:r w:rsidR="00664FF0" w:rsidRPr="00870172">
        <w:rPr>
          <w:rFonts w:ascii="Arial" w:hAnsi="Arial" w:cs="Arial"/>
        </w:rPr>
        <w:fldChar w:fldCharType="separate"/>
      </w:r>
      <w:r w:rsidR="00664FF0" w:rsidRPr="00870172">
        <w:rPr>
          <w:rFonts w:ascii="Arial" w:hAnsi="Arial" w:cs="Arial"/>
          <w:noProof/>
        </w:rPr>
        <w:t> </w:t>
      </w:r>
      <w:r w:rsidR="00664FF0" w:rsidRPr="00870172">
        <w:rPr>
          <w:rFonts w:ascii="Arial" w:hAnsi="Arial" w:cs="Arial"/>
          <w:noProof/>
        </w:rPr>
        <w:t> </w:t>
      </w:r>
      <w:r w:rsidR="00664FF0" w:rsidRPr="00870172">
        <w:rPr>
          <w:rFonts w:ascii="Arial" w:hAnsi="Arial" w:cs="Arial"/>
          <w:noProof/>
        </w:rPr>
        <w:t> </w:t>
      </w:r>
      <w:r w:rsidR="00664FF0" w:rsidRPr="00870172">
        <w:rPr>
          <w:rFonts w:ascii="Arial" w:hAnsi="Arial" w:cs="Arial"/>
          <w:noProof/>
        </w:rPr>
        <w:t> </w:t>
      </w:r>
      <w:r w:rsidR="00664FF0" w:rsidRPr="00870172">
        <w:rPr>
          <w:rFonts w:ascii="Arial" w:hAnsi="Arial" w:cs="Arial"/>
          <w:noProof/>
        </w:rPr>
        <w:t> </w:t>
      </w:r>
      <w:r w:rsidR="00664FF0" w:rsidRPr="00870172">
        <w:rPr>
          <w:rFonts w:ascii="Arial" w:hAnsi="Arial" w:cs="Arial"/>
        </w:rPr>
        <w:fldChar w:fldCharType="end"/>
      </w:r>
    </w:p>
    <w:p w:rsidR="00D92287" w:rsidRPr="00870172" w:rsidRDefault="00D92287" w:rsidP="009D7B32">
      <w:pPr>
        <w:tabs>
          <w:tab w:val="left" w:pos="5103"/>
        </w:tabs>
        <w:spacing w:line="276" w:lineRule="auto"/>
        <w:rPr>
          <w:rFonts w:ascii="Arial" w:hAnsi="Arial" w:cs="Arial"/>
          <w:b/>
          <w:color w:val="5F5F5F"/>
          <w:szCs w:val="20"/>
        </w:rPr>
      </w:pPr>
    </w:p>
    <w:sectPr w:rsidR="00D92287" w:rsidRPr="00870172" w:rsidSect="000A1CF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7F" w:rsidRDefault="00854B7F">
      <w:r>
        <w:separator/>
      </w:r>
    </w:p>
  </w:endnote>
  <w:endnote w:type="continuationSeparator" w:id="0">
    <w:p w:rsidR="00854B7F" w:rsidRDefault="0085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2B" w:rsidRPr="00191743" w:rsidRDefault="001063AD" w:rsidP="009A652B">
    <w:pPr>
      <w:pStyle w:val="Zpat"/>
      <w:spacing w:line="240" w:lineRule="auto"/>
      <w:rPr>
        <w:rFonts w:ascii="Arial" w:hAnsi="Arial" w:cs="Arial"/>
        <w:color w:val="A6A6A6"/>
      </w:rPr>
    </w:pPr>
    <w:r>
      <w:rPr>
        <w:rFonts w:ascii="Arial" w:hAnsi="Arial" w:cs="Arial"/>
        <w:color w:val="A6A6A6"/>
      </w:rPr>
      <w:t>54</w:t>
    </w:r>
    <w:r w:rsidR="009A652B">
      <w:rPr>
        <w:rFonts w:ascii="Arial" w:hAnsi="Arial" w:cs="Arial"/>
        <w:color w:val="A6A6A6"/>
      </w:rPr>
      <w:t>/201</w:t>
    </w:r>
    <w:r>
      <w:rPr>
        <w:rFonts w:ascii="Arial" w:hAnsi="Arial" w:cs="Arial"/>
        <w:color w:val="A6A6A6"/>
      </w:rPr>
      <w:t>5</w:t>
    </w:r>
    <w:r w:rsidR="009A652B">
      <w:rPr>
        <w:rFonts w:ascii="Arial" w:hAnsi="Arial" w:cs="Arial"/>
        <w:color w:val="A6A6A6"/>
      </w:rPr>
      <w:t xml:space="preserve"> – Výzva k podání nabídky včetně zadávací dokumentace – Příloha č. 2 – Čestné prohlášení uchazeče o splnění </w:t>
    </w:r>
    <w:r w:rsidR="004C3B75">
      <w:rPr>
        <w:rFonts w:ascii="Arial" w:hAnsi="Arial" w:cs="Arial"/>
        <w:color w:val="A6A6A6"/>
      </w:rPr>
      <w:t xml:space="preserve">základních </w:t>
    </w:r>
    <w:r w:rsidR="009A652B">
      <w:rPr>
        <w:rFonts w:ascii="Arial" w:hAnsi="Arial" w:cs="Arial"/>
        <w:color w:val="A6A6A6"/>
      </w:rPr>
      <w:t>kvalifikačních předpokladů</w:t>
    </w:r>
  </w:p>
  <w:p w:rsidR="00D6116E" w:rsidRDefault="008F4621" w:rsidP="00F4062B">
    <w:pPr>
      <w:pStyle w:val="Zpat"/>
      <w:spacing w:line="240" w:lineRule="auto"/>
      <w:rPr>
        <w:rFonts w:ascii="Arial" w:hAnsi="Arial" w:cs="Arial"/>
        <w:color w:val="A6A6A6"/>
      </w:rPr>
    </w:pPr>
    <w:r>
      <w:rPr>
        <w:rFonts w:ascii="Arial" w:hAnsi="Arial" w:cs="Arial"/>
        <w:noProof/>
      </w:rPr>
      <w:drawing>
        <wp:inline distT="0" distB="0" distL="0" distR="0" wp14:anchorId="03B81D5E" wp14:editId="494B486F">
          <wp:extent cx="5762625" cy="381000"/>
          <wp:effectExtent l="0" t="0" r="9525" b="0"/>
          <wp:docPr id="1" name="obrázek 1" descr="Zápatí_OPZP a NZU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patí_OPZP a NZU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701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826A762" wp14:editId="2DF04B5F">
              <wp:simplePos x="0" y="0"/>
              <wp:positionH relativeFrom="column">
                <wp:posOffset>6093460</wp:posOffset>
              </wp:positionH>
              <wp:positionV relativeFrom="paragraph">
                <wp:posOffset>122555</wp:posOffset>
              </wp:positionV>
              <wp:extent cx="492760" cy="152400"/>
              <wp:effectExtent l="0" t="0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701" w:rsidRPr="00DA3EAA" w:rsidRDefault="001B1701" w:rsidP="001B170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23F1">
                            <w:rPr>
                              <w:rStyle w:val="slostrnk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72B5">
                            <w:rPr>
                              <w:rStyle w:val="slostrnk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9.8pt;margin-top:9.65pt;width:38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rDrA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" filled="f" stroked="f">
              <v:textbox style="mso-fit-shape-to-text:t" inset="0,0,0,0">
                <w:txbxContent>
                  <w:p w:rsidR="001B1701" w:rsidRPr="00DA3EAA" w:rsidRDefault="001B1701" w:rsidP="001B170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523F1">
                      <w:rPr>
                        <w:rStyle w:val="slostrnk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672B5">
                      <w:rPr>
                        <w:rStyle w:val="slostrnky"/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6E" w:rsidRPr="005A59EA" w:rsidRDefault="001063AD" w:rsidP="005A59EA">
    <w:pPr>
      <w:pStyle w:val="Zpat"/>
    </w:pPr>
    <w:r>
      <w:rPr>
        <w:rFonts w:ascii="Arial" w:hAnsi="Arial" w:cs="Arial"/>
        <w:color w:val="A6A6A6"/>
      </w:rPr>
      <w:t>54</w:t>
    </w:r>
    <w:r w:rsidR="00C80050">
      <w:rPr>
        <w:rFonts w:ascii="Arial" w:hAnsi="Arial" w:cs="Arial"/>
        <w:color w:val="A6A6A6"/>
      </w:rPr>
      <w:t>/201</w:t>
    </w:r>
    <w:r>
      <w:rPr>
        <w:rFonts w:ascii="Arial" w:hAnsi="Arial" w:cs="Arial"/>
        <w:color w:val="A6A6A6"/>
      </w:rPr>
      <w:t>5</w:t>
    </w:r>
    <w:r w:rsidR="00C80050">
      <w:rPr>
        <w:rFonts w:ascii="Arial" w:hAnsi="Arial" w:cs="Arial"/>
        <w:color w:val="A6A6A6"/>
      </w:rPr>
      <w:t xml:space="preserve"> – Výzva k podání nabídky včetně zadávací dokumentace – Příloha č. </w:t>
    </w:r>
    <w:r w:rsidR="00D523F1">
      <w:rPr>
        <w:rFonts w:ascii="Arial" w:hAnsi="Arial" w:cs="Arial"/>
        <w:color w:val="A6A6A6"/>
      </w:rPr>
      <w:t>6</w:t>
    </w:r>
    <w:r w:rsidR="00C80050">
      <w:rPr>
        <w:rFonts w:ascii="Arial" w:hAnsi="Arial" w:cs="Arial"/>
        <w:color w:val="A6A6A6"/>
      </w:rPr>
      <w:t xml:space="preserve"> –</w:t>
    </w:r>
    <w:r w:rsidR="008F4621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C468120" wp14:editId="67D48768">
              <wp:simplePos x="0" y="0"/>
              <wp:positionH relativeFrom="column">
                <wp:posOffset>5941060</wp:posOffset>
              </wp:positionH>
              <wp:positionV relativeFrom="paragraph">
                <wp:posOffset>450215</wp:posOffset>
              </wp:positionV>
              <wp:extent cx="492760" cy="15240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9EA" w:rsidRPr="00DA3EAA" w:rsidRDefault="005A59EA" w:rsidP="005A59E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72B5">
                            <w:rPr>
                              <w:rStyle w:val="slostrnk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72B5">
                            <w:rPr>
                              <w:rStyle w:val="slostrnk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7.8pt;margin-top:35.45pt;width:38.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BUrw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" filled="f" stroked="f">
              <v:textbox style="mso-fit-shape-to-text:t" inset="0,0,0,0">
                <w:txbxContent>
                  <w:p w:rsidR="005A59EA" w:rsidRPr="00DA3EAA" w:rsidRDefault="005A59EA" w:rsidP="005A59E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672B5">
                      <w:rPr>
                        <w:rStyle w:val="slostrnky"/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672B5">
                      <w:rPr>
                        <w:rStyle w:val="slostrnky"/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D523F1">
      <w:rPr>
        <w:rFonts w:ascii="Arial" w:hAnsi="Arial" w:cs="Arial"/>
        <w:color w:val="A6A6A6"/>
      </w:rPr>
      <w:t xml:space="preserve"> Profesní životopis odborného pracovníka</w:t>
    </w:r>
    <w:r w:rsidR="00D523F1">
      <w:rPr>
        <w:rFonts w:ascii="Arial" w:hAnsi="Arial" w:cs="Arial"/>
        <w:noProof/>
      </w:rPr>
      <w:t xml:space="preserve"> </w:t>
    </w:r>
    <w:r w:rsidR="008F4621">
      <w:rPr>
        <w:rFonts w:ascii="Arial" w:hAnsi="Arial" w:cs="Arial"/>
        <w:noProof/>
      </w:rPr>
      <w:drawing>
        <wp:inline distT="0" distB="0" distL="0" distR="0" wp14:anchorId="198FE0E2" wp14:editId="3FB2F6BF">
          <wp:extent cx="5762625" cy="381000"/>
          <wp:effectExtent l="0" t="0" r="9525" b="0"/>
          <wp:docPr id="3" name="obrázek 3" descr="Zápatí_OPZP a NZU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ápatí_OPZP a NZU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7F" w:rsidRDefault="00854B7F">
      <w:r>
        <w:separator/>
      </w:r>
    </w:p>
  </w:footnote>
  <w:footnote w:type="continuationSeparator" w:id="0">
    <w:p w:rsidR="00854B7F" w:rsidRDefault="0085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FE" w:rsidRDefault="00D523F1">
    <w:pPr>
      <w:pStyle w:val="Zhlav"/>
    </w:pPr>
    <w:r>
      <w:rPr>
        <w:noProof/>
      </w:rPr>
      <w:drawing>
        <wp:inline distT="0" distB="0" distL="0" distR="0" wp14:anchorId="712682A0" wp14:editId="6D6E2C88">
          <wp:extent cx="2898775" cy="543560"/>
          <wp:effectExtent l="0" t="0" r="0" b="8890"/>
          <wp:docPr id="2" name="Obrázek 2" descr="Záhlaví - logo NZU2013 a N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áhlaví - logo NZU2013 a N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52538"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4D" w:rsidRDefault="001063AD">
    <w:pPr>
      <w:pStyle w:val="Zhlav"/>
    </w:pPr>
    <w:r>
      <w:rPr>
        <w:noProof/>
      </w:rPr>
      <w:drawing>
        <wp:inline distT="0" distB="0" distL="0" distR="0">
          <wp:extent cx="2898775" cy="543560"/>
          <wp:effectExtent l="0" t="0" r="0" b="8890"/>
          <wp:docPr id="7" name="Obrázek 7" descr="Záhlaví - logo NZU2013 a N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áhlaví - logo NZU2013 a N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52538"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1917C8"/>
    <w:multiLevelType w:val="multilevel"/>
    <w:tmpl w:val="C532AAA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pStyle w:val="Cislovani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6"/>
        </w:tabs>
        <w:ind w:left="1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6"/>
        </w:tabs>
        <w:ind w:left="22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6"/>
        </w:tabs>
        <w:ind w:left="2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6"/>
        </w:tabs>
        <w:ind w:left="32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6"/>
        </w:tabs>
        <w:ind w:left="3866" w:hanging="1440"/>
      </w:pPr>
      <w:rPr>
        <w:rFonts w:hint="default"/>
      </w:rPr>
    </w:lvl>
  </w:abstractNum>
  <w:abstractNum w:abstractNumId="3">
    <w:nsid w:val="21FB6435"/>
    <w:multiLevelType w:val="hybridMultilevel"/>
    <w:tmpl w:val="4E822426"/>
    <w:lvl w:ilvl="0" w:tplc="807ED5B4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C46EC"/>
    <w:multiLevelType w:val="multilevel"/>
    <w:tmpl w:val="F37694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F1D11"/>
    <w:multiLevelType w:val="multilevel"/>
    <w:tmpl w:val="725CC99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D1719"/>
    <w:multiLevelType w:val="hybridMultilevel"/>
    <w:tmpl w:val="885A5CA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624575"/>
    <w:multiLevelType w:val="multilevel"/>
    <w:tmpl w:val="0EC4DC16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E8"/>
    <w:rsid w:val="00010040"/>
    <w:rsid w:val="000406D0"/>
    <w:rsid w:val="00080120"/>
    <w:rsid w:val="00090FA8"/>
    <w:rsid w:val="000A1CF7"/>
    <w:rsid w:val="000A307B"/>
    <w:rsid w:val="000B0A51"/>
    <w:rsid w:val="000D0711"/>
    <w:rsid w:val="000D56DB"/>
    <w:rsid w:val="000F06F6"/>
    <w:rsid w:val="000F4F96"/>
    <w:rsid w:val="001063AD"/>
    <w:rsid w:val="00106EA7"/>
    <w:rsid w:val="00112BD0"/>
    <w:rsid w:val="00127A28"/>
    <w:rsid w:val="0013486C"/>
    <w:rsid w:val="00164DC0"/>
    <w:rsid w:val="00172F7D"/>
    <w:rsid w:val="00191743"/>
    <w:rsid w:val="001A0E25"/>
    <w:rsid w:val="001A2619"/>
    <w:rsid w:val="001A7F32"/>
    <w:rsid w:val="001B090D"/>
    <w:rsid w:val="001B1701"/>
    <w:rsid w:val="001C4A5F"/>
    <w:rsid w:val="001D214D"/>
    <w:rsid w:val="001E3961"/>
    <w:rsid w:val="001F7609"/>
    <w:rsid w:val="002074FC"/>
    <w:rsid w:val="00211149"/>
    <w:rsid w:val="00212DB8"/>
    <w:rsid w:val="00226367"/>
    <w:rsid w:val="00252A9D"/>
    <w:rsid w:val="002533DC"/>
    <w:rsid w:val="002628D0"/>
    <w:rsid w:val="002635FF"/>
    <w:rsid w:val="00264ADC"/>
    <w:rsid w:val="00272A1A"/>
    <w:rsid w:val="00291952"/>
    <w:rsid w:val="002A6E22"/>
    <w:rsid w:val="002C46FC"/>
    <w:rsid w:val="002E6677"/>
    <w:rsid w:val="00303F76"/>
    <w:rsid w:val="003652B3"/>
    <w:rsid w:val="003941F6"/>
    <w:rsid w:val="003A3C6E"/>
    <w:rsid w:val="003B4071"/>
    <w:rsid w:val="003D0217"/>
    <w:rsid w:val="003E72A0"/>
    <w:rsid w:val="00402F33"/>
    <w:rsid w:val="00403C98"/>
    <w:rsid w:val="004053DD"/>
    <w:rsid w:val="00421A60"/>
    <w:rsid w:val="00452A6A"/>
    <w:rsid w:val="00465963"/>
    <w:rsid w:val="004715C1"/>
    <w:rsid w:val="00475C1D"/>
    <w:rsid w:val="004902AD"/>
    <w:rsid w:val="004C3B75"/>
    <w:rsid w:val="004D0073"/>
    <w:rsid w:val="004D0ED1"/>
    <w:rsid w:val="005324AC"/>
    <w:rsid w:val="005708CE"/>
    <w:rsid w:val="00570FB6"/>
    <w:rsid w:val="005722E8"/>
    <w:rsid w:val="00575EFE"/>
    <w:rsid w:val="005A59EA"/>
    <w:rsid w:val="005C2400"/>
    <w:rsid w:val="005F4067"/>
    <w:rsid w:val="00640AE8"/>
    <w:rsid w:val="00644205"/>
    <w:rsid w:val="00657E99"/>
    <w:rsid w:val="00664FF0"/>
    <w:rsid w:val="00686413"/>
    <w:rsid w:val="006A09F0"/>
    <w:rsid w:val="006E3D3D"/>
    <w:rsid w:val="006E40EE"/>
    <w:rsid w:val="006E4CD3"/>
    <w:rsid w:val="006E5F7D"/>
    <w:rsid w:val="006F581B"/>
    <w:rsid w:val="00704C6A"/>
    <w:rsid w:val="00715ADC"/>
    <w:rsid w:val="00735AB7"/>
    <w:rsid w:val="00753C97"/>
    <w:rsid w:val="007672B5"/>
    <w:rsid w:val="007B0B58"/>
    <w:rsid w:val="007D6719"/>
    <w:rsid w:val="007F7645"/>
    <w:rsid w:val="00806E69"/>
    <w:rsid w:val="0081219A"/>
    <w:rsid w:val="00816613"/>
    <w:rsid w:val="00821D1D"/>
    <w:rsid w:val="008277D4"/>
    <w:rsid w:val="008355FF"/>
    <w:rsid w:val="00843318"/>
    <w:rsid w:val="008513BB"/>
    <w:rsid w:val="00852CC2"/>
    <w:rsid w:val="00854B7F"/>
    <w:rsid w:val="00855209"/>
    <w:rsid w:val="00870172"/>
    <w:rsid w:val="00873212"/>
    <w:rsid w:val="00873BA1"/>
    <w:rsid w:val="008874E0"/>
    <w:rsid w:val="008A08C2"/>
    <w:rsid w:val="008A2A8C"/>
    <w:rsid w:val="008B4740"/>
    <w:rsid w:val="008B7861"/>
    <w:rsid w:val="008D3741"/>
    <w:rsid w:val="008F4621"/>
    <w:rsid w:val="0095380C"/>
    <w:rsid w:val="00970EDD"/>
    <w:rsid w:val="00985D0B"/>
    <w:rsid w:val="009A652B"/>
    <w:rsid w:val="009D6D12"/>
    <w:rsid w:val="009D7B32"/>
    <w:rsid w:val="009E3E28"/>
    <w:rsid w:val="00A014DF"/>
    <w:rsid w:val="00A01A95"/>
    <w:rsid w:val="00A217AB"/>
    <w:rsid w:val="00A31746"/>
    <w:rsid w:val="00A46051"/>
    <w:rsid w:val="00A66C8D"/>
    <w:rsid w:val="00A763DB"/>
    <w:rsid w:val="00A950A8"/>
    <w:rsid w:val="00AB735F"/>
    <w:rsid w:val="00AC6CB3"/>
    <w:rsid w:val="00B153A8"/>
    <w:rsid w:val="00B27796"/>
    <w:rsid w:val="00B35A0A"/>
    <w:rsid w:val="00B4780D"/>
    <w:rsid w:val="00B60980"/>
    <w:rsid w:val="00B738C8"/>
    <w:rsid w:val="00B85119"/>
    <w:rsid w:val="00B97CF9"/>
    <w:rsid w:val="00BA0CFC"/>
    <w:rsid w:val="00BC6E94"/>
    <w:rsid w:val="00BD195B"/>
    <w:rsid w:val="00BD6D3B"/>
    <w:rsid w:val="00BF33AC"/>
    <w:rsid w:val="00C02A50"/>
    <w:rsid w:val="00C547AD"/>
    <w:rsid w:val="00C66576"/>
    <w:rsid w:val="00C72A7F"/>
    <w:rsid w:val="00C75642"/>
    <w:rsid w:val="00C778A9"/>
    <w:rsid w:val="00C80050"/>
    <w:rsid w:val="00CA54CA"/>
    <w:rsid w:val="00CC7ABF"/>
    <w:rsid w:val="00CE395C"/>
    <w:rsid w:val="00CE6339"/>
    <w:rsid w:val="00CE78E1"/>
    <w:rsid w:val="00CF046F"/>
    <w:rsid w:val="00D005FF"/>
    <w:rsid w:val="00D13C02"/>
    <w:rsid w:val="00D22745"/>
    <w:rsid w:val="00D246C2"/>
    <w:rsid w:val="00D25A2A"/>
    <w:rsid w:val="00D4338C"/>
    <w:rsid w:val="00D46554"/>
    <w:rsid w:val="00D523F1"/>
    <w:rsid w:val="00D5743E"/>
    <w:rsid w:val="00D6116E"/>
    <w:rsid w:val="00D92287"/>
    <w:rsid w:val="00D9490A"/>
    <w:rsid w:val="00DA05B1"/>
    <w:rsid w:val="00DA3EAA"/>
    <w:rsid w:val="00DC2E83"/>
    <w:rsid w:val="00E2332B"/>
    <w:rsid w:val="00E252CD"/>
    <w:rsid w:val="00E3357A"/>
    <w:rsid w:val="00E35E68"/>
    <w:rsid w:val="00E56D15"/>
    <w:rsid w:val="00E66FEA"/>
    <w:rsid w:val="00E836B5"/>
    <w:rsid w:val="00E931AE"/>
    <w:rsid w:val="00E971E8"/>
    <w:rsid w:val="00EA1879"/>
    <w:rsid w:val="00EC39FB"/>
    <w:rsid w:val="00ED0323"/>
    <w:rsid w:val="00ED056A"/>
    <w:rsid w:val="00ED2189"/>
    <w:rsid w:val="00ED4FED"/>
    <w:rsid w:val="00EE0CFE"/>
    <w:rsid w:val="00EE7C1B"/>
    <w:rsid w:val="00EF58B9"/>
    <w:rsid w:val="00F029FA"/>
    <w:rsid w:val="00F05039"/>
    <w:rsid w:val="00F17023"/>
    <w:rsid w:val="00F4062B"/>
    <w:rsid w:val="00F47298"/>
    <w:rsid w:val="00F747EA"/>
    <w:rsid w:val="00FB0749"/>
    <w:rsid w:val="00FB0F75"/>
    <w:rsid w:val="00FD00F7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4A5F"/>
    <w:pPr>
      <w:spacing w:line="240" w:lineRule="atLeast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5AB7"/>
    <w:pPr>
      <w:keepNext/>
      <w:spacing w:after="60" w:line="432" w:lineRule="atLeast"/>
      <w:jc w:val="left"/>
      <w:outlineLvl w:val="0"/>
    </w:pPr>
    <w:rPr>
      <w:rFonts w:cs="Arial"/>
      <w:bCs/>
      <w:caps/>
      <w:color w:val="73767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217AB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513BB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E93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21A60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ZpatChar">
    <w:name w:val="Zápatí Char"/>
    <w:link w:val="Zpat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customStyle="1" w:styleId="Tucne">
    <w:name w:val="Tucne"/>
    <w:basedOn w:val="Normln"/>
    <w:rsid w:val="00112BD0"/>
    <w:rPr>
      <w:b/>
    </w:rPr>
  </w:style>
  <w:style w:type="table" w:styleId="Mkatabulky">
    <w:name w:val="Table Grid"/>
    <w:aliases w:val="Tabulka"/>
    <w:basedOn w:val="Normlntabulka"/>
    <w:uiPriority w:val="59"/>
    <w:rsid w:val="00873212"/>
    <w:pPr>
      <w:spacing w:line="360" w:lineRule="auto"/>
    </w:pPr>
    <w:rPr>
      <w:rFonts w:ascii="JohnSans Text Pro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A217AB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6E4CD3"/>
    <w:pPr>
      <w:jc w:val="center"/>
    </w:pPr>
  </w:style>
  <w:style w:type="paragraph" w:customStyle="1" w:styleId="TabNR">
    <w:name w:val="Tab_N_R"/>
    <w:basedOn w:val="TabNL"/>
    <w:rsid w:val="006E4CD3"/>
    <w:pPr>
      <w:jc w:val="right"/>
    </w:pPr>
  </w:style>
  <w:style w:type="paragraph" w:customStyle="1" w:styleId="TabtextL">
    <w:name w:val="Tab_text_L"/>
    <w:basedOn w:val="Normln"/>
    <w:rsid w:val="001C4A5F"/>
    <w:pPr>
      <w:spacing w:line="270" w:lineRule="atLeast"/>
      <w:jc w:val="left"/>
    </w:pPr>
    <w:rPr>
      <w:sz w:val="18"/>
    </w:rPr>
  </w:style>
  <w:style w:type="paragraph" w:customStyle="1" w:styleId="TabtextM">
    <w:name w:val="Tab_text_M"/>
    <w:basedOn w:val="TabtextL"/>
    <w:rsid w:val="001C4A5F"/>
    <w:pPr>
      <w:jc w:val="center"/>
    </w:pPr>
  </w:style>
  <w:style w:type="paragraph" w:customStyle="1" w:styleId="TabtextR">
    <w:name w:val="Tab_text_R"/>
    <w:basedOn w:val="TabtextL"/>
    <w:rsid w:val="001C4A5F"/>
    <w:pPr>
      <w:jc w:val="right"/>
    </w:pPr>
  </w:style>
  <w:style w:type="paragraph" w:customStyle="1" w:styleId="podpiscara1">
    <w:name w:val="podpis_cara_1"/>
    <w:basedOn w:val="Normln"/>
    <w:next w:val="podpis1"/>
    <w:rsid w:val="000B0A51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0B0A51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podpiscara2">
    <w:name w:val="podpis_cara_2"/>
    <w:basedOn w:val="podpiscara1"/>
    <w:next w:val="podpis1"/>
    <w:rsid w:val="00D6116E"/>
    <w:pPr>
      <w:tabs>
        <w:tab w:val="left" w:leader="dot" w:pos="3969"/>
      </w:tabs>
    </w:pPr>
  </w:style>
  <w:style w:type="character" w:styleId="slostrnky">
    <w:name w:val="page number"/>
    <w:uiPriority w:val="99"/>
    <w:rsid w:val="00D6116E"/>
    <w:rPr>
      <w:rFonts w:cs="Times New Roman"/>
    </w:rPr>
  </w:style>
  <w:style w:type="paragraph" w:customStyle="1" w:styleId="Nadpis2a">
    <w:name w:val="Nadpis 2a"/>
    <w:basedOn w:val="Nadpis2"/>
    <w:rsid w:val="00A217AB"/>
    <w:rPr>
      <w:smallCaps/>
    </w:rPr>
  </w:style>
  <w:style w:type="paragraph" w:customStyle="1" w:styleId="odrazky">
    <w:name w:val="odrazky"/>
    <w:basedOn w:val="Normln"/>
    <w:rsid w:val="00452A6A"/>
    <w:pPr>
      <w:numPr>
        <w:numId w:val="5"/>
      </w:numPr>
      <w:spacing w:after="240"/>
    </w:pPr>
    <w:rPr>
      <w:rFonts w:cs="JohnSans Text Pro"/>
    </w:rPr>
  </w:style>
  <w:style w:type="character" w:styleId="Odkaznakoment">
    <w:name w:val="annotation reference"/>
    <w:rsid w:val="009D6D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9D6D12"/>
    <w:rPr>
      <w:szCs w:val="20"/>
    </w:rPr>
  </w:style>
  <w:style w:type="character" w:customStyle="1" w:styleId="TextkomenteChar">
    <w:name w:val="Text komentáře Char"/>
    <w:link w:val="Textkomente"/>
    <w:locked/>
    <w:rsid w:val="009D6D12"/>
    <w:rPr>
      <w:rFonts w:ascii="JohnSans Text Pro" w:hAnsi="JohnSans Text Pro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D6D12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9D6D12"/>
    <w:rPr>
      <w:rFonts w:ascii="JohnSans Text Pro" w:hAnsi="JohnSans Text Pro" w:cs="Times New Roman"/>
      <w:b/>
    </w:rPr>
  </w:style>
  <w:style w:type="paragraph" w:styleId="Textbubliny">
    <w:name w:val="Balloon Text"/>
    <w:basedOn w:val="Normln"/>
    <w:link w:val="TextbublinyChar"/>
    <w:uiPriority w:val="99"/>
    <w:rsid w:val="009D6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D6D12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FD00F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cislovani1">
    <w:name w:val="cislovani 1"/>
    <w:basedOn w:val="Normln"/>
    <w:rsid w:val="00EC39FB"/>
    <w:pPr>
      <w:keepNext/>
      <w:numPr>
        <w:numId w:val="8"/>
      </w:numPr>
      <w:spacing w:before="480"/>
    </w:pPr>
    <w:rPr>
      <w:b/>
      <w:caps/>
    </w:rPr>
  </w:style>
  <w:style w:type="paragraph" w:customStyle="1" w:styleId="Cislovani2">
    <w:name w:val="Cislovani 2"/>
    <w:basedOn w:val="Normln"/>
    <w:link w:val="Cislovani2Char"/>
    <w:rsid w:val="00EC39FB"/>
    <w:pPr>
      <w:numPr>
        <w:ilvl w:val="1"/>
        <w:numId w:val="8"/>
      </w:numPr>
      <w:spacing w:before="240"/>
    </w:pPr>
  </w:style>
  <w:style w:type="paragraph" w:customStyle="1" w:styleId="Cislovani3">
    <w:name w:val="Cislovani 3"/>
    <w:basedOn w:val="Normln"/>
    <w:rsid w:val="00EC39FB"/>
    <w:pPr>
      <w:numPr>
        <w:ilvl w:val="2"/>
        <w:numId w:val="8"/>
      </w:numPr>
      <w:spacing w:before="120"/>
    </w:pPr>
  </w:style>
  <w:style w:type="paragraph" w:customStyle="1" w:styleId="Cislovani4">
    <w:name w:val="Cislovani 4"/>
    <w:basedOn w:val="Normln"/>
    <w:rsid w:val="00EC39FB"/>
    <w:pPr>
      <w:numPr>
        <w:ilvl w:val="3"/>
        <w:numId w:val="8"/>
      </w:numPr>
    </w:pPr>
  </w:style>
  <w:style w:type="character" w:customStyle="1" w:styleId="Cislovani2Char">
    <w:name w:val="Cislovani 2 Char"/>
    <w:link w:val="Cislovani2"/>
    <w:rsid w:val="00EC39FB"/>
    <w:rPr>
      <w:rFonts w:ascii="JohnSans Text Pro" w:hAnsi="JohnSans Text Pr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4A5F"/>
    <w:pPr>
      <w:spacing w:line="240" w:lineRule="atLeast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5AB7"/>
    <w:pPr>
      <w:keepNext/>
      <w:spacing w:after="60" w:line="432" w:lineRule="atLeast"/>
      <w:jc w:val="left"/>
      <w:outlineLvl w:val="0"/>
    </w:pPr>
    <w:rPr>
      <w:rFonts w:cs="Arial"/>
      <w:bCs/>
      <w:caps/>
      <w:color w:val="73767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217AB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513BB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E93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21A60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ZpatChar">
    <w:name w:val="Zápatí Char"/>
    <w:link w:val="Zpat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customStyle="1" w:styleId="Tucne">
    <w:name w:val="Tucne"/>
    <w:basedOn w:val="Normln"/>
    <w:rsid w:val="00112BD0"/>
    <w:rPr>
      <w:b/>
    </w:rPr>
  </w:style>
  <w:style w:type="table" w:styleId="Mkatabulky">
    <w:name w:val="Table Grid"/>
    <w:aliases w:val="Tabulka"/>
    <w:basedOn w:val="Normlntabulka"/>
    <w:uiPriority w:val="59"/>
    <w:rsid w:val="00873212"/>
    <w:pPr>
      <w:spacing w:line="360" w:lineRule="auto"/>
    </w:pPr>
    <w:rPr>
      <w:rFonts w:ascii="JohnSans Text Pro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A217AB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6E4CD3"/>
    <w:pPr>
      <w:jc w:val="center"/>
    </w:pPr>
  </w:style>
  <w:style w:type="paragraph" w:customStyle="1" w:styleId="TabNR">
    <w:name w:val="Tab_N_R"/>
    <w:basedOn w:val="TabNL"/>
    <w:rsid w:val="006E4CD3"/>
    <w:pPr>
      <w:jc w:val="right"/>
    </w:pPr>
  </w:style>
  <w:style w:type="paragraph" w:customStyle="1" w:styleId="TabtextL">
    <w:name w:val="Tab_text_L"/>
    <w:basedOn w:val="Normln"/>
    <w:rsid w:val="001C4A5F"/>
    <w:pPr>
      <w:spacing w:line="270" w:lineRule="atLeast"/>
      <w:jc w:val="left"/>
    </w:pPr>
    <w:rPr>
      <w:sz w:val="18"/>
    </w:rPr>
  </w:style>
  <w:style w:type="paragraph" w:customStyle="1" w:styleId="TabtextM">
    <w:name w:val="Tab_text_M"/>
    <w:basedOn w:val="TabtextL"/>
    <w:rsid w:val="001C4A5F"/>
    <w:pPr>
      <w:jc w:val="center"/>
    </w:pPr>
  </w:style>
  <w:style w:type="paragraph" w:customStyle="1" w:styleId="TabtextR">
    <w:name w:val="Tab_text_R"/>
    <w:basedOn w:val="TabtextL"/>
    <w:rsid w:val="001C4A5F"/>
    <w:pPr>
      <w:jc w:val="right"/>
    </w:pPr>
  </w:style>
  <w:style w:type="paragraph" w:customStyle="1" w:styleId="podpiscara1">
    <w:name w:val="podpis_cara_1"/>
    <w:basedOn w:val="Normln"/>
    <w:next w:val="podpis1"/>
    <w:rsid w:val="000B0A51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0B0A51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podpiscara2">
    <w:name w:val="podpis_cara_2"/>
    <w:basedOn w:val="podpiscara1"/>
    <w:next w:val="podpis1"/>
    <w:rsid w:val="00D6116E"/>
    <w:pPr>
      <w:tabs>
        <w:tab w:val="left" w:leader="dot" w:pos="3969"/>
      </w:tabs>
    </w:pPr>
  </w:style>
  <w:style w:type="character" w:styleId="slostrnky">
    <w:name w:val="page number"/>
    <w:uiPriority w:val="99"/>
    <w:rsid w:val="00D6116E"/>
    <w:rPr>
      <w:rFonts w:cs="Times New Roman"/>
    </w:rPr>
  </w:style>
  <w:style w:type="paragraph" w:customStyle="1" w:styleId="Nadpis2a">
    <w:name w:val="Nadpis 2a"/>
    <w:basedOn w:val="Nadpis2"/>
    <w:rsid w:val="00A217AB"/>
    <w:rPr>
      <w:smallCaps/>
    </w:rPr>
  </w:style>
  <w:style w:type="paragraph" w:customStyle="1" w:styleId="odrazky">
    <w:name w:val="odrazky"/>
    <w:basedOn w:val="Normln"/>
    <w:rsid w:val="00452A6A"/>
    <w:pPr>
      <w:numPr>
        <w:numId w:val="5"/>
      </w:numPr>
      <w:spacing w:after="240"/>
    </w:pPr>
    <w:rPr>
      <w:rFonts w:cs="JohnSans Text Pro"/>
    </w:rPr>
  </w:style>
  <w:style w:type="character" w:styleId="Odkaznakoment">
    <w:name w:val="annotation reference"/>
    <w:rsid w:val="009D6D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9D6D12"/>
    <w:rPr>
      <w:szCs w:val="20"/>
    </w:rPr>
  </w:style>
  <w:style w:type="character" w:customStyle="1" w:styleId="TextkomenteChar">
    <w:name w:val="Text komentáře Char"/>
    <w:link w:val="Textkomente"/>
    <w:locked/>
    <w:rsid w:val="009D6D12"/>
    <w:rPr>
      <w:rFonts w:ascii="JohnSans Text Pro" w:hAnsi="JohnSans Text Pro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D6D12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9D6D12"/>
    <w:rPr>
      <w:rFonts w:ascii="JohnSans Text Pro" w:hAnsi="JohnSans Text Pro" w:cs="Times New Roman"/>
      <w:b/>
    </w:rPr>
  </w:style>
  <w:style w:type="paragraph" w:styleId="Textbubliny">
    <w:name w:val="Balloon Text"/>
    <w:basedOn w:val="Normln"/>
    <w:link w:val="TextbublinyChar"/>
    <w:uiPriority w:val="99"/>
    <w:rsid w:val="009D6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D6D12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FD00F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cislovani1">
    <w:name w:val="cislovani 1"/>
    <w:basedOn w:val="Normln"/>
    <w:rsid w:val="00EC39FB"/>
    <w:pPr>
      <w:keepNext/>
      <w:numPr>
        <w:numId w:val="8"/>
      </w:numPr>
      <w:spacing w:before="480"/>
    </w:pPr>
    <w:rPr>
      <w:b/>
      <w:caps/>
    </w:rPr>
  </w:style>
  <w:style w:type="paragraph" w:customStyle="1" w:styleId="Cislovani2">
    <w:name w:val="Cislovani 2"/>
    <w:basedOn w:val="Normln"/>
    <w:link w:val="Cislovani2Char"/>
    <w:rsid w:val="00EC39FB"/>
    <w:pPr>
      <w:numPr>
        <w:ilvl w:val="1"/>
        <w:numId w:val="8"/>
      </w:numPr>
      <w:spacing w:before="240"/>
    </w:pPr>
  </w:style>
  <w:style w:type="paragraph" w:customStyle="1" w:styleId="Cislovani3">
    <w:name w:val="Cislovani 3"/>
    <w:basedOn w:val="Normln"/>
    <w:rsid w:val="00EC39FB"/>
    <w:pPr>
      <w:numPr>
        <w:ilvl w:val="2"/>
        <w:numId w:val="8"/>
      </w:numPr>
      <w:spacing w:before="120"/>
    </w:pPr>
  </w:style>
  <w:style w:type="paragraph" w:customStyle="1" w:styleId="Cislovani4">
    <w:name w:val="Cislovani 4"/>
    <w:basedOn w:val="Normln"/>
    <w:rsid w:val="00EC39FB"/>
    <w:pPr>
      <w:numPr>
        <w:ilvl w:val="3"/>
        <w:numId w:val="8"/>
      </w:numPr>
    </w:pPr>
  </w:style>
  <w:style w:type="character" w:customStyle="1" w:styleId="Cislovani2Char">
    <w:name w:val="Cislovani 2 Char"/>
    <w:link w:val="Cislovani2"/>
    <w:rsid w:val="00EC39FB"/>
    <w:rPr>
      <w:rFonts w:ascii="JohnSans Text Pro" w:hAnsi="JohnSans Text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A502-0B50-433D-ADDA-8FA4002C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David Čada</dc:creator>
  <cp:lastModifiedBy>Smilek Ondrej</cp:lastModifiedBy>
  <cp:revision>2</cp:revision>
  <cp:lastPrinted>2016-01-22T10:39:00Z</cp:lastPrinted>
  <dcterms:created xsi:type="dcterms:W3CDTF">2016-01-22T12:58:00Z</dcterms:created>
  <dcterms:modified xsi:type="dcterms:W3CDTF">2016-01-22T12:58:00Z</dcterms:modified>
</cp:coreProperties>
</file>