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AD" w:rsidRDefault="00FE12AD" w:rsidP="00FE12A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Č. VZ </w:t>
      </w:r>
      <w:r w:rsidR="00002D3B">
        <w:rPr>
          <w:rFonts w:ascii="Arial" w:hAnsi="Arial" w:cs="Arial"/>
          <w:szCs w:val="20"/>
        </w:rPr>
        <w:t>54/2015</w:t>
      </w:r>
    </w:p>
    <w:p w:rsidR="007638EC" w:rsidRPr="007638EC" w:rsidRDefault="007638EC" w:rsidP="00B22DBA">
      <w:pPr>
        <w:keepNext/>
        <w:spacing w:line="269" w:lineRule="auto"/>
        <w:outlineLvl w:val="0"/>
        <w:rPr>
          <w:rFonts w:ascii="Arial" w:hAnsi="Arial" w:cs="Arial"/>
          <w:bCs/>
          <w:caps/>
          <w:kern w:val="32"/>
          <w:szCs w:val="20"/>
        </w:rPr>
      </w:pPr>
    </w:p>
    <w:p w:rsidR="008B7861" w:rsidRPr="00E55287" w:rsidRDefault="00431D5B" w:rsidP="00B22DBA">
      <w:pPr>
        <w:keepNext/>
        <w:spacing w:line="269" w:lineRule="auto"/>
        <w:outlineLvl w:val="0"/>
        <w:rPr>
          <w:rFonts w:ascii="Arial" w:hAnsi="Arial" w:cs="Arial"/>
          <w:bCs/>
          <w:caps/>
          <w:color w:val="0046AD"/>
          <w:kern w:val="32"/>
          <w:sz w:val="36"/>
          <w:szCs w:val="36"/>
        </w:rPr>
      </w:pPr>
      <w:r w:rsidRPr="00E55287">
        <w:rPr>
          <w:rFonts w:ascii="Arial" w:hAnsi="Arial" w:cs="Arial"/>
          <w:bCs/>
          <w:caps/>
          <w:color w:val="0046AD"/>
          <w:kern w:val="32"/>
          <w:sz w:val="36"/>
          <w:szCs w:val="36"/>
        </w:rPr>
        <w:t>Kalkulace nabídkové ceny</w:t>
      </w:r>
    </w:p>
    <w:p w:rsidR="009D7B32" w:rsidRPr="00E55287" w:rsidRDefault="009D7B32" w:rsidP="00B22DBA">
      <w:pPr>
        <w:keepNext/>
        <w:spacing w:line="269" w:lineRule="auto"/>
        <w:jc w:val="left"/>
        <w:outlineLvl w:val="0"/>
        <w:rPr>
          <w:rFonts w:ascii="Arial" w:hAnsi="Arial" w:cs="Arial"/>
          <w:bCs/>
          <w:color w:val="0046AD"/>
          <w:kern w:val="32"/>
          <w:sz w:val="22"/>
          <w:szCs w:val="36"/>
        </w:rPr>
      </w:pPr>
    </w:p>
    <w:tbl>
      <w:tblPr>
        <w:tblW w:w="90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5245"/>
      </w:tblGrid>
      <w:tr w:rsidR="009D7B32" w:rsidRPr="00E55287" w:rsidTr="00536B6D">
        <w:tc>
          <w:tcPr>
            <w:tcW w:w="9073" w:type="dxa"/>
            <w:gridSpan w:val="2"/>
            <w:tcBorders>
              <w:bottom w:val="single" w:sz="8" w:space="0" w:color="auto"/>
            </w:tcBorders>
          </w:tcPr>
          <w:p w:rsidR="009D7B32" w:rsidRPr="00E55287" w:rsidRDefault="009D7B32" w:rsidP="00536B6D">
            <w:pPr>
              <w:pStyle w:val="Nadpis2"/>
              <w:spacing w:before="0" w:after="0" w:line="269" w:lineRule="auto"/>
              <w:rPr>
                <w:rFonts w:ascii="Arial" w:hAnsi="Arial"/>
                <w:szCs w:val="20"/>
              </w:rPr>
            </w:pPr>
            <w:r w:rsidRPr="00E55287">
              <w:rPr>
                <w:rFonts w:ascii="Arial" w:hAnsi="Arial"/>
                <w:szCs w:val="20"/>
              </w:rPr>
              <w:t>Název veřejné zakázky:</w:t>
            </w:r>
          </w:p>
        </w:tc>
      </w:tr>
      <w:tr w:rsidR="009D7B32" w:rsidRPr="00E55287" w:rsidTr="00536B6D">
        <w:tc>
          <w:tcPr>
            <w:tcW w:w="9073" w:type="dxa"/>
            <w:gridSpan w:val="2"/>
            <w:tcBorders>
              <w:top w:val="single" w:sz="8" w:space="0" w:color="auto"/>
            </w:tcBorders>
            <w:tcMar>
              <w:top w:w="57" w:type="dxa"/>
            </w:tcMar>
          </w:tcPr>
          <w:p w:rsidR="00E575D8" w:rsidRDefault="00E575D8" w:rsidP="00536B6D">
            <w:pPr>
              <w:spacing w:line="269" w:lineRule="auto"/>
              <w:rPr>
                <w:rFonts w:ascii="Arial" w:hAnsi="Arial" w:cs="Arial"/>
                <w:b/>
                <w:bCs/>
                <w:caps/>
                <w:color w:val="0046AD"/>
                <w:kern w:val="32"/>
                <w:sz w:val="24"/>
                <w:szCs w:val="28"/>
              </w:rPr>
            </w:pPr>
          </w:p>
          <w:p w:rsidR="009D7B32" w:rsidRDefault="00002D3B" w:rsidP="00536B6D">
            <w:pPr>
              <w:spacing w:line="269" w:lineRule="auto"/>
              <w:rPr>
                <w:rFonts w:ascii="Arial" w:hAnsi="Arial" w:cs="Arial"/>
                <w:b/>
                <w:color w:val="0046AD"/>
                <w:szCs w:val="20"/>
              </w:rPr>
            </w:pPr>
            <w:r w:rsidRPr="006734B3">
              <w:rPr>
                <w:rFonts w:ascii="Arial" w:hAnsi="Arial" w:cs="Arial"/>
                <w:b/>
                <w:bCs/>
                <w:caps/>
                <w:color w:val="0046AD"/>
                <w:kern w:val="32"/>
                <w:sz w:val="24"/>
                <w:szCs w:val="28"/>
              </w:rPr>
              <w:t>Zajištění činnosti VSK pro program Nová zelená úsporám</w:t>
            </w:r>
            <w:r w:rsidRPr="00E55287">
              <w:rPr>
                <w:rFonts w:ascii="Arial" w:hAnsi="Arial" w:cs="Arial"/>
                <w:b/>
                <w:color w:val="0046AD"/>
                <w:szCs w:val="20"/>
              </w:rPr>
              <w:t xml:space="preserve"> </w:t>
            </w:r>
          </w:p>
          <w:p w:rsidR="00002D3B" w:rsidRPr="00E55287" w:rsidRDefault="00002D3B" w:rsidP="00536B6D">
            <w:pPr>
              <w:spacing w:line="269" w:lineRule="auto"/>
              <w:rPr>
                <w:rFonts w:ascii="Arial" w:hAnsi="Arial" w:cs="Arial"/>
                <w:b/>
                <w:color w:val="0046AD"/>
                <w:szCs w:val="20"/>
              </w:rPr>
            </w:pPr>
          </w:p>
        </w:tc>
      </w:tr>
      <w:tr w:rsidR="009D7B32" w:rsidRPr="00E55287" w:rsidTr="00536B6D">
        <w:tc>
          <w:tcPr>
            <w:tcW w:w="3828" w:type="dxa"/>
            <w:tcBorders>
              <w:bottom w:val="single" w:sz="8" w:space="0" w:color="auto"/>
            </w:tcBorders>
          </w:tcPr>
          <w:p w:rsidR="009D7B32" w:rsidRPr="00E55287" w:rsidRDefault="009D7B32" w:rsidP="00536B6D">
            <w:pPr>
              <w:pStyle w:val="Nadpis2"/>
              <w:spacing w:before="0" w:after="0" w:line="269" w:lineRule="auto"/>
              <w:rPr>
                <w:rFonts w:ascii="Arial" w:hAnsi="Arial"/>
                <w:szCs w:val="20"/>
              </w:rPr>
            </w:pPr>
            <w:r w:rsidRPr="00E55287">
              <w:rPr>
                <w:rFonts w:ascii="Arial" w:hAnsi="Arial"/>
                <w:szCs w:val="20"/>
              </w:rPr>
              <w:t>Identifikační údaje zadavatele:</w:t>
            </w:r>
          </w:p>
        </w:tc>
        <w:tc>
          <w:tcPr>
            <w:tcW w:w="5245" w:type="dxa"/>
            <w:tcBorders>
              <w:bottom w:val="single" w:sz="8" w:space="0" w:color="auto"/>
            </w:tcBorders>
          </w:tcPr>
          <w:p w:rsidR="009D7B32" w:rsidRPr="00E55287" w:rsidRDefault="009D7B32" w:rsidP="00536B6D">
            <w:pPr>
              <w:pStyle w:val="Nadpis2"/>
              <w:spacing w:before="0" w:after="0" w:line="269" w:lineRule="auto"/>
              <w:rPr>
                <w:rFonts w:ascii="Arial" w:hAnsi="Arial"/>
                <w:szCs w:val="20"/>
              </w:rPr>
            </w:pPr>
          </w:p>
        </w:tc>
      </w:tr>
      <w:tr w:rsidR="009D7B32" w:rsidRPr="00E55287" w:rsidTr="00536B6D">
        <w:tc>
          <w:tcPr>
            <w:tcW w:w="3828" w:type="dxa"/>
            <w:tcBorders>
              <w:top w:val="single" w:sz="8" w:space="0" w:color="auto"/>
            </w:tcBorders>
            <w:tcMar>
              <w:top w:w="57" w:type="dxa"/>
            </w:tcMar>
          </w:tcPr>
          <w:p w:rsidR="009D7B32" w:rsidRPr="00E55287" w:rsidRDefault="009D7B32" w:rsidP="00536B6D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E55287">
              <w:rPr>
                <w:rFonts w:ascii="Arial" w:hAnsi="Arial" w:cs="Arial"/>
                <w:szCs w:val="20"/>
              </w:rPr>
              <w:t>Název:</w:t>
            </w:r>
          </w:p>
        </w:tc>
        <w:tc>
          <w:tcPr>
            <w:tcW w:w="5245" w:type="dxa"/>
            <w:tcBorders>
              <w:top w:val="single" w:sz="8" w:space="0" w:color="auto"/>
            </w:tcBorders>
            <w:tcMar>
              <w:top w:w="57" w:type="dxa"/>
            </w:tcMar>
          </w:tcPr>
          <w:p w:rsidR="009D7B32" w:rsidRPr="00E55287" w:rsidRDefault="009D7B32" w:rsidP="00536B6D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E55287">
              <w:rPr>
                <w:rFonts w:ascii="Arial" w:hAnsi="Arial" w:cs="Arial"/>
                <w:szCs w:val="20"/>
              </w:rPr>
              <w:t>Státní fond životního prostředí České republiky</w:t>
            </w:r>
          </w:p>
        </w:tc>
      </w:tr>
      <w:tr w:rsidR="009D7B32" w:rsidRPr="00E55287" w:rsidTr="00536B6D">
        <w:tc>
          <w:tcPr>
            <w:tcW w:w="3828" w:type="dxa"/>
          </w:tcPr>
          <w:p w:rsidR="009D7B32" w:rsidRPr="00E55287" w:rsidRDefault="009D7B32" w:rsidP="00536B6D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E55287">
              <w:rPr>
                <w:rFonts w:ascii="Arial" w:hAnsi="Arial" w:cs="Arial"/>
                <w:szCs w:val="20"/>
              </w:rPr>
              <w:t>IČ:</w:t>
            </w:r>
          </w:p>
        </w:tc>
        <w:tc>
          <w:tcPr>
            <w:tcW w:w="5245" w:type="dxa"/>
          </w:tcPr>
          <w:p w:rsidR="009D7B32" w:rsidRPr="00E55287" w:rsidRDefault="009D7B32" w:rsidP="00536B6D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E55287">
              <w:rPr>
                <w:rFonts w:ascii="Arial" w:hAnsi="Arial" w:cs="Arial"/>
                <w:szCs w:val="20"/>
              </w:rPr>
              <w:t>00020729</w:t>
            </w:r>
          </w:p>
        </w:tc>
      </w:tr>
      <w:tr w:rsidR="009D7B32" w:rsidRPr="00E55287" w:rsidTr="00536B6D">
        <w:tc>
          <w:tcPr>
            <w:tcW w:w="3828" w:type="dxa"/>
          </w:tcPr>
          <w:p w:rsidR="009D7B32" w:rsidRPr="00E55287" w:rsidRDefault="009D7B32" w:rsidP="00536B6D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E55287">
              <w:rPr>
                <w:rFonts w:ascii="Arial" w:hAnsi="Arial" w:cs="Arial"/>
                <w:szCs w:val="20"/>
              </w:rPr>
              <w:t>Adresa sídla:</w:t>
            </w:r>
          </w:p>
        </w:tc>
        <w:tc>
          <w:tcPr>
            <w:tcW w:w="5245" w:type="dxa"/>
          </w:tcPr>
          <w:p w:rsidR="009D7B32" w:rsidRPr="00E55287" w:rsidRDefault="009D7B32" w:rsidP="00536B6D">
            <w:pPr>
              <w:tabs>
                <w:tab w:val="right" w:pos="5954"/>
              </w:tabs>
              <w:spacing w:line="269" w:lineRule="auto"/>
              <w:rPr>
                <w:rFonts w:ascii="Arial" w:hAnsi="Arial" w:cs="Arial"/>
                <w:szCs w:val="20"/>
              </w:rPr>
            </w:pPr>
            <w:r w:rsidRPr="00E55287">
              <w:rPr>
                <w:rFonts w:ascii="Arial" w:hAnsi="Arial" w:cs="Arial"/>
                <w:szCs w:val="20"/>
              </w:rPr>
              <w:t>Kaplanova 1931/1, 148 00 Praha 11 – Chodov</w:t>
            </w:r>
            <w:r w:rsidRPr="00E55287">
              <w:rPr>
                <w:rFonts w:ascii="Arial" w:hAnsi="Arial" w:cs="Arial"/>
                <w:szCs w:val="20"/>
              </w:rPr>
              <w:tab/>
            </w:r>
          </w:p>
        </w:tc>
      </w:tr>
      <w:tr w:rsidR="009D7B32" w:rsidRPr="00E55287" w:rsidTr="00536B6D">
        <w:tc>
          <w:tcPr>
            <w:tcW w:w="3828" w:type="dxa"/>
          </w:tcPr>
          <w:p w:rsidR="009D7B32" w:rsidRPr="00E55287" w:rsidRDefault="009D7B32" w:rsidP="00536B6D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E55287">
              <w:rPr>
                <w:rFonts w:ascii="Arial" w:hAnsi="Arial" w:cs="Arial"/>
                <w:szCs w:val="20"/>
              </w:rPr>
              <w:t>Korespondenční adresa:</w:t>
            </w:r>
          </w:p>
        </w:tc>
        <w:tc>
          <w:tcPr>
            <w:tcW w:w="5245" w:type="dxa"/>
          </w:tcPr>
          <w:p w:rsidR="009D7B32" w:rsidRPr="00E55287" w:rsidRDefault="009D7B32" w:rsidP="00536B6D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E55287">
              <w:rPr>
                <w:rFonts w:ascii="Arial" w:hAnsi="Arial" w:cs="Arial"/>
                <w:szCs w:val="20"/>
              </w:rPr>
              <w:t>Olbrachtova 2006/9, 140 00 Praha 4</w:t>
            </w:r>
          </w:p>
        </w:tc>
      </w:tr>
      <w:tr w:rsidR="009D7B32" w:rsidRPr="00E55287" w:rsidTr="00536B6D">
        <w:tc>
          <w:tcPr>
            <w:tcW w:w="3828" w:type="dxa"/>
            <w:tcBorders>
              <w:bottom w:val="single" w:sz="8" w:space="0" w:color="auto"/>
            </w:tcBorders>
          </w:tcPr>
          <w:p w:rsidR="009D7B32" w:rsidRPr="00E55287" w:rsidRDefault="009D7B32" w:rsidP="00536B6D">
            <w:pPr>
              <w:pStyle w:val="Nadpis2"/>
              <w:spacing w:before="0" w:after="0" w:line="269" w:lineRule="auto"/>
              <w:rPr>
                <w:rFonts w:ascii="Arial" w:hAnsi="Arial"/>
                <w:szCs w:val="20"/>
              </w:rPr>
            </w:pPr>
          </w:p>
          <w:p w:rsidR="009D7B32" w:rsidRPr="00E55287" w:rsidRDefault="009D7B32" w:rsidP="00536B6D">
            <w:pPr>
              <w:rPr>
                <w:rFonts w:ascii="Arial" w:hAnsi="Arial" w:cs="Arial"/>
                <w:szCs w:val="20"/>
              </w:rPr>
            </w:pPr>
          </w:p>
          <w:p w:rsidR="009D7B32" w:rsidRPr="00E55287" w:rsidRDefault="009D7B32" w:rsidP="00536B6D">
            <w:pPr>
              <w:pStyle w:val="Nadpis2"/>
              <w:spacing w:before="0" w:after="0" w:line="269" w:lineRule="auto"/>
              <w:rPr>
                <w:rFonts w:ascii="Arial" w:hAnsi="Arial"/>
                <w:szCs w:val="20"/>
              </w:rPr>
            </w:pPr>
            <w:r w:rsidRPr="00E55287">
              <w:rPr>
                <w:rFonts w:ascii="Arial" w:hAnsi="Arial"/>
                <w:szCs w:val="20"/>
              </w:rPr>
              <w:t>Identifikační údaje uchazeče:</w:t>
            </w:r>
          </w:p>
        </w:tc>
        <w:tc>
          <w:tcPr>
            <w:tcW w:w="5245" w:type="dxa"/>
            <w:tcBorders>
              <w:bottom w:val="single" w:sz="8" w:space="0" w:color="auto"/>
            </w:tcBorders>
          </w:tcPr>
          <w:p w:rsidR="009D7B32" w:rsidRPr="00E55287" w:rsidRDefault="009D7B32" w:rsidP="00536B6D">
            <w:pPr>
              <w:pStyle w:val="Nadpis2"/>
              <w:spacing w:before="0" w:after="0" w:line="269" w:lineRule="auto"/>
              <w:rPr>
                <w:rFonts w:ascii="Arial" w:hAnsi="Arial"/>
                <w:szCs w:val="20"/>
              </w:rPr>
            </w:pPr>
          </w:p>
        </w:tc>
      </w:tr>
      <w:tr w:rsidR="009D7B32" w:rsidRPr="00E55287" w:rsidTr="00536B6D">
        <w:tc>
          <w:tcPr>
            <w:tcW w:w="3828" w:type="dxa"/>
            <w:tcBorders>
              <w:top w:val="single" w:sz="8" w:space="0" w:color="auto"/>
            </w:tcBorders>
            <w:tcMar>
              <w:top w:w="57" w:type="dxa"/>
            </w:tcMar>
          </w:tcPr>
          <w:p w:rsidR="009D7B32" w:rsidRPr="00E55287" w:rsidRDefault="009D7B32" w:rsidP="00536B6D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E55287">
              <w:rPr>
                <w:rFonts w:ascii="Arial" w:hAnsi="Arial" w:cs="Arial"/>
                <w:szCs w:val="20"/>
              </w:rPr>
              <w:t>Obchodní firma/název:</w:t>
            </w:r>
          </w:p>
        </w:tc>
        <w:tc>
          <w:tcPr>
            <w:tcW w:w="5245" w:type="dxa"/>
            <w:tcBorders>
              <w:top w:val="single" w:sz="8" w:space="0" w:color="auto"/>
            </w:tcBorders>
            <w:tcMar>
              <w:top w:w="57" w:type="dxa"/>
            </w:tcMar>
          </w:tcPr>
          <w:p w:rsidR="009D7B32" w:rsidRPr="00E55287" w:rsidRDefault="009D7B32" w:rsidP="00536B6D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E5528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528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E55287">
              <w:rPr>
                <w:rFonts w:ascii="Arial" w:hAnsi="Arial" w:cs="Arial"/>
                <w:szCs w:val="20"/>
              </w:rPr>
            </w:r>
            <w:r w:rsidRPr="00E55287">
              <w:rPr>
                <w:rFonts w:ascii="Arial" w:hAnsi="Arial" w:cs="Arial"/>
                <w:szCs w:val="20"/>
              </w:rPr>
              <w:fldChar w:fldCharType="separate"/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9D7B32" w:rsidRPr="00E55287" w:rsidTr="00536B6D">
        <w:tc>
          <w:tcPr>
            <w:tcW w:w="3828" w:type="dxa"/>
          </w:tcPr>
          <w:p w:rsidR="009D7B32" w:rsidRPr="00E55287" w:rsidRDefault="009D7B32" w:rsidP="00536B6D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E55287">
              <w:rPr>
                <w:rFonts w:ascii="Arial" w:hAnsi="Arial" w:cs="Arial"/>
                <w:szCs w:val="20"/>
              </w:rPr>
              <w:t>IČ:</w:t>
            </w:r>
          </w:p>
        </w:tc>
        <w:tc>
          <w:tcPr>
            <w:tcW w:w="5245" w:type="dxa"/>
          </w:tcPr>
          <w:p w:rsidR="009D7B32" w:rsidRPr="00E55287" w:rsidRDefault="009D7B32" w:rsidP="00536B6D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E5528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528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E55287">
              <w:rPr>
                <w:rFonts w:ascii="Arial" w:hAnsi="Arial" w:cs="Arial"/>
                <w:szCs w:val="20"/>
              </w:rPr>
            </w:r>
            <w:r w:rsidRPr="00E55287">
              <w:rPr>
                <w:rFonts w:ascii="Arial" w:hAnsi="Arial" w:cs="Arial"/>
                <w:szCs w:val="20"/>
              </w:rPr>
              <w:fldChar w:fldCharType="separate"/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9D7B32" w:rsidRPr="00E55287" w:rsidTr="00536B6D">
        <w:tc>
          <w:tcPr>
            <w:tcW w:w="3828" w:type="dxa"/>
          </w:tcPr>
          <w:p w:rsidR="009D7B32" w:rsidRPr="00E55287" w:rsidRDefault="009D7B32" w:rsidP="00536B6D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E55287">
              <w:rPr>
                <w:rFonts w:ascii="Arial" w:hAnsi="Arial" w:cs="Arial"/>
                <w:szCs w:val="20"/>
              </w:rPr>
              <w:t>DIČ (je/není plátce DPH):</w:t>
            </w:r>
          </w:p>
        </w:tc>
        <w:tc>
          <w:tcPr>
            <w:tcW w:w="5245" w:type="dxa"/>
          </w:tcPr>
          <w:p w:rsidR="009D7B32" w:rsidRPr="00E55287" w:rsidRDefault="009D7B32" w:rsidP="00536B6D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E5528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528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E55287">
              <w:rPr>
                <w:rFonts w:ascii="Arial" w:hAnsi="Arial" w:cs="Arial"/>
                <w:szCs w:val="20"/>
              </w:rPr>
            </w:r>
            <w:r w:rsidRPr="00E55287">
              <w:rPr>
                <w:rFonts w:ascii="Arial" w:hAnsi="Arial" w:cs="Arial"/>
                <w:szCs w:val="20"/>
              </w:rPr>
              <w:fldChar w:fldCharType="separate"/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9D7B32" w:rsidRPr="00E55287" w:rsidTr="00536B6D">
        <w:tc>
          <w:tcPr>
            <w:tcW w:w="3828" w:type="dxa"/>
          </w:tcPr>
          <w:p w:rsidR="009D7B32" w:rsidRPr="00E55287" w:rsidRDefault="009D7B32" w:rsidP="00536B6D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E55287">
              <w:rPr>
                <w:rFonts w:ascii="Arial" w:hAnsi="Arial" w:cs="Arial"/>
                <w:szCs w:val="20"/>
              </w:rPr>
              <w:t>Adresa sídla:</w:t>
            </w:r>
          </w:p>
        </w:tc>
        <w:tc>
          <w:tcPr>
            <w:tcW w:w="5245" w:type="dxa"/>
          </w:tcPr>
          <w:p w:rsidR="009D7B32" w:rsidRPr="00E55287" w:rsidRDefault="009D7B32" w:rsidP="00536B6D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E5528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528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E55287">
              <w:rPr>
                <w:rFonts w:ascii="Arial" w:hAnsi="Arial" w:cs="Arial"/>
                <w:szCs w:val="20"/>
              </w:rPr>
            </w:r>
            <w:r w:rsidRPr="00E55287">
              <w:rPr>
                <w:rFonts w:ascii="Arial" w:hAnsi="Arial" w:cs="Arial"/>
                <w:szCs w:val="20"/>
              </w:rPr>
              <w:fldChar w:fldCharType="separate"/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9D7B32" w:rsidRPr="00E55287" w:rsidTr="00536B6D">
        <w:tc>
          <w:tcPr>
            <w:tcW w:w="3828" w:type="dxa"/>
          </w:tcPr>
          <w:p w:rsidR="009D7B32" w:rsidRPr="00E55287" w:rsidRDefault="009D7B32" w:rsidP="00536B6D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E55287">
              <w:rPr>
                <w:rFonts w:ascii="Arial" w:hAnsi="Arial" w:cs="Arial"/>
                <w:szCs w:val="20"/>
              </w:rPr>
              <w:t>Korespondenční adresa:</w:t>
            </w:r>
          </w:p>
        </w:tc>
        <w:tc>
          <w:tcPr>
            <w:tcW w:w="5245" w:type="dxa"/>
          </w:tcPr>
          <w:p w:rsidR="009D7B32" w:rsidRPr="00E55287" w:rsidRDefault="009D7B32" w:rsidP="00536B6D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E5528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528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E55287">
              <w:rPr>
                <w:rFonts w:ascii="Arial" w:hAnsi="Arial" w:cs="Arial"/>
                <w:szCs w:val="20"/>
              </w:rPr>
            </w:r>
            <w:r w:rsidRPr="00E55287">
              <w:rPr>
                <w:rFonts w:ascii="Arial" w:hAnsi="Arial" w:cs="Arial"/>
                <w:szCs w:val="20"/>
              </w:rPr>
              <w:fldChar w:fldCharType="separate"/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9D7B32" w:rsidRPr="00E55287" w:rsidTr="00536B6D">
        <w:tc>
          <w:tcPr>
            <w:tcW w:w="3828" w:type="dxa"/>
          </w:tcPr>
          <w:p w:rsidR="009D7B32" w:rsidRPr="00E55287" w:rsidRDefault="009D7B32" w:rsidP="00536B6D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E55287">
              <w:rPr>
                <w:rFonts w:ascii="Arial" w:hAnsi="Arial" w:cs="Arial"/>
                <w:szCs w:val="20"/>
              </w:rPr>
              <w:t>Bankovní ústav:</w:t>
            </w:r>
          </w:p>
        </w:tc>
        <w:tc>
          <w:tcPr>
            <w:tcW w:w="5245" w:type="dxa"/>
          </w:tcPr>
          <w:p w:rsidR="009D7B32" w:rsidRPr="00E55287" w:rsidRDefault="009D7B32" w:rsidP="00536B6D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E5528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528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E55287">
              <w:rPr>
                <w:rFonts w:ascii="Arial" w:hAnsi="Arial" w:cs="Arial"/>
                <w:szCs w:val="20"/>
              </w:rPr>
            </w:r>
            <w:r w:rsidRPr="00E55287">
              <w:rPr>
                <w:rFonts w:ascii="Arial" w:hAnsi="Arial" w:cs="Arial"/>
                <w:szCs w:val="20"/>
              </w:rPr>
              <w:fldChar w:fldCharType="separate"/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9D7B32" w:rsidRPr="00E55287" w:rsidTr="00536B6D">
        <w:tc>
          <w:tcPr>
            <w:tcW w:w="3828" w:type="dxa"/>
          </w:tcPr>
          <w:p w:rsidR="009D7B32" w:rsidRPr="00E55287" w:rsidRDefault="009D7B32" w:rsidP="00536B6D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E55287">
              <w:rPr>
                <w:rFonts w:ascii="Arial" w:hAnsi="Arial" w:cs="Arial"/>
                <w:szCs w:val="20"/>
              </w:rPr>
              <w:t>Číslo účtu:</w:t>
            </w:r>
          </w:p>
        </w:tc>
        <w:tc>
          <w:tcPr>
            <w:tcW w:w="5245" w:type="dxa"/>
          </w:tcPr>
          <w:p w:rsidR="009D7B32" w:rsidRPr="00E55287" w:rsidRDefault="009D7B32" w:rsidP="00536B6D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E5528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528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E55287">
              <w:rPr>
                <w:rFonts w:ascii="Arial" w:hAnsi="Arial" w:cs="Arial"/>
                <w:szCs w:val="20"/>
              </w:rPr>
            </w:r>
            <w:r w:rsidRPr="00E55287">
              <w:rPr>
                <w:rFonts w:ascii="Arial" w:hAnsi="Arial" w:cs="Arial"/>
                <w:szCs w:val="20"/>
              </w:rPr>
              <w:fldChar w:fldCharType="separate"/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9D7B32" w:rsidRPr="00E55287" w:rsidTr="00536B6D">
        <w:tc>
          <w:tcPr>
            <w:tcW w:w="3828" w:type="dxa"/>
          </w:tcPr>
          <w:p w:rsidR="009D7B32" w:rsidRPr="00E55287" w:rsidRDefault="009D7B32" w:rsidP="00536B6D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E55287">
              <w:rPr>
                <w:rFonts w:ascii="Arial" w:hAnsi="Arial" w:cs="Arial"/>
                <w:szCs w:val="20"/>
              </w:rPr>
              <w:t>Osoba oprávněná za uchazeče jednat:</w:t>
            </w:r>
          </w:p>
        </w:tc>
        <w:tc>
          <w:tcPr>
            <w:tcW w:w="5245" w:type="dxa"/>
          </w:tcPr>
          <w:p w:rsidR="009D7B32" w:rsidRPr="00E55287" w:rsidRDefault="009D7B32" w:rsidP="00536B6D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E5528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528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E55287">
              <w:rPr>
                <w:rFonts w:ascii="Arial" w:hAnsi="Arial" w:cs="Arial"/>
                <w:szCs w:val="20"/>
              </w:rPr>
            </w:r>
            <w:r w:rsidRPr="00E55287">
              <w:rPr>
                <w:rFonts w:ascii="Arial" w:hAnsi="Arial" w:cs="Arial"/>
                <w:szCs w:val="20"/>
              </w:rPr>
              <w:fldChar w:fldCharType="separate"/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9D7B32" w:rsidRPr="00E55287" w:rsidTr="00536B6D">
        <w:tc>
          <w:tcPr>
            <w:tcW w:w="3828" w:type="dxa"/>
          </w:tcPr>
          <w:p w:rsidR="009D7B32" w:rsidRPr="00E55287" w:rsidRDefault="009D7B32" w:rsidP="00536B6D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E55287">
              <w:rPr>
                <w:rFonts w:ascii="Arial" w:hAnsi="Arial" w:cs="Arial"/>
                <w:szCs w:val="20"/>
              </w:rPr>
              <w:t>Kontaktní osoba:</w:t>
            </w:r>
          </w:p>
        </w:tc>
        <w:tc>
          <w:tcPr>
            <w:tcW w:w="5245" w:type="dxa"/>
          </w:tcPr>
          <w:p w:rsidR="009D7B32" w:rsidRPr="00E55287" w:rsidRDefault="009D7B32" w:rsidP="00536B6D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E5528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528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E55287">
              <w:rPr>
                <w:rFonts w:ascii="Arial" w:hAnsi="Arial" w:cs="Arial"/>
                <w:szCs w:val="20"/>
              </w:rPr>
            </w:r>
            <w:r w:rsidRPr="00E55287">
              <w:rPr>
                <w:rFonts w:ascii="Arial" w:hAnsi="Arial" w:cs="Arial"/>
                <w:szCs w:val="20"/>
              </w:rPr>
              <w:fldChar w:fldCharType="separate"/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9D7B32" w:rsidRPr="00E55287" w:rsidTr="00536B6D">
        <w:tc>
          <w:tcPr>
            <w:tcW w:w="3828" w:type="dxa"/>
          </w:tcPr>
          <w:p w:rsidR="009D7B32" w:rsidRPr="00E55287" w:rsidRDefault="009D7B32" w:rsidP="00536B6D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E55287">
              <w:rPr>
                <w:rFonts w:ascii="Arial" w:hAnsi="Arial" w:cs="Arial"/>
                <w:szCs w:val="20"/>
              </w:rPr>
              <w:t>Tel., fax, e-mail:</w:t>
            </w:r>
          </w:p>
        </w:tc>
        <w:tc>
          <w:tcPr>
            <w:tcW w:w="5245" w:type="dxa"/>
          </w:tcPr>
          <w:p w:rsidR="009D7B32" w:rsidRPr="00E55287" w:rsidRDefault="009D7B32" w:rsidP="00536B6D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E5528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528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E55287">
              <w:rPr>
                <w:rFonts w:ascii="Arial" w:hAnsi="Arial" w:cs="Arial"/>
                <w:szCs w:val="20"/>
              </w:rPr>
            </w:r>
            <w:r w:rsidRPr="00E55287">
              <w:rPr>
                <w:rFonts w:ascii="Arial" w:hAnsi="Arial" w:cs="Arial"/>
                <w:szCs w:val="20"/>
              </w:rPr>
              <w:fldChar w:fldCharType="separate"/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noProof/>
                <w:szCs w:val="20"/>
              </w:rPr>
              <w:t> </w:t>
            </w:r>
            <w:r w:rsidRPr="00E55287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:rsidR="00E26F07" w:rsidRDefault="00E26F07" w:rsidP="0013486C">
      <w:pPr>
        <w:spacing w:line="269" w:lineRule="auto"/>
        <w:rPr>
          <w:rFonts w:ascii="Arial" w:hAnsi="Arial" w:cs="Arial"/>
        </w:rPr>
      </w:pPr>
    </w:p>
    <w:p w:rsidR="00E26F07" w:rsidRDefault="00E26F07" w:rsidP="0013486C">
      <w:pPr>
        <w:spacing w:line="269" w:lineRule="auto"/>
        <w:rPr>
          <w:rFonts w:ascii="Arial" w:hAnsi="Arial" w:cs="Arial"/>
        </w:rPr>
      </w:pPr>
      <w:r w:rsidRPr="00EE6C73">
        <w:rPr>
          <w:rFonts w:ascii="Arial" w:hAnsi="Arial" w:cs="Arial"/>
          <w:b/>
        </w:rPr>
        <w:t>Rodinné domy:</w:t>
      </w:r>
    </w:p>
    <w:p w:rsidR="00E26F07" w:rsidRPr="00E55287" w:rsidRDefault="00E26F07" w:rsidP="0013486C">
      <w:pPr>
        <w:spacing w:line="269" w:lineRule="auto"/>
        <w:rPr>
          <w:rFonts w:ascii="Arial" w:hAnsi="Arial" w:cs="Arial"/>
        </w:rPr>
      </w:pPr>
    </w:p>
    <w:tbl>
      <w:tblPr>
        <w:tblW w:w="7098" w:type="dxa"/>
        <w:tblInd w:w="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1302"/>
        <w:gridCol w:w="1302"/>
        <w:gridCol w:w="1300"/>
      </w:tblGrid>
      <w:tr w:rsidR="00FF7B71" w:rsidRPr="00E55287" w:rsidTr="008C0ABE">
        <w:trPr>
          <w:trHeight w:val="528"/>
        </w:trPr>
        <w:tc>
          <w:tcPr>
            <w:tcW w:w="319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F7B71" w:rsidRPr="00E55287" w:rsidRDefault="008C0ABE" w:rsidP="00DD34B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55287">
              <w:rPr>
                <w:rFonts w:ascii="Arial" w:hAnsi="Arial" w:cs="Arial"/>
              </w:rPr>
              <w:t>Nabídková cena</w:t>
            </w:r>
            <w:r w:rsidR="00E26F07">
              <w:rPr>
                <w:rFonts w:ascii="Arial" w:hAnsi="Arial" w:cs="Arial"/>
              </w:rPr>
              <w:t xml:space="preserve"> – Rodinné domy</w:t>
            </w:r>
          </w:p>
        </w:tc>
        <w:tc>
          <w:tcPr>
            <w:tcW w:w="130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F7B71" w:rsidRPr="00E55287" w:rsidRDefault="00FF7B71" w:rsidP="00DD34B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55287">
              <w:rPr>
                <w:rFonts w:ascii="Arial" w:hAnsi="Arial" w:cs="Arial"/>
              </w:rPr>
              <w:t>bez DPH</w:t>
            </w:r>
          </w:p>
        </w:tc>
        <w:tc>
          <w:tcPr>
            <w:tcW w:w="130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F7B71" w:rsidRPr="00E55287" w:rsidRDefault="00FF7B71" w:rsidP="00DD34B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55287">
              <w:rPr>
                <w:rFonts w:ascii="Arial" w:hAnsi="Arial" w:cs="Arial"/>
              </w:rPr>
              <w:t>DPH</w:t>
            </w:r>
          </w:p>
        </w:tc>
        <w:tc>
          <w:tcPr>
            <w:tcW w:w="13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F7B71" w:rsidRPr="00E55287" w:rsidRDefault="00FF7B71" w:rsidP="00DD34B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55287">
              <w:rPr>
                <w:rFonts w:ascii="Arial" w:hAnsi="Arial" w:cs="Arial"/>
              </w:rPr>
              <w:t>včetně DPH</w:t>
            </w:r>
          </w:p>
        </w:tc>
      </w:tr>
      <w:tr w:rsidR="00FF7B71" w:rsidRPr="00E55287" w:rsidTr="008C0ABE">
        <w:trPr>
          <w:trHeight w:val="405"/>
        </w:trPr>
        <w:tc>
          <w:tcPr>
            <w:tcW w:w="3194" w:type="dxa"/>
            <w:shd w:val="clear" w:color="auto" w:fill="auto"/>
            <w:vAlign w:val="center"/>
          </w:tcPr>
          <w:p w:rsidR="00FF7B71" w:rsidRPr="00E55287" w:rsidRDefault="008C0ABE" w:rsidP="004F1338">
            <w:pPr>
              <w:spacing w:before="120" w:after="120"/>
              <w:rPr>
                <w:rFonts w:ascii="Arial" w:hAnsi="Arial" w:cs="Arial"/>
              </w:rPr>
            </w:pPr>
            <w:r w:rsidRPr="00E55287">
              <w:rPr>
                <w:rFonts w:ascii="Arial" w:hAnsi="Arial" w:cs="Arial"/>
              </w:rPr>
              <w:t>C</w:t>
            </w:r>
            <w:r w:rsidR="00FF7B71" w:rsidRPr="00E55287">
              <w:rPr>
                <w:rFonts w:ascii="Arial" w:hAnsi="Arial" w:cs="Arial"/>
              </w:rPr>
              <w:t>ena provedení 1 kontroly na místě (bez ohledu na oblasti podpory, v rámci kterých bylo žádáno o podporu z Programu)</w:t>
            </w:r>
            <w:r w:rsidR="001134F6" w:rsidRPr="00E552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FF7B71" w:rsidRPr="00E55287" w:rsidRDefault="008C0ABE" w:rsidP="00DD34B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5528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E55287">
              <w:rPr>
                <w:rFonts w:ascii="Arial" w:hAnsi="Arial" w:cs="Arial"/>
              </w:rPr>
              <w:instrText xml:space="preserve"> FORMTEXT </w:instrText>
            </w:r>
            <w:r w:rsidRPr="00E55287">
              <w:rPr>
                <w:rFonts w:ascii="Arial" w:hAnsi="Arial" w:cs="Arial"/>
              </w:rPr>
            </w:r>
            <w:r w:rsidRPr="00E55287">
              <w:rPr>
                <w:rFonts w:ascii="Arial" w:hAnsi="Arial" w:cs="Arial"/>
              </w:rPr>
              <w:fldChar w:fldCharType="separate"/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</w:rPr>
              <w:fldChar w:fldCharType="end"/>
            </w:r>
            <w:bookmarkEnd w:id="0"/>
            <w:r w:rsidR="00FF7B71" w:rsidRPr="00E55287">
              <w:rPr>
                <w:rFonts w:ascii="Arial" w:hAnsi="Arial" w:cs="Arial"/>
              </w:rPr>
              <w:t xml:space="preserve"> Kč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FF7B71" w:rsidRPr="00E55287" w:rsidRDefault="00FF7B71" w:rsidP="008C0ABE">
            <w:pPr>
              <w:jc w:val="center"/>
              <w:rPr>
                <w:rFonts w:ascii="Arial" w:hAnsi="Arial" w:cs="Arial"/>
                <w:noProof/>
              </w:rPr>
            </w:pPr>
            <w:r w:rsidRPr="00E55287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5287">
              <w:rPr>
                <w:rFonts w:ascii="Arial" w:hAnsi="Arial" w:cs="Arial"/>
                <w:noProof/>
              </w:rPr>
              <w:instrText xml:space="preserve"> FORMTEXT </w:instrText>
            </w:r>
            <w:r w:rsidRPr="00E55287">
              <w:rPr>
                <w:rFonts w:ascii="Arial" w:hAnsi="Arial" w:cs="Arial"/>
                <w:noProof/>
              </w:rPr>
            </w:r>
            <w:r w:rsidRPr="00E55287">
              <w:rPr>
                <w:rFonts w:ascii="Arial" w:hAnsi="Arial" w:cs="Arial"/>
                <w:noProof/>
              </w:rPr>
              <w:fldChar w:fldCharType="separate"/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fldChar w:fldCharType="end"/>
            </w:r>
            <w:r w:rsidRPr="00E55287">
              <w:rPr>
                <w:rFonts w:ascii="Arial" w:hAnsi="Arial" w:cs="Arial"/>
                <w:noProof/>
              </w:rPr>
              <w:t xml:space="preserve"> Kč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F7B71" w:rsidRPr="00E55287" w:rsidRDefault="00FF7B71" w:rsidP="008C0ABE">
            <w:pPr>
              <w:jc w:val="center"/>
              <w:rPr>
                <w:rFonts w:ascii="Arial" w:hAnsi="Arial" w:cs="Arial"/>
                <w:noProof/>
              </w:rPr>
            </w:pPr>
            <w:r w:rsidRPr="00E55287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5287">
              <w:rPr>
                <w:rFonts w:ascii="Arial" w:hAnsi="Arial" w:cs="Arial"/>
                <w:noProof/>
              </w:rPr>
              <w:instrText xml:space="preserve"> FORMTEXT </w:instrText>
            </w:r>
            <w:r w:rsidRPr="00E55287">
              <w:rPr>
                <w:rFonts w:ascii="Arial" w:hAnsi="Arial" w:cs="Arial"/>
                <w:noProof/>
              </w:rPr>
            </w:r>
            <w:r w:rsidRPr="00E55287">
              <w:rPr>
                <w:rFonts w:ascii="Arial" w:hAnsi="Arial" w:cs="Arial"/>
                <w:noProof/>
              </w:rPr>
              <w:fldChar w:fldCharType="separate"/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fldChar w:fldCharType="end"/>
            </w:r>
            <w:r w:rsidRPr="00E55287">
              <w:rPr>
                <w:rFonts w:ascii="Arial" w:hAnsi="Arial" w:cs="Arial"/>
                <w:noProof/>
              </w:rPr>
              <w:t xml:space="preserve"> Kč</w:t>
            </w:r>
          </w:p>
        </w:tc>
      </w:tr>
      <w:tr w:rsidR="008C0ABE" w:rsidRPr="00E55287" w:rsidTr="008C0ABE">
        <w:trPr>
          <w:trHeight w:val="407"/>
        </w:trPr>
        <w:tc>
          <w:tcPr>
            <w:tcW w:w="3194" w:type="dxa"/>
            <w:shd w:val="clear" w:color="auto" w:fill="auto"/>
            <w:vAlign w:val="center"/>
          </w:tcPr>
          <w:p w:rsidR="008C0ABE" w:rsidRPr="00E55287" w:rsidRDefault="008C0ABE" w:rsidP="004F1338">
            <w:pPr>
              <w:spacing w:before="120" w:after="120"/>
              <w:rPr>
                <w:rFonts w:ascii="Arial" w:hAnsi="Arial" w:cs="Arial"/>
              </w:rPr>
            </w:pPr>
            <w:r w:rsidRPr="00E55287">
              <w:rPr>
                <w:rFonts w:ascii="Arial" w:hAnsi="Arial" w:cs="Arial"/>
              </w:rPr>
              <w:t xml:space="preserve">Cena provedení 1 přepočtu energetického </w:t>
            </w:r>
            <w:r w:rsidR="00E82793">
              <w:rPr>
                <w:rFonts w:ascii="Arial" w:hAnsi="Arial" w:cs="Arial"/>
              </w:rPr>
              <w:t>hodnocení</w:t>
            </w:r>
            <w:r w:rsidRPr="00E55287">
              <w:rPr>
                <w:rFonts w:ascii="Arial" w:hAnsi="Arial" w:cs="Arial"/>
              </w:rPr>
              <w:t>; (bez ohledu na oblasti podpory, v rámci kterých bylo</w:t>
            </w:r>
            <w:bookmarkStart w:id="1" w:name="_GoBack"/>
            <w:bookmarkEnd w:id="1"/>
            <w:r w:rsidRPr="00E55287">
              <w:rPr>
                <w:rFonts w:ascii="Arial" w:hAnsi="Arial" w:cs="Arial"/>
              </w:rPr>
              <w:t xml:space="preserve"> žádáno o podporu z Programu)</w:t>
            </w:r>
            <w:r w:rsidR="001134F6" w:rsidRPr="00E552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8C0ABE" w:rsidRPr="00E55287" w:rsidRDefault="008C0ABE" w:rsidP="00DD34B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5528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5287">
              <w:rPr>
                <w:rFonts w:ascii="Arial" w:hAnsi="Arial" w:cs="Arial"/>
              </w:rPr>
              <w:instrText xml:space="preserve"> FORMTEXT </w:instrText>
            </w:r>
            <w:r w:rsidRPr="00E55287">
              <w:rPr>
                <w:rFonts w:ascii="Arial" w:hAnsi="Arial" w:cs="Arial"/>
              </w:rPr>
            </w:r>
            <w:r w:rsidRPr="00E55287">
              <w:rPr>
                <w:rFonts w:ascii="Arial" w:hAnsi="Arial" w:cs="Arial"/>
              </w:rPr>
              <w:fldChar w:fldCharType="separate"/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</w:rPr>
              <w:fldChar w:fldCharType="end"/>
            </w:r>
            <w:r w:rsidRPr="00E55287">
              <w:rPr>
                <w:rFonts w:ascii="Arial" w:hAnsi="Arial" w:cs="Arial"/>
              </w:rPr>
              <w:t xml:space="preserve"> Kč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8C0ABE" w:rsidRPr="00E55287" w:rsidRDefault="008C0ABE" w:rsidP="00DD34B1">
            <w:pPr>
              <w:jc w:val="center"/>
              <w:rPr>
                <w:rFonts w:ascii="Arial" w:hAnsi="Arial" w:cs="Arial"/>
                <w:noProof/>
              </w:rPr>
            </w:pPr>
            <w:r w:rsidRPr="00E55287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5287">
              <w:rPr>
                <w:rFonts w:ascii="Arial" w:hAnsi="Arial" w:cs="Arial"/>
                <w:noProof/>
              </w:rPr>
              <w:instrText xml:space="preserve"> FORMTEXT </w:instrText>
            </w:r>
            <w:r w:rsidRPr="00E55287">
              <w:rPr>
                <w:rFonts w:ascii="Arial" w:hAnsi="Arial" w:cs="Arial"/>
                <w:noProof/>
              </w:rPr>
            </w:r>
            <w:r w:rsidRPr="00E55287">
              <w:rPr>
                <w:rFonts w:ascii="Arial" w:hAnsi="Arial" w:cs="Arial"/>
                <w:noProof/>
              </w:rPr>
              <w:fldChar w:fldCharType="separate"/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fldChar w:fldCharType="end"/>
            </w:r>
            <w:r w:rsidRPr="00E55287">
              <w:rPr>
                <w:rFonts w:ascii="Arial" w:hAnsi="Arial" w:cs="Arial"/>
                <w:noProof/>
              </w:rPr>
              <w:t xml:space="preserve"> Kč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8C0ABE" w:rsidRPr="00E55287" w:rsidRDefault="008C0ABE" w:rsidP="00DD34B1">
            <w:pPr>
              <w:jc w:val="center"/>
              <w:rPr>
                <w:rFonts w:ascii="Arial" w:hAnsi="Arial" w:cs="Arial"/>
                <w:noProof/>
              </w:rPr>
            </w:pPr>
            <w:r w:rsidRPr="00E55287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5287">
              <w:rPr>
                <w:rFonts w:ascii="Arial" w:hAnsi="Arial" w:cs="Arial"/>
                <w:noProof/>
              </w:rPr>
              <w:instrText xml:space="preserve"> FORMTEXT </w:instrText>
            </w:r>
            <w:r w:rsidRPr="00E55287">
              <w:rPr>
                <w:rFonts w:ascii="Arial" w:hAnsi="Arial" w:cs="Arial"/>
                <w:noProof/>
              </w:rPr>
            </w:r>
            <w:r w:rsidRPr="00E55287">
              <w:rPr>
                <w:rFonts w:ascii="Arial" w:hAnsi="Arial" w:cs="Arial"/>
                <w:noProof/>
              </w:rPr>
              <w:fldChar w:fldCharType="separate"/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fldChar w:fldCharType="end"/>
            </w:r>
            <w:r w:rsidRPr="00E55287">
              <w:rPr>
                <w:rFonts w:ascii="Arial" w:hAnsi="Arial" w:cs="Arial"/>
                <w:noProof/>
              </w:rPr>
              <w:t xml:space="preserve"> Kč</w:t>
            </w:r>
          </w:p>
        </w:tc>
      </w:tr>
      <w:tr w:rsidR="008C0ABE" w:rsidRPr="00E55287" w:rsidTr="008C0ABE">
        <w:trPr>
          <w:trHeight w:val="59"/>
        </w:trPr>
        <w:tc>
          <w:tcPr>
            <w:tcW w:w="3194" w:type="dxa"/>
            <w:shd w:val="clear" w:color="auto" w:fill="auto"/>
            <w:vAlign w:val="center"/>
          </w:tcPr>
          <w:p w:rsidR="008C0ABE" w:rsidRPr="00E55287" w:rsidRDefault="008C0ABE" w:rsidP="008C0ABE">
            <w:pPr>
              <w:spacing w:before="120" w:after="120"/>
              <w:rPr>
                <w:rFonts w:ascii="Arial" w:hAnsi="Arial" w:cs="Arial"/>
              </w:rPr>
            </w:pPr>
            <w:r w:rsidRPr="00E55287">
              <w:rPr>
                <w:rFonts w:ascii="Arial" w:hAnsi="Arial" w:cs="Arial"/>
              </w:rPr>
              <w:t>Celkov</w:t>
            </w:r>
            <w:r w:rsidR="009C123C" w:rsidRPr="00E55287">
              <w:rPr>
                <w:rFonts w:ascii="Arial" w:hAnsi="Arial" w:cs="Arial"/>
              </w:rPr>
              <w:t xml:space="preserve">á cena, která je tvořena součtem ceny provedení 1 kontroly na místě a ceny za provedení 1 přepočtu energetického </w:t>
            </w:r>
            <w:r w:rsidR="00E82793">
              <w:rPr>
                <w:rFonts w:ascii="Arial" w:hAnsi="Arial" w:cs="Arial"/>
              </w:rPr>
              <w:t>hodnocení</w:t>
            </w:r>
            <w:r w:rsidR="00E82793" w:rsidRPr="00E552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8C0ABE" w:rsidRPr="00E55287" w:rsidRDefault="008C0ABE" w:rsidP="00DD34B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5528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5287">
              <w:rPr>
                <w:rFonts w:ascii="Arial" w:hAnsi="Arial" w:cs="Arial"/>
              </w:rPr>
              <w:instrText xml:space="preserve"> FORMTEXT </w:instrText>
            </w:r>
            <w:r w:rsidRPr="00E55287">
              <w:rPr>
                <w:rFonts w:ascii="Arial" w:hAnsi="Arial" w:cs="Arial"/>
              </w:rPr>
            </w:r>
            <w:r w:rsidRPr="00E55287">
              <w:rPr>
                <w:rFonts w:ascii="Arial" w:hAnsi="Arial" w:cs="Arial"/>
              </w:rPr>
              <w:fldChar w:fldCharType="separate"/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</w:rPr>
              <w:fldChar w:fldCharType="end"/>
            </w:r>
            <w:r w:rsidRPr="00E55287">
              <w:rPr>
                <w:rFonts w:ascii="Arial" w:hAnsi="Arial" w:cs="Arial"/>
              </w:rPr>
              <w:t xml:space="preserve"> Kč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8C0ABE" w:rsidRPr="00E55287" w:rsidRDefault="008C0ABE" w:rsidP="00DD34B1">
            <w:pPr>
              <w:jc w:val="center"/>
              <w:rPr>
                <w:rFonts w:ascii="Arial" w:hAnsi="Arial" w:cs="Arial"/>
                <w:noProof/>
              </w:rPr>
            </w:pPr>
            <w:r w:rsidRPr="00E55287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5287">
              <w:rPr>
                <w:rFonts w:ascii="Arial" w:hAnsi="Arial" w:cs="Arial"/>
                <w:noProof/>
              </w:rPr>
              <w:instrText xml:space="preserve"> FORMTEXT </w:instrText>
            </w:r>
            <w:r w:rsidRPr="00E55287">
              <w:rPr>
                <w:rFonts w:ascii="Arial" w:hAnsi="Arial" w:cs="Arial"/>
                <w:noProof/>
              </w:rPr>
            </w:r>
            <w:r w:rsidRPr="00E55287">
              <w:rPr>
                <w:rFonts w:ascii="Arial" w:hAnsi="Arial" w:cs="Arial"/>
                <w:noProof/>
              </w:rPr>
              <w:fldChar w:fldCharType="separate"/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fldChar w:fldCharType="end"/>
            </w:r>
            <w:r w:rsidRPr="00E55287">
              <w:rPr>
                <w:rFonts w:ascii="Arial" w:hAnsi="Arial" w:cs="Arial"/>
                <w:noProof/>
              </w:rPr>
              <w:t xml:space="preserve"> Kč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8C0ABE" w:rsidRPr="00E55287" w:rsidRDefault="008C0ABE" w:rsidP="00DD34B1">
            <w:pPr>
              <w:jc w:val="center"/>
              <w:rPr>
                <w:rFonts w:ascii="Arial" w:hAnsi="Arial" w:cs="Arial"/>
                <w:noProof/>
              </w:rPr>
            </w:pPr>
            <w:r w:rsidRPr="00E55287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5287">
              <w:rPr>
                <w:rFonts w:ascii="Arial" w:hAnsi="Arial" w:cs="Arial"/>
                <w:noProof/>
              </w:rPr>
              <w:instrText xml:space="preserve"> FORMTEXT </w:instrText>
            </w:r>
            <w:r w:rsidRPr="00E55287">
              <w:rPr>
                <w:rFonts w:ascii="Arial" w:hAnsi="Arial" w:cs="Arial"/>
                <w:noProof/>
              </w:rPr>
            </w:r>
            <w:r w:rsidRPr="00E55287">
              <w:rPr>
                <w:rFonts w:ascii="Arial" w:hAnsi="Arial" w:cs="Arial"/>
                <w:noProof/>
              </w:rPr>
              <w:fldChar w:fldCharType="separate"/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fldChar w:fldCharType="end"/>
            </w:r>
            <w:r w:rsidRPr="00E55287">
              <w:rPr>
                <w:rFonts w:ascii="Arial" w:hAnsi="Arial" w:cs="Arial"/>
                <w:noProof/>
              </w:rPr>
              <w:t xml:space="preserve"> Kč</w:t>
            </w:r>
          </w:p>
        </w:tc>
      </w:tr>
    </w:tbl>
    <w:p w:rsidR="00D25A2A" w:rsidRPr="00E55287" w:rsidRDefault="00D25A2A" w:rsidP="0013486C">
      <w:pPr>
        <w:spacing w:line="269" w:lineRule="auto"/>
        <w:rPr>
          <w:rFonts w:ascii="Arial" w:hAnsi="Arial" w:cs="Arial"/>
        </w:rPr>
      </w:pPr>
    </w:p>
    <w:p w:rsidR="00431D5B" w:rsidRPr="00EE6C73" w:rsidRDefault="00E26F07" w:rsidP="0013486C">
      <w:pPr>
        <w:spacing w:line="269" w:lineRule="auto"/>
        <w:rPr>
          <w:rFonts w:ascii="Arial" w:hAnsi="Arial" w:cs="Arial"/>
          <w:b/>
        </w:rPr>
      </w:pPr>
      <w:r w:rsidRPr="00EE6C73">
        <w:rPr>
          <w:rFonts w:ascii="Arial" w:hAnsi="Arial" w:cs="Arial"/>
          <w:b/>
        </w:rPr>
        <w:t>Bytové domy:</w:t>
      </w:r>
    </w:p>
    <w:p w:rsidR="00E26F07" w:rsidRPr="00E55287" w:rsidRDefault="00E26F07" w:rsidP="0013486C">
      <w:pPr>
        <w:spacing w:line="269" w:lineRule="auto"/>
        <w:rPr>
          <w:rFonts w:ascii="Arial" w:hAnsi="Arial" w:cs="Arial"/>
        </w:rPr>
      </w:pPr>
    </w:p>
    <w:tbl>
      <w:tblPr>
        <w:tblW w:w="7098" w:type="dxa"/>
        <w:tblInd w:w="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1302"/>
        <w:gridCol w:w="1302"/>
        <w:gridCol w:w="1300"/>
      </w:tblGrid>
      <w:tr w:rsidR="00E26F07" w:rsidRPr="00E55287" w:rsidTr="006B0CA6">
        <w:trPr>
          <w:trHeight w:val="528"/>
        </w:trPr>
        <w:tc>
          <w:tcPr>
            <w:tcW w:w="319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26F07" w:rsidRPr="00E55287" w:rsidRDefault="00E26F07" w:rsidP="00E26F0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55287">
              <w:rPr>
                <w:rFonts w:ascii="Arial" w:hAnsi="Arial" w:cs="Arial"/>
              </w:rPr>
              <w:t>Nabídková cena</w:t>
            </w:r>
            <w:r>
              <w:rPr>
                <w:rFonts w:ascii="Arial" w:hAnsi="Arial" w:cs="Arial"/>
              </w:rPr>
              <w:t xml:space="preserve"> – Bytové domy</w:t>
            </w:r>
          </w:p>
        </w:tc>
        <w:tc>
          <w:tcPr>
            <w:tcW w:w="130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26F07" w:rsidRPr="00E55287" w:rsidRDefault="00E26F07" w:rsidP="006B0CA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55287">
              <w:rPr>
                <w:rFonts w:ascii="Arial" w:hAnsi="Arial" w:cs="Arial"/>
              </w:rPr>
              <w:t>bez DPH</w:t>
            </w:r>
          </w:p>
        </w:tc>
        <w:tc>
          <w:tcPr>
            <w:tcW w:w="130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26F07" w:rsidRPr="00E55287" w:rsidRDefault="00E26F07" w:rsidP="006B0CA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55287">
              <w:rPr>
                <w:rFonts w:ascii="Arial" w:hAnsi="Arial" w:cs="Arial"/>
              </w:rPr>
              <w:t>DPH</w:t>
            </w:r>
          </w:p>
        </w:tc>
        <w:tc>
          <w:tcPr>
            <w:tcW w:w="13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26F07" w:rsidRPr="00E55287" w:rsidRDefault="00E26F07" w:rsidP="006B0CA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55287">
              <w:rPr>
                <w:rFonts w:ascii="Arial" w:hAnsi="Arial" w:cs="Arial"/>
              </w:rPr>
              <w:t>včetně DPH</w:t>
            </w:r>
          </w:p>
        </w:tc>
      </w:tr>
      <w:tr w:rsidR="00E26F07" w:rsidRPr="00E55287" w:rsidTr="006B0CA6">
        <w:trPr>
          <w:trHeight w:val="405"/>
        </w:trPr>
        <w:tc>
          <w:tcPr>
            <w:tcW w:w="3194" w:type="dxa"/>
            <w:shd w:val="clear" w:color="auto" w:fill="auto"/>
            <w:vAlign w:val="center"/>
          </w:tcPr>
          <w:p w:rsidR="00E26F07" w:rsidRPr="00E55287" w:rsidRDefault="00E26F07" w:rsidP="006B0CA6">
            <w:pPr>
              <w:spacing w:before="120" w:after="120"/>
              <w:rPr>
                <w:rFonts w:ascii="Arial" w:hAnsi="Arial" w:cs="Arial"/>
              </w:rPr>
            </w:pPr>
            <w:r w:rsidRPr="00E55287">
              <w:rPr>
                <w:rFonts w:ascii="Arial" w:hAnsi="Arial" w:cs="Arial"/>
              </w:rPr>
              <w:t>Cen</w:t>
            </w:r>
            <w:r w:rsidR="004F1338">
              <w:rPr>
                <w:rFonts w:ascii="Arial" w:hAnsi="Arial" w:cs="Arial"/>
              </w:rPr>
              <w:t>a provedení 1 kontroly na místě</w:t>
            </w:r>
          </w:p>
          <w:p w:rsidR="00E26F07" w:rsidRPr="00E55287" w:rsidRDefault="00E26F07" w:rsidP="006B0CA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552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26F07" w:rsidRPr="00E55287" w:rsidRDefault="00E26F07" w:rsidP="006B0CA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5528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5287">
              <w:rPr>
                <w:rFonts w:ascii="Arial" w:hAnsi="Arial" w:cs="Arial"/>
              </w:rPr>
              <w:instrText xml:space="preserve"> FORMTEXT </w:instrText>
            </w:r>
            <w:r w:rsidRPr="00E55287">
              <w:rPr>
                <w:rFonts w:ascii="Arial" w:hAnsi="Arial" w:cs="Arial"/>
              </w:rPr>
            </w:r>
            <w:r w:rsidRPr="00E55287">
              <w:rPr>
                <w:rFonts w:ascii="Arial" w:hAnsi="Arial" w:cs="Arial"/>
              </w:rPr>
              <w:fldChar w:fldCharType="separate"/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</w:rPr>
              <w:fldChar w:fldCharType="end"/>
            </w:r>
            <w:r w:rsidRPr="00E55287">
              <w:rPr>
                <w:rFonts w:ascii="Arial" w:hAnsi="Arial" w:cs="Arial"/>
              </w:rPr>
              <w:t xml:space="preserve"> Kč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26F07" w:rsidRPr="00E55287" w:rsidRDefault="00E26F07" w:rsidP="006B0CA6">
            <w:pPr>
              <w:jc w:val="center"/>
              <w:rPr>
                <w:rFonts w:ascii="Arial" w:hAnsi="Arial" w:cs="Arial"/>
                <w:noProof/>
              </w:rPr>
            </w:pPr>
            <w:r w:rsidRPr="00E55287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5287">
              <w:rPr>
                <w:rFonts w:ascii="Arial" w:hAnsi="Arial" w:cs="Arial"/>
                <w:noProof/>
              </w:rPr>
              <w:instrText xml:space="preserve"> FORMTEXT </w:instrText>
            </w:r>
            <w:r w:rsidRPr="00E55287">
              <w:rPr>
                <w:rFonts w:ascii="Arial" w:hAnsi="Arial" w:cs="Arial"/>
                <w:noProof/>
              </w:rPr>
            </w:r>
            <w:r w:rsidRPr="00E55287">
              <w:rPr>
                <w:rFonts w:ascii="Arial" w:hAnsi="Arial" w:cs="Arial"/>
                <w:noProof/>
              </w:rPr>
              <w:fldChar w:fldCharType="separate"/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fldChar w:fldCharType="end"/>
            </w:r>
            <w:r w:rsidRPr="00E55287">
              <w:rPr>
                <w:rFonts w:ascii="Arial" w:hAnsi="Arial" w:cs="Arial"/>
                <w:noProof/>
              </w:rPr>
              <w:t xml:space="preserve"> Kč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E26F07" w:rsidRPr="00E55287" w:rsidRDefault="00E26F07" w:rsidP="006B0CA6">
            <w:pPr>
              <w:jc w:val="center"/>
              <w:rPr>
                <w:rFonts w:ascii="Arial" w:hAnsi="Arial" w:cs="Arial"/>
                <w:noProof/>
              </w:rPr>
            </w:pPr>
            <w:r w:rsidRPr="00E55287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5287">
              <w:rPr>
                <w:rFonts w:ascii="Arial" w:hAnsi="Arial" w:cs="Arial"/>
                <w:noProof/>
              </w:rPr>
              <w:instrText xml:space="preserve"> FORMTEXT </w:instrText>
            </w:r>
            <w:r w:rsidRPr="00E55287">
              <w:rPr>
                <w:rFonts w:ascii="Arial" w:hAnsi="Arial" w:cs="Arial"/>
                <w:noProof/>
              </w:rPr>
            </w:r>
            <w:r w:rsidRPr="00E55287">
              <w:rPr>
                <w:rFonts w:ascii="Arial" w:hAnsi="Arial" w:cs="Arial"/>
                <w:noProof/>
              </w:rPr>
              <w:fldChar w:fldCharType="separate"/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fldChar w:fldCharType="end"/>
            </w:r>
            <w:r w:rsidRPr="00E55287">
              <w:rPr>
                <w:rFonts w:ascii="Arial" w:hAnsi="Arial" w:cs="Arial"/>
                <w:noProof/>
              </w:rPr>
              <w:t xml:space="preserve"> Kč</w:t>
            </w:r>
          </w:p>
        </w:tc>
      </w:tr>
      <w:tr w:rsidR="00E26F07" w:rsidRPr="00E55287" w:rsidTr="006B0CA6">
        <w:trPr>
          <w:trHeight w:val="407"/>
        </w:trPr>
        <w:tc>
          <w:tcPr>
            <w:tcW w:w="3194" w:type="dxa"/>
            <w:shd w:val="clear" w:color="auto" w:fill="auto"/>
            <w:vAlign w:val="center"/>
          </w:tcPr>
          <w:p w:rsidR="00E26F07" w:rsidRPr="00E55287" w:rsidRDefault="00E26F07" w:rsidP="004F1338">
            <w:pPr>
              <w:spacing w:before="120" w:after="120"/>
              <w:rPr>
                <w:rFonts w:ascii="Arial" w:hAnsi="Arial" w:cs="Arial"/>
              </w:rPr>
            </w:pPr>
            <w:r w:rsidRPr="00E55287">
              <w:rPr>
                <w:rFonts w:ascii="Arial" w:hAnsi="Arial" w:cs="Arial"/>
              </w:rPr>
              <w:t xml:space="preserve">Cena provedení 1 přepočtu energetického </w:t>
            </w:r>
            <w:r w:rsidR="00E82793">
              <w:rPr>
                <w:rFonts w:ascii="Arial" w:hAnsi="Arial" w:cs="Arial"/>
              </w:rPr>
              <w:t>hodnocení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26F07" w:rsidRPr="00E55287" w:rsidRDefault="00E26F07" w:rsidP="006B0CA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5528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5287">
              <w:rPr>
                <w:rFonts w:ascii="Arial" w:hAnsi="Arial" w:cs="Arial"/>
              </w:rPr>
              <w:instrText xml:space="preserve"> FORMTEXT </w:instrText>
            </w:r>
            <w:r w:rsidRPr="00E55287">
              <w:rPr>
                <w:rFonts w:ascii="Arial" w:hAnsi="Arial" w:cs="Arial"/>
              </w:rPr>
            </w:r>
            <w:r w:rsidRPr="00E55287">
              <w:rPr>
                <w:rFonts w:ascii="Arial" w:hAnsi="Arial" w:cs="Arial"/>
              </w:rPr>
              <w:fldChar w:fldCharType="separate"/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</w:rPr>
              <w:fldChar w:fldCharType="end"/>
            </w:r>
            <w:r w:rsidRPr="00E55287">
              <w:rPr>
                <w:rFonts w:ascii="Arial" w:hAnsi="Arial" w:cs="Arial"/>
              </w:rPr>
              <w:t xml:space="preserve"> Kč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26F07" w:rsidRPr="00E55287" w:rsidRDefault="00E26F07" w:rsidP="006B0CA6">
            <w:pPr>
              <w:jc w:val="center"/>
              <w:rPr>
                <w:rFonts w:ascii="Arial" w:hAnsi="Arial" w:cs="Arial"/>
                <w:noProof/>
              </w:rPr>
            </w:pPr>
            <w:r w:rsidRPr="00E55287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5287">
              <w:rPr>
                <w:rFonts w:ascii="Arial" w:hAnsi="Arial" w:cs="Arial"/>
                <w:noProof/>
              </w:rPr>
              <w:instrText xml:space="preserve"> FORMTEXT </w:instrText>
            </w:r>
            <w:r w:rsidRPr="00E55287">
              <w:rPr>
                <w:rFonts w:ascii="Arial" w:hAnsi="Arial" w:cs="Arial"/>
                <w:noProof/>
              </w:rPr>
            </w:r>
            <w:r w:rsidRPr="00E55287">
              <w:rPr>
                <w:rFonts w:ascii="Arial" w:hAnsi="Arial" w:cs="Arial"/>
                <w:noProof/>
              </w:rPr>
              <w:fldChar w:fldCharType="separate"/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fldChar w:fldCharType="end"/>
            </w:r>
            <w:r w:rsidRPr="00E55287">
              <w:rPr>
                <w:rFonts w:ascii="Arial" w:hAnsi="Arial" w:cs="Arial"/>
                <w:noProof/>
              </w:rPr>
              <w:t xml:space="preserve"> Kč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E26F07" w:rsidRPr="00E55287" w:rsidRDefault="00E26F07" w:rsidP="006B0CA6">
            <w:pPr>
              <w:jc w:val="center"/>
              <w:rPr>
                <w:rFonts w:ascii="Arial" w:hAnsi="Arial" w:cs="Arial"/>
                <w:noProof/>
              </w:rPr>
            </w:pPr>
            <w:r w:rsidRPr="00E55287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5287">
              <w:rPr>
                <w:rFonts w:ascii="Arial" w:hAnsi="Arial" w:cs="Arial"/>
                <w:noProof/>
              </w:rPr>
              <w:instrText xml:space="preserve"> FORMTEXT </w:instrText>
            </w:r>
            <w:r w:rsidRPr="00E55287">
              <w:rPr>
                <w:rFonts w:ascii="Arial" w:hAnsi="Arial" w:cs="Arial"/>
                <w:noProof/>
              </w:rPr>
            </w:r>
            <w:r w:rsidRPr="00E55287">
              <w:rPr>
                <w:rFonts w:ascii="Arial" w:hAnsi="Arial" w:cs="Arial"/>
                <w:noProof/>
              </w:rPr>
              <w:fldChar w:fldCharType="separate"/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fldChar w:fldCharType="end"/>
            </w:r>
            <w:r w:rsidRPr="00E55287">
              <w:rPr>
                <w:rFonts w:ascii="Arial" w:hAnsi="Arial" w:cs="Arial"/>
                <w:noProof/>
              </w:rPr>
              <w:t xml:space="preserve"> Kč</w:t>
            </w:r>
          </w:p>
        </w:tc>
      </w:tr>
      <w:tr w:rsidR="00E26F07" w:rsidRPr="00E55287" w:rsidTr="006B0CA6">
        <w:trPr>
          <w:trHeight w:val="59"/>
        </w:trPr>
        <w:tc>
          <w:tcPr>
            <w:tcW w:w="3194" w:type="dxa"/>
            <w:shd w:val="clear" w:color="auto" w:fill="auto"/>
            <w:vAlign w:val="center"/>
          </w:tcPr>
          <w:p w:rsidR="00E26F07" w:rsidRPr="00E55287" w:rsidRDefault="00E26F07" w:rsidP="004F1338">
            <w:pPr>
              <w:spacing w:before="120" w:after="120"/>
              <w:rPr>
                <w:rFonts w:ascii="Arial" w:hAnsi="Arial" w:cs="Arial"/>
              </w:rPr>
            </w:pPr>
            <w:r w:rsidRPr="00E55287">
              <w:rPr>
                <w:rFonts w:ascii="Arial" w:hAnsi="Arial" w:cs="Arial"/>
              </w:rPr>
              <w:t xml:space="preserve">Celková cena, která je tvořena součtem ceny provedení 1 kontroly na místě a ceny za provedení 1 přepočtu energetického </w:t>
            </w:r>
            <w:r w:rsidR="00E82793">
              <w:rPr>
                <w:rFonts w:ascii="Arial" w:hAnsi="Arial" w:cs="Arial"/>
              </w:rPr>
              <w:t>hodnocení</w:t>
            </w:r>
          </w:p>
          <w:p w:rsidR="00E26F07" w:rsidRPr="00E55287" w:rsidRDefault="00E26F07" w:rsidP="006B0CA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26F07" w:rsidRPr="00E55287" w:rsidRDefault="00E26F07" w:rsidP="006B0CA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5528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5287">
              <w:rPr>
                <w:rFonts w:ascii="Arial" w:hAnsi="Arial" w:cs="Arial"/>
              </w:rPr>
              <w:instrText xml:space="preserve"> FORMTEXT </w:instrText>
            </w:r>
            <w:r w:rsidRPr="00E55287">
              <w:rPr>
                <w:rFonts w:ascii="Arial" w:hAnsi="Arial" w:cs="Arial"/>
              </w:rPr>
            </w:r>
            <w:r w:rsidRPr="00E55287">
              <w:rPr>
                <w:rFonts w:ascii="Arial" w:hAnsi="Arial" w:cs="Arial"/>
              </w:rPr>
              <w:fldChar w:fldCharType="separate"/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</w:rPr>
              <w:fldChar w:fldCharType="end"/>
            </w:r>
            <w:r w:rsidRPr="00E55287">
              <w:rPr>
                <w:rFonts w:ascii="Arial" w:hAnsi="Arial" w:cs="Arial"/>
              </w:rPr>
              <w:t xml:space="preserve"> Kč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26F07" w:rsidRPr="00E55287" w:rsidRDefault="00E26F07" w:rsidP="006B0CA6">
            <w:pPr>
              <w:jc w:val="center"/>
              <w:rPr>
                <w:rFonts w:ascii="Arial" w:hAnsi="Arial" w:cs="Arial"/>
                <w:noProof/>
              </w:rPr>
            </w:pPr>
            <w:r w:rsidRPr="00E55287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5287">
              <w:rPr>
                <w:rFonts w:ascii="Arial" w:hAnsi="Arial" w:cs="Arial"/>
                <w:noProof/>
              </w:rPr>
              <w:instrText xml:space="preserve"> FORMTEXT </w:instrText>
            </w:r>
            <w:r w:rsidRPr="00E55287">
              <w:rPr>
                <w:rFonts w:ascii="Arial" w:hAnsi="Arial" w:cs="Arial"/>
                <w:noProof/>
              </w:rPr>
            </w:r>
            <w:r w:rsidRPr="00E55287">
              <w:rPr>
                <w:rFonts w:ascii="Arial" w:hAnsi="Arial" w:cs="Arial"/>
                <w:noProof/>
              </w:rPr>
              <w:fldChar w:fldCharType="separate"/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fldChar w:fldCharType="end"/>
            </w:r>
            <w:r w:rsidRPr="00E55287">
              <w:rPr>
                <w:rFonts w:ascii="Arial" w:hAnsi="Arial" w:cs="Arial"/>
                <w:noProof/>
              </w:rPr>
              <w:t xml:space="preserve"> Kč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E26F07" w:rsidRPr="00E55287" w:rsidRDefault="00E26F07" w:rsidP="006B0CA6">
            <w:pPr>
              <w:jc w:val="center"/>
              <w:rPr>
                <w:rFonts w:ascii="Arial" w:hAnsi="Arial" w:cs="Arial"/>
                <w:noProof/>
              </w:rPr>
            </w:pPr>
            <w:r w:rsidRPr="00E55287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5287">
              <w:rPr>
                <w:rFonts w:ascii="Arial" w:hAnsi="Arial" w:cs="Arial"/>
                <w:noProof/>
              </w:rPr>
              <w:instrText xml:space="preserve"> FORMTEXT </w:instrText>
            </w:r>
            <w:r w:rsidRPr="00E55287">
              <w:rPr>
                <w:rFonts w:ascii="Arial" w:hAnsi="Arial" w:cs="Arial"/>
                <w:noProof/>
              </w:rPr>
            </w:r>
            <w:r w:rsidRPr="00E55287">
              <w:rPr>
                <w:rFonts w:ascii="Arial" w:hAnsi="Arial" w:cs="Arial"/>
                <w:noProof/>
              </w:rPr>
              <w:fldChar w:fldCharType="separate"/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t> </w:t>
            </w:r>
            <w:r w:rsidRPr="00E55287">
              <w:rPr>
                <w:rFonts w:ascii="Arial" w:hAnsi="Arial" w:cs="Arial"/>
                <w:noProof/>
              </w:rPr>
              <w:fldChar w:fldCharType="end"/>
            </w:r>
            <w:r w:rsidRPr="00E55287">
              <w:rPr>
                <w:rFonts w:ascii="Arial" w:hAnsi="Arial" w:cs="Arial"/>
                <w:noProof/>
              </w:rPr>
              <w:t xml:space="preserve"> Kč</w:t>
            </w:r>
          </w:p>
        </w:tc>
      </w:tr>
    </w:tbl>
    <w:p w:rsidR="00D92287" w:rsidRPr="00E55287" w:rsidRDefault="00D92287" w:rsidP="00431D5B">
      <w:pPr>
        <w:spacing w:after="120" w:line="269" w:lineRule="auto"/>
        <w:rPr>
          <w:rFonts w:ascii="Arial" w:hAnsi="Arial" w:cs="Arial"/>
          <w:szCs w:val="20"/>
        </w:rPr>
      </w:pPr>
    </w:p>
    <w:p w:rsidR="00D92287" w:rsidRPr="00E55287" w:rsidRDefault="00D92287" w:rsidP="00431D5B">
      <w:pPr>
        <w:spacing w:before="360" w:after="120" w:line="269" w:lineRule="auto"/>
        <w:rPr>
          <w:rFonts w:ascii="Arial" w:hAnsi="Arial" w:cs="Arial"/>
        </w:rPr>
      </w:pPr>
      <w:r w:rsidRPr="00E55287">
        <w:rPr>
          <w:rFonts w:ascii="Arial" w:hAnsi="Arial" w:cs="Arial"/>
        </w:rPr>
        <w:t xml:space="preserve">V </w:t>
      </w:r>
      <w:bookmarkStart w:id="2" w:name="Text1"/>
      <w:r w:rsidR="00452A6A" w:rsidRPr="00E552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2A6A" w:rsidRPr="00E55287">
        <w:rPr>
          <w:rFonts w:ascii="Arial" w:hAnsi="Arial" w:cs="Arial"/>
        </w:rPr>
        <w:instrText xml:space="preserve"> FORMTEXT </w:instrText>
      </w:r>
      <w:r w:rsidR="00452A6A" w:rsidRPr="00E55287">
        <w:rPr>
          <w:rFonts w:ascii="Arial" w:hAnsi="Arial" w:cs="Arial"/>
        </w:rPr>
      </w:r>
      <w:r w:rsidR="00452A6A" w:rsidRPr="00E55287">
        <w:rPr>
          <w:rFonts w:ascii="Arial" w:hAnsi="Arial" w:cs="Arial"/>
        </w:rPr>
        <w:fldChar w:fldCharType="separate"/>
      </w:r>
      <w:r w:rsidR="00452A6A" w:rsidRPr="00E55287">
        <w:rPr>
          <w:rFonts w:ascii="Arial" w:hAnsi="Arial" w:cs="Arial"/>
          <w:noProof/>
        </w:rPr>
        <w:t> </w:t>
      </w:r>
      <w:r w:rsidR="00452A6A" w:rsidRPr="00E55287">
        <w:rPr>
          <w:rFonts w:ascii="Arial" w:hAnsi="Arial" w:cs="Arial"/>
          <w:noProof/>
        </w:rPr>
        <w:t> </w:t>
      </w:r>
      <w:r w:rsidR="00452A6A" w:rsidRPr="00E55287">
        <w:rPr>
          <w:rFonts w:ascii="Arial" w:hAnsi="Arial" w:cs="Arial"/>
          <w:noProof/>
        </w:rPr>
        <w:t> </w:t>
      </w:r>
      <w:r w:rsidR="00452A6A" w:rsidRPr="00E55287">
        <w:rPr>
          <w:rFonts w:ascii="Arial" w:hAnsi="Arial" w:cs="Arial"/>
          <w:noProof/>
        </w:rPr>
        <w:t> </w:t>
      </w:r>
      <w:r w:rsidR="00452A6A" w:rsidRPr="00E55287">
        <w:rPr>
          <w:rFonts w:ascii="Arial" w:hAnsi="Arial" w:cs="Arial"/>
          <w:noProof/>
        </w:rPr>
        <w:t> </w:t>
      </w:r>
      <w:r w:rsidR="00452A6A" w:rsidRPr="00E55287">
        <w:rPr>
          <w:rFonts w:ascii="Arial" w:hAnsi="Arial" w:cs="Arial"/>
        </w:rPr>
        <w:fldChar w:fldCharType="end"/>
      </w:r>
      <w:bookmarkEnd w:id="2"/>
      <w:r w:rsidR="00452A6A" w:rsidRPr="00E55287">
        <w:rPr>
          <w:rFonts w:ascii="Arial" w:hAnsi="Arial" w:cs="Arial"/>
        </w:rPr>
        <w:t xml:space="preserve"> </w:t>
      </w:r>
      <w:r w:rsidRPr="00E55287">
        <w:rPr>
          <w:rFonts w:ascii="Arial" w:hAnsi="Arial" w:cs="Arial"/>
        </w:rPr>
        <w:t xml:space="preserve">dne </w:t>
      </w:r>
      <w:r w:rsidR="00664FF0" w:rsidRPr="00E5528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4FF0" w:rsidRPr="00E55287">
        <w:rPr>
          <w:rFonts w:ascii="Arial" w:hAnsi="Arial" w:cs="Arial"/>
        </w:rPr>
        <w:instrText xml:space="preserve"> FORMTEXT </w:instrText>
      </w:r>
      <w:r w:rsidR="00664FF0" w:rsidRPr="00E55287">
        <w:rPr>
          <w:rFonts w:ascii="Arial" w:hAnsi="Arial" w:cs="Arial"/>
        </w:rPr>
      </w:r>
      <w:r w:rsidR="00664FF0" w:rsidRPr="00E55287">
        <w:rPr>
          <w:rFonts w:ascii="Arial" w:hAnsi="Arial" w:cs="Arial"/>
        </w:rPr>
        <w:fldChar w:fldCharType="separate"/>
      </w:r>
      <w:r w:rsidR="00664FF0" w:rsidRPr="00E55287">
        <w:rPr>
          <w:rFonts w:ascii="Arial" w:hAnsi="Arial" w:cs="Arial"/>
          <w:noProof/>
        </w:rPr>
        <w:t> </w:t>
      </w:r>
      <w:r w:rsidR="00664FF0" w:rsidRPr="00E55287">
        <w:rPr>
          <w:rFonts w:ascii="Arial" w:hAnsi="Arial" w:cs="Arial"/>
          <w:noProof/>
        </w:rPr>
        <w:t> </w:t>
      </w:r>
      <w:r w:rsidR="00664FF0" w:rsidRPr="00E55287">
        <w:rPr>
          <w:rFonts w:ascii="Arial" w:hAnsi="Arial" w:cs="Arial"/>
          <w:noProof/>
        </w:rPr>
        <w:t> </w:t>
      </w:r>
      <w:r w:rsidR="00664FF0" w:rsidRPr="00E55287">
        <w:rPr>
          <w:rFonts w:ascii="Arial" w:hAnsi="Arial" w:cs="Arial"/>
          <w:noProof/>
        </w:rPr>
        <w:t> </w:t>
      </w:r>
      <w:r w:rsidR="00664FF0" w:rsidRPr="00E55287">
        <w:rPr>
          <w:rFonts w:ascii="Arial" w:hAnsi="Arial" w:cs="Arial"/>
          <w:noProof/>
        </w:rPr>
        <w:t> </w:t>
      </w:r>
      <w:r w:rsidR="00664FF0" w:rsidRPr="00E55287">
        <w:rPr>
          <w:rFonts w:ascii="Arial" w:hAnsi="Arial" w:cs="Arial"/>
        </w:rPr>
        <w:fldChar w:fldCharType="end"/>
      </w:r>
    </w:p>
    <w:p w:rsidR="009D7B32" w:rsidRPr="00E55287" w:rsidRDefault="009D7B32" w:rsidP="009D7B32">
      <w:pPr>
        <w:spacing w:before="240" w:line="276" w:lineRule="auto"/>
        <w:rPr>
          <w:rFonts w:ascii="Arial" w:hAnsi="Arial" w:cs="Arial"/>
          <w:szCs w:val="20"/>
        </w:rPr>
      </w:pPr>
      <w:r w:rsidRPr="00E55287">
        <w:rPr>
          <w:rFonts w:ascii="Arial" w:hAnsi="Arial" w:cs="Arial"/>
          <w:szCs w:val="20"/>
        </w:rPr>
        <w:t>Jméno a příjmení osoby oprávněné</w:t>
      </w:r>
    </w:p>
    <w:p w:rsidR="00452A6A" w:rsidRPr="00E55287" w:rsidRDefault="009D7B32" w:rsidP="009D7B32">
      <w:pPr>
        <w:tabs>
          <w:tab w:val="left" w:pos="3420"/>
        </w:tabs>
        <w:spacing w:line="269" w:lineRule="auto"/>
        <w:jc w:val="left"/>
        <w:rPr>
          <w:rFonts w:ascii="Arial" w:hAnsi="Arial" w:cs="Arial"/>
        </w:rPr>
      </w:pPr>
      <w:r w:rsidRPr="00E55287">
        <w:rPr>
          <w:rFonts w:ascii="Arial" w:hAnsi="Arial" w:cs="Arial"/>
          <w:szCs w:val="20"/>
        </w:rPr>
        <w:t>jednat jménem či za uchazeče:</w:t>
      </w:r>
      <w:r w:rsidR="00D92287" w:rsidRPr="00E55287">
        <w:rPr>
          <w:rFonts w:ascii="Arial" w:hAnsi="Arial" w:cs="Arial"/>
        </w:rPr>
        <w:t xml:space="preserve"> </w:t>
      </w:r>
      <w:bookmarkStart w:id="3" w:name="Text2"/>
      <w:r w:rsidR="005324AC" w:rsidRPr="00E5528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324AC" w:rsidRPr="00E55287">
        <w:rPr>
          <w:rFonts w:ascii="Arial" w:hAnsi="Arial" w:cs="Arial"/>
        </w:rPr>
        <w:instrText xml:space="preserve"> FORMTEXT </w:instrText>
      </w:r>
      <w:r w:rsidR="005324AC" w:rsidRPr="00E55287">
        <w:rPr>
          <w:rFonts w:ascii="Arial" w:hAnsi="Arial" w:cs="Arial"/>
        </w:rPr>
      </w:r>
      <w:r w:rsidR="005324AC" w:rsidRPr="00E55287">
        <w:rPr>
          <w:rFonts w:ascii="Arial" w:hAnsi="Arial" w:cs="Arial"/>
        </w:rPr>
        <w:fldChar w:fldCharType="separate"/>
      </w:r>
      <w:r w:rsidR="005324AC" w:rsidRPr="00E55287">
        <w:rPr>
          <w:rFonts w:ascii="Arial" w:hAnsi="Arial" w:cs="Arial"/>
          <w:noProof/>
        </w:rPr>
        <w:t> </w:t>
      </w:r>
      <w:r w:rsidR="005324AC" w:rsidRPr="00E55287">
        <w:rPr>
          <w:rFonts w:ascii="Arial" w:hAnsi="Arial" w:cs="Arial"/>
          <w:noProof/>
        </w:rPr>
        <w:t> </w:t>
      </w:r>
      <w:r w:rsidR="005324AC" w:rsidRPr="00E55287">
        <w:rPr>
          <w:rFonts w:ascii="Arial" w:hAnsi="Arial" w:cs="Arial"/>
          <w:noProof/>
        </w:rPr>
        <w:t> </w:t>
      </w:r>
      <w:r w:rsidR="005324AC" w:rsidRPr="00E55287">
        <w:rPr>
          <w:rFonts w:ascii="Arial" w:hAnsi="Arial" w:cs="Arial"/>
          <w:noProof/>
        </w:rPr>
        <w:t> </w:t>
      </w:r>
      <w:r w:rsidR="005324AC" w:rsidRPr="00E55287">
        <w:rPr>
          <w:rFonts w:ascii="Arial" w:hAnsi="Arial" w:cs="Arial"/>
          <w:noProof/>
        </w:rPr>
        <w:t> </w:t>
      </w:r>
      <w:r w:rsidR="005324AC" w:rsidRPr="00E55287">
        <w:rPr>
          <w:rFonts w:ascii="Arial" w:hAnsi="Arial" w:cs="Arial"/>
        </w:rPr>
        <w:fldChar w:fldCharType="end"/>
      </w:r>
      <w:bookmarkEnd w:id="3"/>
      <w:r w:rsidR="00D92287" w:rsidRPr="00E55287">
        <w:rPr>
          <w:rFonts w:ascii="Arial" w:hAnsi="Arial" w:cs="Arial"/>
        </w:rPr>
        <w:tab/>
      </w:r>
      <w:r w:rsidR="00D92287" w:rsidRPr="00E55287">
        <w:rPr>
          <w:rFonts w:ascii="Arial" w:hAnsi="Arial" w:cs="Arial"/>
        </w:rPr>
        <w:tab/>
      </w:r>
      <w:r w:rsidR="00D92287" w:rsidRPr="00E55287">
        <w:rPr>
          <w:rFonts w:ascii="Arial" w:hAnsi="Arial" w:cs="Arial"/>
        </w:rPr>
        <w:tab/>
      </w:r>
    </w:p>
    <w:p w:rsidR="009D7B32" w:rsidRPr="00E55287" w:rsidRDefault="00452A6A" w:rsidP="009D7B32">
      <w:pPr>
        <w:pStyle w:val="podpiscara1"/>
        <w:spacing w:before="480" w:after="0" w:line="276" w:lineRule="auto"/>
        <w:rPr>
          <w:rFonts w:ascii="Arial" w:hAnsi="Arial" w:cs="Arial"/>
          <w:szCs w:val="20"/>
        </w:rPr>
      </w:pPr>
      <w:r w:rsidRPr="00E55287">
        <w:rPr>
          <w:rFonts w:ascii="Arial" w:hAnsi="Arial" w:cs="Arial"/>
        </w:rPr>
        <w:tab/>
      </w:r>
      <w:r w:rsidR="009D7B32" w:rsidRPr="00E55287">
        <w:rPr>
          <w:rFonts w:ascii="Arial" w:hAnsi="Arial" w:cs="Arial"/>
          <w:szCs w:val="20"/>
        </w:rPr>
        <w:tab/>
      </w:r>
    </w:p>
    <w:p w:rsidR="00D92287" w:rsidRPr="00E55287" w:rsidRDefault="009D7B32" w:rsidP="009D7B32">
      <w:pPr>
        <w:tabs>
          <w:tab w:val="left" w:pos="5103"/>
        </w:tabs>
        <w:spacing w:line="276" w:lineRule="auto"/>
        <w:rPr>
          <w:rFonts w:ascii="Arial" w:hAnsi="Arial" w:cs="Arial"/>
          <w:b/>
          <w:color w:val="5F5F5F"/>
          <w:szCs w:val="20"/>
        </w:rPr>
      </w:pPr>
      <w:r w:rsidRPr="00E55287">
        <w:rPr>
          <w:rFonts w:ascii="Arial" w:hAnsi="Arial" w:cs="Arial"/>
          <w:szCs w:val="20"/>
        </w:rPr>
        <w:tab/>
        <w:t>Razítko a podpis</w:t>
      </w:r>
    </w:p>
    <w:sectPr w:rsidR="00D92287" w:rsidRPr="00E55287" w:rsidSect="008C0AB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1A" w:rsidRDefault="009A1A1A">
      <w:r>
        <w:separator/>
      </w:r>
    </w:p>
  </w:endnote>
  <w:endnote w:type="continuationSeparator" w:id="0">
    <w:p w:rsidR="009A1A1A" w:rsidRDefault="009A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6E" w:rsidRPr="00D25A2A" w:rsidRDefault="00002D3B">
    <w:pPr>
      <w:pStyle w:val="Zpat"/>
      <w:rPr>
        <w:rFonts w:ascii="Arial" w:hAnsi="Arial" w:cs="Arial"/>
        <w:color w:val="A6A6A6"/>
      </w:rPr>
    </w:pPr>
    <w:r>
      <w:rPr>
        <w:rFonts w:ascii="Arial" w:hAnsi="Arial" w:cs="Arial"/>
        <w:color w:val="A6A6A6"/>
      </w:rPr>
      <w:t>54</w:t>
    </w:r>
    <w:r w:rsidR="00784C81">
      <w:rPr>
        <w:rFonts w:ascii="Arial" w:hAnsi="Arial" w:cs="Arial"/>
        <w:color w:val="A6A6A6"/>
      </w:rPr>
      <w:t>/201</w:t>
    </w:r>
    <w:r>
      <w:rPr>
        <w:rFonts w:ascii="Arial" w:hAnsi="Arial" w:cs="Arial"/>
        <w:color w:val="A6A6A6"/>
      </w:rPr>
      <w:t>5</w:t>
    </w:r>
    <w:r w:rsidR="00784C81">
      <w:rPr>
        <w:rFonts w:ascii="Arial" w:hAnsi="Arial" w:cs="Arial"/>
        <w:color w:val="A6A6A6"/>
      </w:rPr>
      <w:t xml:space="preserve"> - </w:t>
    </w:r>
    <w:r w:rsidR="00784C81" w:rsidRPr="009F01DE">
      <w:rPr>
        <w:rFonts w:ascii="Arial" w:hAnsi="Arial" w:cs="Arial"/>
        <w:color w:val="A6A6A6"/>
        <w:lang w:val="x-none" w:eastAsia="x-none"/>
      </w:rPr>
      <w:t xml:space="preserve">Výzva k podání nabídky včetně zadávací dokumentace – Příloha č. </w:t>
    </w:r>
    <w:r w:rsidR="00B52ACC">
      <w:rPr>
        <w:rFonts w:ascii="Arial" w:hAnsi="Arial" w:cs="Arial"/>
        <w:color w:val="A6A6A6"/>
        <w:lang w:eastAsia="x-none"/>
      </w:rPr>
      <w:t>3</w:t>
    </w:r>
    <w:r w:rsidR="00784C81" w:rsidRPr="009F01DE">
      <w:rPr>
        <w:rFonts w:ascii="Arial" w:hAnsi="Arial" w:cs="Arial"/>
        <w:color w:val="A6A6A6"/>
        <w:lang w:val="x-none" w:eastAsia="x-none"/>
      </w:rPr>
      <w:t xml:space="preserve"> – </w:t>
    </w:r>
    <w:r w:rsidR="00784C81">
      <w:rPr>
        <w:rFonts w:ascii="Arial" w:hAnsi="Arial" w:cs="Arial"/>
        <w:color w:val="A6A6A6"/>
      </w:rPr>
      <w:t>Kalkulace nabídkové ceny</w:t>
    </w:r>
    <w:r w:rsidR="00784C81">
      <w:rPr>
        <w:rFonts w:ascii="Arial" w:hAnsi="Arial" w:cs="Arial"/>
        <w:noProof/>
      </w:rPr>
      <w:t xml:space="preserve"> </w:t>
    </w:r>
    <w:r w:rsidR="008F4621">
      <w:rPr>
        <w:rFonts w:ascii="Arial" w:hAnsi="Arial" w:cs="Arial"/>
        <w:noProof/>
      </w:rPr>
      <w:drawing>
        <wp:inline distT="0" distB="0" distL="0" distR="0" wp14:anchorId="21BCA4BD" wp14:editId="5D08B4E2">
          <wp:extent cx="5762625" cy="381000"/>
          <wp:effectExtent l="0" t="0" r="9525" b="0"/>
          <wp:docPr id="1" name="obrázek 1" descr="Zápatí_OPZP a NZU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patí_OPZP a NZU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3696"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2103438" wp14:editId="32B01452">
              <wp:simplePos x="0" y="0"/>
              <wp:positionH relativeFrom="column">
                <wp:posOffset>6093460</wp:posOffset>
              </wp:positionH>
              <wp:positionV relativeFrom="paragraph">
                <wp:posOffset>427355</wp:posOffset>
              </wp:positionV>
              <wp:extent cx="492760" cy="152400"/>
              <wp:effectExtent l="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696" w:rsidRPr="00DA3EAA" w:rsidRDefault="00A03696" w:rsidP="00A0369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EAA">
                            <w:rPr>
                              <w:rStyle w:val="slostrnk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A3EAA">
                            <w:rPr>
                              <w:rStyle w:val="slostrnky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DA3EAA">
                            <w:rPr>
                              <w:rStyle w:val="slostrnk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F1338">
                            <w:rPr>
                              <w:rStyle w:val="slostrnky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DA3EAA">
                            <w:rPr>
                              <w:rStyle w:val="slostrnk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DA3EAA">
                            <w:rPr>
                              <w:rStyle w:val="slostrnky"/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Pr="00DA3EAA">
                            <w:rPr>
                              <w:rStyle w:val="slostrnk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A3EAA">
                            <w:rPr>
                              <w:rStyle w:val="slostrnky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DA3EAA">
                            <w:rPr>
                              <w:rStyle w:val="slostrnk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F1338">
                            <w:rPr>
                              <w:rStyle w:val="slostrnky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DA3EAA">
                            <w:rPr>
                              <w:rStyle w:val="slostrnk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9.8pt;margin-top:33.65pt;width:38.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hrrA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e2On2nU3C678DNDLANXXaZ6u5Olt81EnLdELGjN0rJvqGkAnahvek/uzri&#10;aAuy7T/JCsKQvZEOaKhVa0sHxUCADl16PHXGUilhM06ixRxOSjgKZ1EcuM75JJ0ud0qbD1S2yBoZ&#10;VtB4B04Od9pYMiSdXGwsIQvGuWs+Fy82wHHcgdBw1Z5ZEq6XT0mQbJabZezF0XzjxUGeezfFOvbm&#10;RbiY5Zf5ep2Hv2zcME4bVlVU2DCTrsL4z/p2VPioiJOytOSssnCWkla77ZordCCg68J9ruRwcnbz&#10;X9JwRYBcXqUUQjVvo8Qr5suFFxfxzEsWwdILwuQ2mQdxEufFy5TumKD/nhLqM5zMotmopTPpV7kF&#10;7nubG0lbZmBycNZmeHlyIqlV4EZUrrWGMD7az0ph6Z9LAe2eGu30aiU6itUM2wFQrIi3snoE5SoJ&#10;ygIRwrgDo5HqJ0Y9jI4M6x97oihG/KMA9ds5MxlqMraTQUQJVzNsMBrNtRnn0b5TbNcA8vS+buCF&#10;FMyp98zi+K5gHLgkjqPLzpvn/87rPGBXvwEAAP//AwBQSwMEFAAGAAgAAAAhABbuQlTdAAAACgEA&#10;AA8AAABkcnMvZG93bnJldi54bWxMj7tOxDAQRXsk/sEaJBrEOg+RJSHOCiFo6Fho6LzxkETY4yj2&#10;JmG/ntkKytG9OvdMvVudFTNOYfCkIN0kIJBabwbqFHy8v9zegwhRk9HWEyr4wQC75vKi1pXxC73h&#10;vI+dYAiFSivoYxwrKUPbo9Nh40ckzr785HTkc+qkmfTCcGdlliSFdHogXuj1iE89tt/7o1NQrM/j&#10;zWuJ2XJq7UyfpzSNmCp1fbU+PoCIuMa/Mpz1WR0adjr4I5kgrILyriy4yrBtDuJcSPJtBuLAUZqD&#10;bGr5/4XmFwAA//8DAFBLAQItABQABgAIAAAAIQC2gziS/gAAAOEBAAATAAAAAAAAAAAAAAAAAAAA&#10;AABbQ29udGVudF9UeXBlc10ueG1sUEsBAi0AFAAGAAgAAAAhADj9If/WAAAAlAEAAAsAAAAAAAAA&#10;AAAAAAAALwEAAF9yZWxzLy5yZWxzUEsBAi0AFAAGAAgAAAAhAODaOGusAgAAqAUAAA4AAAAAAAAA&#10;AAAAAAAALgIAAGRycy9lMm9Eb2MueG1sUEsBAi0AFAAGAAgAAAAhABbuQlTdAAAACgEAAA8AAAAA&#10;AAAAAAAAAAAABgUAAGRycy9kb3ducmV2LnhtbFBLBQYAAAAABAAEAPMAAAAQBgAAAAA=&#10;" filled="f" stroked="f">
              <v:textbox style="mso-fit-shape-to-text:t" inset="0,0,0,0">
                <w:txbxContent>
                  <w:p w:rsidR="00A03696" w:rsidRPr="00DA3EAA" w:rsidRDefault="00A03696" w:rsidP="00A0369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EAA">
                      <w:rPr>
                        <w:rStyle w:val="slostrnky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DA3EAA">
                      <w:rPr>
                        <w:rStyle w:val="slostrnky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DA3EAA">
                      <w:rPr>
                        <w:rStyle w:val="slostrnky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4F1338">
                      <w:rPr>
                        <w:rStyle w:val="slostrnky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DA3EAA">
                      <w:rPr>
                        <w:rStyle w:val="slostrnky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DA3EAA">
                      <w:rPr>
                        <w:rStyle w:val="slostrnky"/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Pr="00DA3EAA">
                      <w:rPr>
                        <w:rStyle w:val="slostrnky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DA3EAA">
                      <w:rPr>
                        <w:rStyle w:val="slostrnky"/>
                        <w:rFonts w:ascii="Arial" w:hAnsi="Arial" w:cs="Arial"/>
                        <w:sz w:val="16"/>
                        <w:szCs w:val="16"/>
                      </w:rPr>
                      <w:instrText xml:space="preserve"> NUMPAGES </w:instrText>
                    </w:r>
                    <w:r w:rsidRPr="00DA3EAA">
                      <w:rPr>
                        <w:rStyle w:val="slostrnky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4F1338">
                      <w:rPr>
                        <w:rStyle w:val="slostrnky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DA3EAA">
                      <w:rPr>
                        <w:rStyle w:val="slostrnky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EA" w:rsidRPr="00191743" w:rsidRDefault="00002D3B" w:rsidP="009D7B32">
    <w:pPr>
      <w:pStyle w:val="Zpat"/>
      <w:spacing w:line="240" w:lineRule="auto"/>
      <w:rPr>
        <w:rFonts w:ascii="Arial" w:hAnsi="Arial" w:cs="Arial"/>
        <w:color w:val="A6A6A6"/>
      </w:rPr>
    </w:pPr>
    <w:r>
      <w:rPr>
        <w:rFonts w:ascii="Arial" w:hAnsi="Arial" w:cs="Arial"/>
        <w:color w:val="A6A6A6"/>
      </w:rPr>
      <w:t>54/2015</w:t>
    </w:r>
    <w:r w:rsidR="00D426B6">
      <w:rPr>
        <w:rFonts w:ascii="Arial" w:hAnsi="Arial" w:cs="Arial"/>
        <w:color w:val="A6A6A6"/>
      </w:rPr>
      <w:t xml:space="preserve"> - </w:t>
    </w:r>
    <w:r w:rsidR="00D426B6" w:rsidRPr="009F01DE">
      <w:rPr>
        <w:rFonts w:ascii="Arial" w:hAnsi="Arial" w:cs="Arial"/>
        <w:color w:val="A6A6A6"/>
        <w:lang w:val="x-none" w:eastAsia="x-none"/>
      </w:rPr>
      <w:t xml:space="preserve">Výzva k podání nabídky včetně zadávací dokumentace – Příloha č. </w:t>
    </w:r>
    <w:r w:rsidR="00B52ACC">
      <w:rPr>
        <w:rFonts w:ascii="Arial" w:hAnsi="Arial" w:cs="Arial"/>
        <w:color w:val="A6A6A6"/>
        <w:lang w:eastAsia="x-none"/>
      </w:rPr>
      <w:t>3</w:t>
    </w:r>
    <w:r w:rsidR="00D426B6" w:rsidRPr="009F01DE">
      <w:rPr>
        <w:rFonts w:ascii="Arial" w:hAnsi="Arial" w:cs="Arial"/>
        <w:color w:val="A6A6A6"/>
        <w:lang w:val="x-none" w:eastAsia="x-none"/>
      </w:rPr>
      <w:t xml:space="preserve"> – </w:t>
    </w:r>
    <w:r w:rsidR="00431D5B">
      <w:rPr>
        <w:rFonts w:ascii="Arial" w:hAnsi="Arial" w:cs="Arial"/>
        <w:color w:val="A6A6A6"/>
      </w:rPr>
      <w:t>Kalkulace nabídkové ceny</w:t>
    </w:r>
  </w:p>
  <w:p w:rsidR="00D6116E" w:rsidRPr="005A59EA" w:rsidRDefault="008F4621" w:rsidP="005A59E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CE9A901" wp14:editId="5B057CCE">
              <wp:simplePos x="0" y="0"/>
              <wp:positionH relativeFrom="column">
                <wp:posOffset>5941060</wp:posOffset>
              </wp:positionH>
              <wp:positionV relativeFrom="paragraph">
                <wp:posOffset>122555</wp:posOffset>
              </wp:positionV>
              <wp:extent cx="492760" cy="152400"/>
              <wp:effectExtent l="0" t="0" r="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9EA" w:rsidRPr="00DA3EAA" w:rsidRDefault="005A59EA" w:rsidP="005A59E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EAA">
                            <w:rPr>
                              <w:rStyle w:val="slostrnk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A3EAA">
                            <w:rPr>
                              <w:rStyle w:val="slostrnky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DA3EAA">
                            <w:rPr>
                              <w:rStyle w:val="slostrnk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F1338">
                            <w:rPr>
                              <w:rStyle w:val="slostrnky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DA3EAA">
                            <w:rPr>
                              <w:rStyle w:val="slostrnk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DA3EAA">
                            <w:rPr>
                              <w:rStyle w:val="slostrnky"/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="00E42C16">
                            <w:rPr>
                              <w:rStyle w:val="slostrnky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67.8pt;margin-top:9.65pt;width:38.8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BUrwIAAK8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UaCtNCiBzYYdCsHdGmr03c6Baf7DtzMANvQZZep7u4k/a6RkOuaiB27UUr2NSMlsAvtTf/Z1RFH&#10;W5Bt/0mWEIbsjXRAQ6VaWzooBgJ06NLjqTOWCoXNOIkWczihcBTOojhwnfNJOl3ulDYfmGyRNTKs&#10;oPEOnBzutLFkSDq52FhCFrxpXPMb8WIDHMcdCA1X7Zkl4Xr5lATJZrlZxl4czTdeHOS5d1OsY29e&#10;hItZfpmv13n4y8YN47TmZcmEDTPpKoz/rG9HhY+KOClLy4aXFs5S0mq3XTcKHQjounCfKzmcnN38&#10;lzRcESCXVymFUM3bKPGK+XLhxUU885JFsPSCMLlN5kGcxHnxMqU7Lti/p4T6DCezaDZq6Uz6VW6B&#10;+97mRtKWG5gcDW8zvDw5kdQqcCNK11pDeDPaz0ph6Z9LAe2eGu30aiU6itUM28E9DCdmq+WtLB9B&#10;wEqCwECLMPXAqKX6iVEPEyTD+seeKIZR81HAI7DjZjLUZGwngwgKVzNsMBrNtRnH0r5TfFcD8vTM&#10;buChFNyJ+Mzi+LxgKrhcjhPMjp3n/87rPGdXvwEAAP//AwBQSwMEFAAGAAgAAAAhALsbZCjdAAAA&#10;CgEAAA8AAABkcnMvZG93bnJldi54bWxMjzFPwzAQhXck/oN1SCyIOo4hIiFOhRAsbBQWNjc+kgj7&#10;HMVuEvrrcSc6nt6n976rt6uzbMYpDJ4UiE0GDKn1ZqBOwefH6+0DsBA1GW09oYJfDLBtLi9qXRm/&#10;0DvOu9ixVEKh0gr6GMeK89D26HTY+BEpZd9+cjqmc+q4mfSSyp3leZYV3OmB0kKvR3zusf3ZHZyC&#10;Yn0Zb95KzJdja2f6OgoRUSh1fbU+PQKLuMZ/GE76SR2a5LT3BzKBWQWlvC8SmoJSAjsBmZA5sL2C&#10;OymBNzU/f6H5AwAA//8DAFBLAQItABQABgAIAAAAIQC2gziS/gAAAOEBAAATAAAAAAAAAAAAAAAA&#10;AAAAAABbQ29udGVudF9UeXBlc10ueG1sUEsBAi0AFAAGAAgAAAAhADj9If/WAAAAlAEAAAsAAAAA&#10;AAAAAAAAAAAALwEAAF9yZWxzLy5yZWxzUEsBAi0AFAAGAAgAAAAhAEm+sFSvAgAArwUAAA4AAAAA&#10;AAAAAAAAAAAALgIAAGRycy9lMm9Eb2MueG1sUEsBAi0AFAAGAAgAAAAhALsbZCjdAAAACgEAAA8A&#10;AAAAAAAAAAAAAAAACQUAAGRycy9kb3ducmV2LnhtbFBLBQYAAAAABAAEAPMAAAATBgAAAAA=&#10;" filled="f" stroked="f">
              <v:textbox style="mso-fit-shape-to-text:t" inset="0,0,0,0">
                <w:txbxContent>
                  <w:p w:rsidR="005A59EA" w:rsidRPr="00DA3EAA" w:rsidRDefault="005A59EA" w:rsidP="005A59E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EAA">
                      <w:rPr>
                        <w:rStyle w:val="slostrnky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DA3EAA">
                      <w:rPr>
                        <w:rStyle w:val="slostrnky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DA3EAA">
                      <w:rPr>
                        <w:rStyle w:val="slostrnky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4F1338">
                      <w:rPr>
                        <w:rStyle w:val="slostrnky"/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DA3EAA">
                      <w:rPr>
                        <w:rStyle w:val="slostrnky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DA3EAA">
                      <w:rPr>
                        <w:rStyle w:val="slostrnky"/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E42C16">
                      <w:rPr>
                        <w:rStyle w:val="slostrnky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 wp14:anchorId="7C91C4F9" wp14:editId="7F3E7200">
          <wp:extent cx="5762625" cy="381000"/>
          <wp:effectExtent l="0" t="0" r="9525" b="0"/>
          <wp:docPr id="3" name="obrázek 3" descr="Zápatí_OPZP a NZU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ápatí_OPZP a NZU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1A" w:rsidRDefault="009A1A1A">
      <w:r>
        <w:separator/>
      </w:r>
    </w:p>
  </w:footnote>
  <w:footnote w:type="continuationSeparator" w:id="0">
    <w:p w:rsidR="009A1A1A" w:rsidRDefault="009A1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69" w:rsidRDefault="00E575D8">
    <w:pPr>
      <w:pStyle w:val="Zhlav"/>
    </w:pPr>
    <w:r>
      <w:rPr>
        <w:noProof/>
      </w:rPr>
      <w:drawing>
        <wp:inline distT="0" distB="0" distL="0" distR="0" wp14:anchorId="6FAE2AA6" wp14:editId="07A7085C">
          <wp:extent cx="2894330" cy="540385"/>
          <wp:effectExtent l="0" t="0" r="1270" b="0"/>
          <wp:docPr id="6" name="Obrázek 6" descr="Záhlaví - logo NZU2013 a N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áhlaví - logo NZU2013 a N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7" r="52538"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4D" w:rsidRDefault="00002D3B">
    <w:pPr>
      <w:pStyle w:val="Zhlav"/>
    </w:pPr>
    <w:r>
      <w:rPr>
        <w:noProof/>
      </w:rPr>
      <w:drawing>
        <wp:inline distT="0" distB="0" distL="0" distR="0">
          <wp:extent cx="2894330" cy="540385"/>
          <wp:effectExtent l="0" t="0" r="1270" b="0"/>
          <wp:docPr id="7" name="Obrázek 7" descr="Záhlaví - logo NZU2013 a N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áhlaví - logo NZU2013 a N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7" r="52538"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0ED"/>
    <w:multiLevelType w:val="hybridMultilevel"/>
    <w:tmpl w:val="4D48232A"/>
    <w:lvl w:ilvl="0" w:tplc="51F221F6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1917C8"/>
    <w:multiLevelType w:val="multilevel"/>
    <w:tmpl w:val="C532AAAA"/>
    <w:lvl w:ilvl="0">
      <w:start w:val="1"/>
      <w:numFmt w:val="decimal"/>
      <w:pStyle w:val="cislovani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Cislovani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pStyle w:val="Cislovani4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86"/>
        </w:tabs>
        <w:ind w:left="17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06"/>
        </w:tabs>
        <w:ind w:left="22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26"/>
        </w:tabs>
        <w:ind w:left="27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6"/>
        </w:tabs>
        <w:ind w:left="32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6"/>
        </w:tabs>
        <w:ind w:left="3866" w:hanging="1440"/>
      </w:pPr>
      <w:rPr>
        <w:rFonts w:hint="default"/>
      </w:rPr>
    </w:lvl>
  </w:abstractNum>
  <w:abstractNum w:abstractNumId="3">
    <w:nsid w:val="21FB6435"/>
    <w:multiLevelType w:val="hybridMultilevel"/>
    <w:tmpl w:val="4E822426"/>
    <w:lvl w:ilvl="0" w:tplc="807ED5B4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BC46EC"/>
    <w:multiLevelType w:val="multilevel"/>
    <w:tmpl w:val="F3769442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4F1D11"/>
    <w:multiLevelType w:val="multilevel"/>
    <w:tmpl w:val="725CC99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4D1719"/>
    <w:multiLevelType w:val="hybridMultilevel"/>
    <w:tmpl w:val="885A5CA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624575"/>
    <w:multiLevelType w:val="multilevel"/>
    <w:tmpl w:val="0EC4DC16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627CDF"/>
    <w:multiLevelType w:val="multilevel"/>
    <w:tmpl w:val="1248D826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E8"/>
    <w:rsid w:val="00002D3B"/>
    <w:rsid w:val="00010040"/>
    <w:rsid w:val="000406D0"/>
    <w:rsid w:val="00090FA8"/>
    <w:rsid w:val="000A307B"/>
    <w:rsid w:val="000B0A51"/>
    <w:rsid w:val="000C6418"/>
    <w:rsid w:val="000D0711"/>
    <w:rsid w:val="000D56DB"/>
    <w:rsid w:val="000F06F6"/>
    <w:rsid w:val="000F4F96"/>
    <w:rsid w:val="00106EA7"/>
    <w:rsid w:val="00112BD0"/>
    <w:rsid w:val="001134F6"/>
    <w:rsid w:val="00127A28"/>
    <w:rsid w:val="0013486C"/>
    <w:rsid w:val="00164DC0"/>
    <w:rsid w:val="00172F7D"/>
    <w:rsid w:val="00191743"/>
    <w:rsid w:val="001A2619"/>
    <w:rsid w:val="001C1269"/>
    <w:rsid w:val="001C4A5F"/>
    <w:rsid w:val="001D214D"/>
    <w:rsid w:val="001E3961"/>
    <w:rsid w:val="002074FC"/>
    <w:rsid w:val="00212DB8"/>
    <w:rsid w:val="00226367"/>
    <w:rsid w:val="00252A9D"/>
    <w:rsid w:val="002533DC"/>
    <w:rsid w:val="002635FF"/>
    <w:rsid w:val="00264ADC"/>
    <w:rsid w:val="00272A1A"/>
    <w:rsid w:val="00291952"/>
    <w:rsid w:val="002A3075"/>
    <w:rsid w:val="002A6E22"/>
    <w:rsid w:val="002C46FC"/>
    <w:rsid w:val="002E2B09"/>
    <w:rsid w:val="003652B3"/>
    <w:rsid w:val="003941F6"/>
    <w:rsid w:val="003A3C6E"/>
    <w:rsid w:val="003B4071"/>
    <w:rsid w:val="003C42ED"/>
    <w:rsid w:val="003D0217"/>
    <w:rsid w:val="003E72A0"/>
    <w:rsid w:val="00402F33"/>
    <w:rsid w:val="00403C98"/>
    <w:rsid w:val="004053DD"/>
    <w:rsid w:val="00421A60"/>
    <w:rsid w:val="00431D5B"/>
    <w:rsid w:val="00447795"/>
    <w:rsid w:val="00452A6A"/>
    <w:rsid w:val="00465963"/>
    <w:rsid w:val="004715C1"/>
    <w:rsid w:val="00475C1D"/>
    <w:rsid w:val="004902AD"/>
    <w:rsid w:val="004B3C04"/>
    <w:rsid w:val="004D0073"/>
    <w:rsid w:val="004D0ED1"/>
    <w:rsid w:val="004F1338"/>
    <w:rsid w:val="004F7734"/>
    <w:rsid w:val="00531E6B"/>
    <w:rsid w:val="005324AC"/>
    <w:rsid w:val="005708CE"/>
    <w:rsid w:val="005722E8"/>
    <w:rsid w:val="00575EFE"/>
    <w:rsid w:val="005A59EA"/>
    <w:rsid w:val="005F4067"/>
    <w:rsid w:val="00617BD9"/>
    <w:rsid w:val="00640AE8"/>
    <w:rsid w:val="00644205"/>
    <w:rsid w:val="00657E99"/>
    <w:rsid w:val="00664FF0"/>
    <w:rsid w:val="00686413"/>
    <w:rsid w:val="006A09F0"/>
    <w:rsid w:val="006E3D3D"/>
    <w:rsid w:val="006E4CD3"/>
    <w:rsid w:val="00715ADC"/>
    <w:rsid w:val="00735AB7"/>
    <w:rsid w:val="007638EC"/>
    <w:rsid w:val="00784C81"/>
    <w:rsid w:val="007B0B58"/>
    <w:rsid w:val="007D6719"/>
    <w:rsid w:val="007F7645"/>
    <w:rsid w:val="00806E69"/>
    <w:rsid w:val="0081219A"/>
    <w:rsid w:val="00821D1D"/>
    <w:rsid w:val="008277D4"/>
    <w:rsid w:val="008355FF"/>
    <w:rsid w:val="00843318"/>
    <w:rsid w:val="008513BB"/>
    <w:rsid w:val="00852CC2"/>
    <w:rsid w:val="00854B7F"/>
    <w:rsid w:val="00866664"/>
    <w:rsid w:val="00873212"/>
    <w:rsid w:val="00873BA1"/>
    <w:rsid w:val="008874E0"/>
    <w:rsid w:val="008A08C2"/>
    <w:rsid w:val="008A2A8C"/>
    <w:rsid w:val="008B4740"/>
    <w:rsid w:val="008B7861"/>
    <w:rsid w:val="008C0ABE"/>
    <w:rsid w:val="008D3741"/>
    <w:rsid w:val="008F4621"/>
    <w:rsid w:val="0095380C"/>
    <w:rsid w:val="0095754B"/>
    <w:rsid w:val="00970EDD"/>
    <w:rsid w:val="00985D0B"/>
    <w:rsid w:val="009A1A1A"/>
    <w:rsid w:val="009C123C"/>
    <w:rsid w:val="009D6D12"/>
    <w:rsid w:val="009D7B32"/>
    <w:rsid w:val="009E3E28"/>
    <w:rsid w:val="00A014DF"/>
    <w:rsid w:val="00A01A95"/>
    <w:rsid w:val="00A03696"/>
    <w:rsid w:val="00A16DE9"/>
    <w:rsid w:val="00A217AB"/>
    <w:rsid w:val="00A31746"/>
    <w:rsid w:val="00A46051"/>
    <w:rsid w:val="00A66C8D"/>
    <w:rsid w:val="00A763DB"/>
    <w:rsid w:val="00AB735F"/>
    <w:rsid w:val="00B153A8"/>
    <w:rsid w:val="00B22DBA"/>
    <w:rsid w:val="00B27796"/>
    <w:rsid w:val="00B35A0A"/>
    <w:rsid w:val="00B4780D"/>
    <w:rsid w:val="00B52ACC"/>
    <w:rsid w:val="00B60980"/>
    <w:rsid w:val="00B738C8"/>
    <w:rsid w:val="00B85119"/>
    <w:rsid w:val="00BA0CFC"/>
    <w:rsid w:val="00BD195B"/>
    <w:rsid w:val="00BD6D3B"/>
    <w:rsid w:val="00C02A50"/>
    <w:rsid w:val="00C72A7F"/>
    <w:rsid w:val="00C75642"/>
    <w:rsid w:val="00C778A9"/>
    <w:rsid w:val="00CA54CA"/>
    <w:rsid w:val="00CC7ABF"/>
    <w:rsid w:val="00CE004E"/>
    <w:rsid w:val="00CE395C"/>
    <w:rsid w:val="00CE6339"/>
    <w:rsid w:val="00CE78E1"/>
    <w:rsid w:val="00CF046F"/>
    <w:rsid w:val="00D005FF"/>
    <w:rsid w:val="00D13C02"/>
    <w:rsid w:val="00D22745"/>
    <w:rsid w:val="00D25A2A"/>
    <w:rsid w:val="00D426B6"/>
    <w:rsid w:val="00D4338C"/>
    <w:rsid w:val="00D46554"/>
    <w:rsid w:val="00D5743E"/>
    <w:rsid w:val="00D6116E"/>
    <w:rsid w:val="00D64E5C"/>
    <w:rsid w:val="00D92287"/>
    <w:rsid w:val="00DA05B1"/>
    <w:rsid w:val="00DA3EAA"/>
    <w:rsid w:val="00DC2E83"/>
    <w:rsid w:val="00DC36A3"/>
    <w:rsid w:val="00E2332B"/>
    <w:rsid w:val="00E26F07"/>
    <w:rsid w:val="00E3357A"/>
    <w:rsid w:val="00E35E68"/>
    <w:rsid w:val="00E42C16"/>
    <w:rsid w:val="00E55287"/>
    <w:rsid w:val="00E56D15"/>
    <w:rsid w:val="00E575D8"/>
    <w:rsid w:val="00E82793"/>
    <w:rsid w:val="00E931AE"/>
    <w:rsid w:val="00E971E8"/>
    <w:rsid w:val="00EC39FB"/>
    <w:rsid w:val="00ED0323"/>
    <w:rsid w:val="00ED056A"/>
    <w:rsid w:val="00ED2189"/>
    <w:rsid w:val="00EE6C73"/>
    <w:rsid w:val="00EE7C1B"/>
    <w:rsid w:val="00EF58B9"/>
    <w:rsid w:val="00F029FA"/>
    <w:rsid w:val="00F05039"/>
    <w:rsid w:val="00F17023"/>
    <w:rsid w:val="00F47298"/>
    <w:rsid w:val="00FB0749"/>
    <w:rsid w:val="00FB0F75"/>
    <w:rsid w:val="00FC3131"/>
    <w:rsid w:val="00FD00F7"/>
    <w:rsid w:val="00FE12AD"/>
    <w:rsid w:val="00FF2949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C4A5F"/>
    <w:pPr>
      <w:spacing w:line="240" w:lineRule="atLeast"/>
      <w:jc w:val="both"/>
    </w:pPr>
    <w:rPr>
      <w:rFonts w:ascii="JohnSans Text Pro" w:hAnsi="JohnSans Text Pro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35AB7"/>
    <w:pPr>
      <w:keepNext/>
      <w:spacing w:after="60" w:line="432" w:lineRule="atLeast"/>
      <w:jc w:val="left"/>
      <w:outlineLvl w:val="0"/>
    </w:pPr>
    <w:rPr>
      <w:rFonts w:cs="Arial"/>
      <w:bCs/>
      <w:caps/>
      <w:color w:val="73767D"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217AB"/>
    <w:pPr>
      <w:keepNext/>
      <w:spacing w:before="240" w:after="60"/>
      <w:jc w:val="left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513BB"/>
    <w:pPr>
      <w:keepNext/>
      <w:pBdr>
        <w:bottom w:val="single" w:sz="8" w:space="1" w:color="73767D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E931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JohnSans Text Pro" w:hAnsi="JohnSans Text Pro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21A60"/>
    <w:pPr>
      <w:tabs>
        <w:tab w:val="center" w:pos="4536"/>
        <w:tab w:val="right" w:pos="9072"/>
      </w:tabs>
      <w:jc w:val="left"/>
    </w:pPr>
    <w:rPr>
      <w:sz w:val="16"/>
    </w:rPr>
  </w:style>
  <w:style w:type="character" w:customStyle="1" w:styleId="ZpatChar">
    <w:name w:val="Zápatí Char"/>
    <w:link w:val="Zpat"/>
    <w:uiPriority w:val="99"/>
    <w:semiHidden/>
    <w:locked/>
    <w:rPr>
      <w:rFonts w:ascii="JohnSans Text Pro" w:hAnsi="JohnSans Text Pro" w:cs="Times New Roman"/>
      <w:sz w:val="24"/>
      <w:szCs w:val="24"/>
    </w:rPr>
  </w:style>
  <w:style w:type="paragraph" w:customStyle="1" w:styleId="Tucne">
    <w:name w:val="Tucne"/>
    <w:basedOn w:val="Normln"/>
    <w:rsid w:val="00112BD0"/>
    <w:rPr>
      <w:b/>
    </w:rPr>
  </w:style>
  <w:style w:type="table" w:styleId="Mkatabulky">
    <w:name w:val="Table Grid"/>
    <w:aliases w:val="Tabulka"/>
    <w:basedOn w:val="Normlntabulka"/>
    <w:uiPriority w:val="59"/>
    <w:rsid w:val="00873212"/>
    <w:pPr>
      <w:spacing w:line="360" w:lineRule="auto"/>
    </w:pPr>
    <w:rPr>
      <w:rFonts w:ascii="JohnSans Text Pro" w:hAnsi="JohnSans Text Pro"/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left w:w="57" w:type="dxa"/>
        <w:right w:w="57" w:type="dxa"/>
      </w:tblCellMar>
    </w:tblPr>
  </w:style>
  <w:style w:type="paragraph" w:customStyle="1" w:styleId="TabNL">
    <w:name w:val="Tab_N_L"/>
    <w:basedOn w:val="Normln"/>
    <w:rsid w:val="00A217AB"/>
    <w:pPr>
      <w:spacing w:line="270" w:lineRule="atLeast"/>
    </w:pPr>
    <w:rPr>
      <w:b/>
      <w:sz w:val="18"/>
    </w:rPr>
  </w:style>
  <w:style w:type="paragraph" w:customStyle="1" w:styleId="TabNM">
    <w:name w:val="Tab_N_M"/>
    <w:basedOn w:val="TabNL"/>
    <w:rsid w:val="006E4CD3"/>
    <w:pPr>
      <w:jc w:val="center"/>
    </w:pPr>
  </w:style>
  <w:style w:type="paragraph" w:customStyle="1" w:styleId="TabNR">
    <w:name w:val="Tab_N_R"/>
    <w:basedOn w:val="TabNL"/>
    <w:rsid w:val="006E4CD3"/>
    <w:pPr>
      <w:jc w:val="right"/>
    </w:pPr>
  </w:style>
  <w:style w:type="paragraph" w:customStyle="1" w:styleId="TabtextL">
    <w:name w:val="Tab_text_L"/>
    <w:basedOn w:val="Normln"/>
    <w:rsid w:val="001C4A5F"/>
    <w:pPr>
      <w:spacing w:line="270" w:lineRule="atLeast"/>
      <w:jc w:val="left"/>
    </w:pPr>
    <w:rPr>
      <w:sz w:val="18"/>
    </w:rPr>
  </w:style>
  <w:style w:type="paragraph" w:customStyle="1" w:styleId="TabtextM">
    <w:name w:val="Tab_text_M"/>
    <w:basedOn w:val="TabtextL"/>
    <w:rsid w:val="001C4A5F"/>
    <w:pPr>
      <w:jc w:val="center"/>
    </w:pPr>
  </w:style>
  <w:style w:type="paragraph" w:customStyle="1" w:styleId="TabtextR">
    <w:name w:val="Tab_text_R"/>
    <w:basedOn w:val="TabtextL"/>
    <w:rsid w:val="001C4A5F"/>
    <w:pPr>
      <w:jc w:val="right"/>
    </w:pPr>
  </w:style>
  <w:style w:type="paragraph" w:customStyle="1" w:styleId="podpiscara1">
    <w:name w:val="podpis_cara_1"/>
    <w:basedOn w:val="Normln"/>
    <w:next w:val="podpis1"/>
    <w:rsid w:val="000B0A51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0B0A51"/>
    <w:pPr>
      <w:tabs>
        <w:tab w:val="clear" w:pos="5103"/>
        <w:tab w:val="clear" w:pos="9072"/>
        <w:tab w:val="left" w:pos="5160"/>
      </w:tabs>
      <w:spacing w:before="0" w:after="0"/>
    </w:pPr>
  </w:style>
  <w:style w:type="paragraph" w:customStyle="1" w:styleId="podpiscara2">
    <w:name w:val="podpis_cara_2"/>
    <w:basedOn w:val="podpiscara1"/>
    <w:next w:val="podpis1"/>
    <w:rsid w:val="00D6116E"/>
    <w:pPr>
      <w:tabs>
        <w:tab w:val="left" w:leader="dot" w:pos="3969"/>
      </w:tabs>
    </w:pPr>
  </w:style>
  <w:style w:type="character" w:styleId="slostrnky">
    <w:name w:val="page number"/>
    <w:uiPriority w:val="99"/>
    <w:rsid w:val="00D6116E"/>
    <w:rPr>
      <w:rFonts w:cs="Times New Roman"/>
    </w:rPr>
  </w:style>
  <w:style w:type="paragraph" w:customStyle="1" w:styleId="Nadpis2a">
    <w:name w:val="Nadpis 2a"/>
    <w:basedOn w:val="Nadpis2"/>
    <w:rsid w:val="00A217AB"/>
    <w:rPr>
      <w:smallCaps/>
    </w:rPr>
  </w:style>
  <w:style w:type="paragraph" w:customStyle="1" w:styleId="odrazky">
    <w:name w:val="odrazky"/>
    <w:basedOn w:val="Normln"/>
    <w:rsid w:val="00452A6A"/>
    <w:pPr>
      <w:numPr>
        <w:numId w:val="5"/>
      </w:numPr>
      <w:spacing w:after="240"/>
    </w:pPr>
    <w:rPr>
      <w:rFonts w:cs="JohnSans Text Pro"/>
    </w:rPr>
  </w:style>
  <w:style w:type="character" w:styleId="Odkaznakoment">
    <w:name w:val="annotation reference"/>
    <w:rsid w:val="009D6D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9D6D12"/>
    <w:rPr>
      <w:szCs w:val="20"/>
    </w:rPr>
  </w:style>
  <w:style w:type="character" w:customStyle="1" w:styleId="TextkomenteChar">
    <w:name w:val="Text komentáře Char"/>
    <w:link w:val="Textkomente"/>
    <w:locked/>
    <w:rsid w:val="009D6D12"/>
    <w:rPr>
      <w:rFonts w:ascii="JohnSans Text Pro" w:hAnsi="JohnSans Text Pro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D6D12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9D6D12"/>
    <w:rPr>
      <w:rFonts w:ascii="JohnSans Text Pro" w:hAnsi="JohnSans Text Pro" w:cs="Times New Roman"/>
      <w:b/>
    </w:rPr>
  </w:style>
  <w:style w:type="paragraph" w:styleId="Textbubliny">
    <w:name w:val="Balloon Text"/>
    <w:basedOn w:val="Normln"/>
    <w:link w:val="TextbublinyChar"/>
    <w:uiPriority w:val="99"/>
    <w:rsid w:val="009D6D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9D6D12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FD00F7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cislovani1">
    <w:name w:val="cislovani 1"/>
    <w:basedOn w:val="Normln"/>
    <w:rsid w:val="00EC39FB"/>
    <w:pPr>
      <w:keepNext/>
      <w:numPr>
        <w:numId w:val="8"/>
      </w:numPr>
      <w:spacing w:before="480"/>
    </w:pPr>
    <w:rPr>
      <w:b/>
      <w:caps/>
    </w:rPr>
  </w:style>
  <w:style w:type="paragraph" w:customStyle="1" w:styleId="Cislovani2">
    <w:name w:val="Cislovani 2"/>
    <w:basedOn w:val="Normln"/>
    <w:link w:val="Cislovani2Char"/>
    <w:rsid w:val="00EC39FB"/>
    <w:pPr>
      <w:numPr>
        <w:ilvl w:val="1"/>
        <w:numId w:val="8"/>
      </w:numPr>
      <w:spacing w:before="240"/>
    </w:pPr>
  </w:style>
  <w:style w:type="paragraph" w:customStyle="1" w:styleId="Cislovani3">
    <w:name w:val="Cislovani 3"/>
    <w:basedOn w:val="Normln"/>
    <w:rsid w:val="00EC39FB"/>
    <w:pPr>
      <w:numPr>
        <w:ilvl w:val="2"/>
        <w:numId w:val="8"/>
      </w:numPr>
      <w:spacing w:before="120"/>
    </w:pPr>
  </w:style>
  <w:style w:type="paragraph" w:customStyle="1" w:styleId="Cislovani4">
    <w:name w:val="Cislovani 4"/>
    <w:basedOn w:val="Normln"/>
    <w:rsid w:val="00EC39FB"/>
    <w:pPr>
      <w:numPr>
        <w:ilvl w:val="3"/>
        <w:numId w:val="8"/>
      </w:numPr>
    </w:pPr>
  </w:style>
  <w:style w:type="character" w:customStyle="1" w:styleId="Cislovani2Char">
    <w:name w:val="Cislovani 2 Char"/>
    <w:link w:val="Cislovani2"/>
    <w:rsid w:val="00EC39FB"/>
    <w:rPr>
      <w:rFonts w:ascii="JohnSans Text Pro" w:hAnsi="JohnSans Text Pr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C4A5F"/>
    <w:pPr>
      <w:spacing w:line="240" w:lineRule="atLeast"/>
      <w:jc w:val="both"/>
    </w:pPr>
    <w:rPr>
      <w:rFonts w:ascii="JohnSans Text Pro" w:hAnsi="JohnSans Text Pro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35AB7"/>
    <w:pPr>
      <w:keepNext/>
      <w:spacing w:after="60" w:line="432" w:lineRule="atLeast"/>
      <w:jc w:val="left"/>
      <w:outlineLvl w:val="0"/>
    </w:pPr>
    <w:rPr>
      <w:rFonts w:cs="Arial"/>
      <w:bCs/>
      <w:caps/>
      <w:color w:val="73767D"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217AB"/>
    <w:pPr>
      <w:keepNext/>
      <w:spacing w:before="240" w:after="60"/>
      <w:jc w:val="left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513BB"/>
    <w:pPr>
      <w:keepNext/>
      <w:pBdr>
        <w:bottom w:val="single" w:sz="8" w:space="1" w:color="73767D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E931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JohnSans Text Pro" w:hAnsi="JohnSans Text Pro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21A60"/>
    <w:pPr>
      <w:tabs>
        <w:tab w:val="center" w:pos="4536"/>
        <w:tab w:val="right" w:pos="9072"/>
      </w:tabs>
      <w:jc w:val="left"/>
    </w:pPr>
    <w:rPr>
      <w:sz w:val="16"/>
    </w:rPr>
  </w:style>
  <w:style w:type="character" w:customStyle="1" w:styleId="ZpatChar">
    <w:name w:val="Zápatí Char"/>
    <w:link w:val="Zpat"/>
    <w:uiPriority w:val="99"/>
    <w:semiHidden/>
    <w:locked/>
    <w:rPr>
      <w:rFonts w:ascii="JohnSans Text Pro" w:hAnsi="JohnSans Text Pro" w:cs="Times New Roman"/>
      <w:sz w:val="24"/>
      <w:szCs w:val="24"/>
    </w:rPr>
  </w:style>
  <w:style w:type="paragraph" w:customStyle="1" w:styleId="Tucne">
    <w:name w:val="Tucne"/>
    <w:basedOn w:val="Normln"/>
    <w:rsid w:val="00112BD0"/>
    <w:rPr>
      <w:b/>
    </w:rPr>
  </w:style>
  <w:style w:type="table" w:styleId="Mkatabulky">
    <w:name w:val="Table Grid"/>
    <w:aliases w:val="Tabulka"/>
    <w:basedOn w:val="Normlntabulka"/>
    <w:uiPriority w:val="59"/>
    <w:rsid w:val="00873212"/>
    <w:pPr>
      <w:spacing w:line="360" w:lineRule="auto"/>
    </w:pPr>
    <w:rPr>
      <w:rFonts w:ascii="JohnSans Text Pro" w:hAnsi="JohnSans Text Pro"/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left w:w="57" w:type="dxa"/>
        <w:right w:w="57" w:type="dxa"/>
      </w:tblCellMar>
    </w:tblPr>
  </w:style>
  <w:style w:type="paragraph" w:customStyle="1" w:styleId="TabNL">
    <w:name w:val="Tab_N_L"/>
    <w:basedOn w:val="Normln"/>
    <w:rsid w:val="00A217AB"/>
    <w:pPr>
      <w:spacing w:line="270" w:lineRule="atLeast"/>
    </w:pPr>
    <w:rPr>
      <w:b/>
      <w:sz w:val="18"/>
    </w:rPr>
  </w:style>
  <w:style w:type="paragraph" w:customStyle="1" w:styleId="TabNM">
    <w:name w:val="Tab_N_M"/>
    <w:basedOn w:val="TabNL"/>
    <w:rsid w:val="006E4CD3"/>
    <w:pPr>
      <w:jc w:val="center"/>
    </w:pPr>
  </w:style>
  <w:style w:type="paragraph" w:customStyle="1" w:styleId="TabNR">
    <w:name w:val="Tab_N_R"/>
    <w:basedOn w:val="TabNL"/>
    <w:rsid w:val="006E4CD3"/>
    <w:pPr>
      <w:jc w:val="right"/>
    </w:pPr>
  </w:style>
  <w:style w:type="paragraph" w:customStyle="1" w:styleId="TabtextL">
    <w:name w:val="Tab_text_L"/>
    <w:basedOn w:val="Normln"/>
    <w:rsid w:val="001C4A5F"/>
    <w:pPr>
      <w:spacing w:line="270" w:lineRule="atLeast"/>
      <w:jc w:val="left"/>
    </w:pPr>
    <w:rPr>
      <w:sz w:val="18"/>
    </w:rPr>
  </w:style>
  <w:style w:type="paragraph" w:customStyle="1" w:styleId="TabtextM">
    <w:name w:val="Tab_text_M"/>
    <w:basedOn w:val="TabtextL"/>
    <w:rsid w:val="001C4A5F"/>
    <w:pPr>
      <w:jc w:val="center"/>
    </w:pPr>
  </w:style>
  <w:style w:type="paragraph" w:customStyle="1" w:styleId="TabtextR">
    <w:name w:val="Tab_text_R"/>
    <w:basedOn w:val="TabtextL"/>
    <w:rsid w:val="001C4A5F"/>
    <w:pPr>
      <w:jc w:val="right"/>
    </w:pPr>
  </w:style>
  <w:style w:type="paragraph" w:customStyle="1" w:styleId="podpiscara1">
    <w:name w:val="podpis_cara_1"/>
    <w:basedOn w:val="Normln"/>
    <w:next w:val="podpis1"/>
    <w:rsid w:val="000B0A51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0B0A51"/>
    <w:pPr>
      <w:tabs>
        <w:tab w:val="clear" w:pos="5103"/>
        <w:tab w:val="clear" w:pos="9072"/>
        <w:tab w:val="left" w:pos="5160"/>
      </w:tabs>
      <w:spacing w:before="0" w:after="0"/>
    </w:pPr>
  </w:style>
  <w:style w:type="paragraph" w:customStyle="1" w:styleId="podpiscara2">
    <w:name w:val="podpis_cara_2"/>
    <w:basedOn w:val="podpiscara1"/>
    <w:next w:val="podpis1"/>
    <w:rsid w:val="00D6116E"/>
    <w:pPr>
      <w:tabs>
        <w:tab w:val="left" w:leader="dot" w:pos="3969"/>
      </w:tabs>
    </w:pPr>
  </w:style>
  <w:style w:type="character" w:styleId="slostrnky">
    <w:name w:val="page number"/>
    <w:uiPriority w:val="99"/>
    <w:rsid w:val="00D6116E"/>
    <w:rPr>
      <w:rFonts w:cs="Times New Roman"/>
    </w:rPr>
  </w:style>
  <w:style w:type="paragraph" w:customStyle="1" w:styleId="Nadpis2a">
    <w:name w:val="Nadpis 2a"/>
    <w:basedOn w:val="Nadpis2"/>
    <w:rsid w:val="00A217AB"/>
    <w:rPr>
      <w:smallCaps/>
    </w:rPr>
  </w:style>
  <w:style w:type="paragraph" w:customStyle="1" w:styleId="odrazky">
    <w:name w:val="odrazky"/>
    <w:basedOn w:val="Normln"/>
    <w:rsid w:val="00452A6A"/>
    <w:pPr>
      <w:numPr>
        <w:numId w:val="5"/>
      </w:numPr>
      <w:spacing w:after="240"/>
    </w:pPr>
    <w:rPr>
      <w:rFonts w:cs="JohnSans Text Pro"/>
    </w:rPr>
  </w:style>
  <w:style w:type="character" w:styleId="Odkaznakoment">
    <w:name w:val="annotation reference"/>
    <w:rsid w:val="009D6D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9D6D12"/>
    <w:rPr>
      <w:szCs w:val="20"/>
    </w:rPr>
  </w:style>
  <w:style w:type="character" w:customStyle="1" w:styleId="TextkomenteChar">
    <w:name w:val="Text komentáře Char"/>
    <w:link w:val="Textkomente"/>
    <w:locked/>
    <w:rsid w:val="009D6D12"/>
    <w:rPr>
      <w:rFonts w:ascii="JohnSans Text Pro" w:hAnsi="JohnSans Text Pro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D6D12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9D6D12"/>
    <w:rPr>
      <w:rFonts w:ascii="JohnSans Text Pro" w:hAnsi="JohnSans Text Pro" w:cs="Times New Roman"/>
      <w:b/>
    </w:rPr>
  </w:style>
  <w:style w:type="paragraph" w:styleId="Textbubliny">
    <w:name w:val="Balloon Text"/>
    <w:basedOn w:val="Normln"/>
    <w:link w:val="TextbublinyChar"/>
    <w:uiPriority w:val="99"/>
    <w:rsid w:val="009D6D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9D6D12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FD00F7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cislovani1">
    <w:name w:val="cislovani 1"/>
    <w:basedOn w:val="Normln"/>
    <w:rsid w:val="00EC39FB"/>
    <w:pPr>
      <w:keepNext/>
      <w:numPr>
        <w:numId w:val="8"/>
      </w:numPr>
      <w:spacing w:before="480"/>
    </w:pPr>
    <w:rPr>
      <w:b/>
      <w:caps/>
    </w:rPr>
  </w:style>
  <w:style w:type="paragraph" w:customStyle="1" w:styleId="Cislovani2">
    <w:name w:val="Cislovani 2"/>
    <w:basedOn w:val="Normln"/>
    <w:link w:val="Cislovani2Char"/>
    <w:rsid w:val="00EC39FB"/>
    <w:pPr>
      <w:numPr>
        <w:ilvl w:val="1"/>
        <w:numId w:val="8"/>
      </w:numPr>
      <w:spacing w:before="240"/>
    </w:pPr>
  </w:style>
  <w:style w:type="paragraph" w:customStyle="1" w:styleId="Cislovani3">
    <w:name w:val="Cislovani 3"/>
    <w:basedOn w:val="Normln"/>
    <w:rsid w:val="00EC39FB"/>
    <w:pPr>
      <w:numPr>
        <w:ilvl w:val="2"/>
        <w:numId w:val="8"/>
      </w:numPr>
      <w:spacing w:before="120"/>
    </w:pPr>
  </w:style>
  <w:style w:type="paragraph" w:customStyle="1" w:styleId="Cislovani4">
    <w:name w:val="Cislovani 4"/>
    <w:basedOn w:val="Normln"/>
    <w:rsid w:val="00EC39FB"/>
    <w:pPr>
      <w:numPr>
        <w:ilvl w:val="3"/>
        <w:numId w:val="8"/>
      </w:numPr>
    </w:pPr>
  </w:style>
  <w:style w:type="character" w:customStyle="1" w:styleId="Cislovani2Char">
    <w:name w:val="Cislovani 2 Char"/>
    <w:link w:val="Cislovani2"/>
    <w:rsid w:val="00EC39FB"/>
    <w:rPr>
      <w:rFonts w:ascii="JohnSans Text Pro" w:hAnsi="JohnSans Text Pr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33DA9-0853-4938-94AD-69ADC141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Animi.cz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David Čada</dc:creator>
  <cp:lastModifiedBy>Smilek Ondrej</cp:lastModifiedBy>
  <cp:revision>2</cp:revision>
  <cp:lastPrinted>2015-01-08T14:56:00Z</cp:lastPrinted>
  <dcterms:created xsi:type="dcterms:W3CDTF">2016-01-22T12:56:00Z</dcterms:created>
  <dcterms:modified xsi:type="dcterms:W3CDTF">2016-01-22T12:56:00Z</dcterms:modified>
</cp:coreProperties>
</file>