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3B" w:rsidRDefault="00647FDC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649.85pt;margin-top:19.65pt;width:79.45pt;height:21.7pt;z-index:251668480">
            <v:textbox>
              <w:txbxContent>
                <w:p w:rsidR="00647FDC" w:rsidRDefault="00647FDC">
                  <w:r>
                    <w:t>Příloha č. 34</w:t>
                  </w:r>
                </w:p>
              </w:txbxContent>
            </v:textbox>
          </v:shape>
        </w:pict>
      </w:r>
      <w:r w:rsidR="00154AA1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61.7pt;margin-top:-110.45pt;width:45.75pt;height:27pt;flip:y;z-index:251660288" o:connectortype="straight" strokecolor="white [3212]" strokeweight="6pt">
            <v:stroke dashstyle="1 1"/>
          </v:shape>
        </w:pict>
      </w:r>
      <w:r w:rsidR="00B92501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-259080</wp:posOffset>
            </wp:positionV>
            <wp:extent cx="9801225" cy="6661785"/>
            <wp:effectExtent l="19050" t="0" r="952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4375" t="10549" r="34714" b="11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1225" cy="666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4AA1">
        <w:rPr>
          <w:noProof/>
          <w:lang w:eastAsia="cs-CZ"/>
        </w:rPr>
        <w:pict>
          <v:shape id="_x0000_s1034" type="#_x0000_t202" style="position:absolute;margin-left:367.7pt;margin-top:-376.7pt;width:248.15pt;height:155.2pt;z-index:251667456;mso-position-horizontal-relative:text;mso-position-vertical-relative:text">
            <v:textbox>
              <w:txbxContent>
                <w:p w:rsidR="00B92501" w:rsidRDefault="00B925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Vyjádření majitelů pozemků dotčených opravou koryta Huťského potoka:   S navrženou opravou koryta souhlasíme a umožníme vstup zhotovitele na naše pozemky. Požadujeme uvedení dotčeného pozemku do předchozího stavu (urovnání, osetí a případnou opravu zpevněných ploch). Před vstupem pořídí zhotovitel fotodokumentaci.                                                                                               Podpisy:                                                                                                                                            </w:t>
                  </w:r>
                  <w:r w:rsidRPr="00B92501">
                    <w:rPr>
                      <w:sz w:val="16"/>
                      <w:szCs w:val="16"/>
                    </w:rPr>
                    <w:t xml:space="preserve">Město Rokytnice </w:t>
                  </w:r>
                  <w:proofErr w:type="spellStart"/>
                  <w:proofErr w:type="gramStart"/>
                  <w:r w:rsidRPr="00B92501">
                    <w:rPr>
                      <w:sz w:val="16"/>
                      <w:szCs w:val="16"/>
                    </w:rPr>
                    <w:t>n.J</w:t>
                  </w:r>
                  <w:proofErr w:type="spellEnd"/>
                  <w:r w:rsidRPr="00B92501">
                    <w:rPr>
                      <w:sz w:val="16"/>
                      <w:szCs w:val="16"/>
                    </w:rPr>
                    <w:t>.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:rsidR="00B92501" w:rsidRDefault="00B92501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JUDr.Houdková</w:t>
                  </w:r>
                  <w:proofErr w:type="spellEnd"/>
                  <w:proofErr w:type="gramEnd"/>
                  <w:r>
                    <w:rPr>
                      <w:sz w:val="16"/>
                      <w:szCs w:val="16"/>
                    </w:rPr>
                    <w:t xml:space="preserve"> Ivana</w:t>
                  </w:r>
                  <w:r w:rsidRPr="00B92501">
                    <w:rPr>
                      <w:sz w:val="16"/>
                      <w:szCs w:val="16"/>
                    </w:rPr>
                    <w:t xml:space="preserve">, </w:t>
                  </w:r>
                </w:p>
                <w:p w:rsidR="005F716F" w:rsidRDefault="00B92501"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Mgr.Veselá</w:t>
                  </w:r>
                  <w:proofErr w:type="spellEnd"/>
                  <w:proofErr w:type="gramEnd"/>
                  <w:r>
                    <w:rPr>
                      <w:sz w:val="16"/>
                      <w:szCs w:val="16"/>
                    </w:rPr>
                    <w:t xml:space="preserve"> Petra</w:t>
                  </w:r>
                  <w:r w:rsidRPr="00B92501">
                    <w:rPr>
                      <w:sz w:val="16"/>
                      <w:szCs w:val="16"/>
                    </w:rPr>
                    <w:t xml:space="preserve">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  <w:r w:rsidR="00154AA1">
        <w:rPr>
          <w:noProof/>
          <w:lang w:eastAsia="cs-CZ"/>
        </w:rPr>
        <w:pict>
          <v:shape id="_x0000_s1029" type="#_x0000_t202" style="position:absolute;margin-left:46.95pt;margin-top:-369.2pt;width:176.75pt;height:117.8pt;z-index:251662336;mso-position-horizontal-relative:text;mso-position-vertical-relative:text">
            <v:textbox>
              <w:txbxContent>
                <w:p w:rsidR="00AB3DE9" w:rsidRDefault="00741810">
                  <w:r>
                    <w:t xml:space="preserve">Dotčené parcely:                           1695/3  Město Rokytnice </w:t>
                  </w:r>
                  <w:proofErr w:type="spellStart"/>
                  <w:proofErr w:type="gramStart"/>
                  <w:r>
                    <w:t>n.J</w:t>
                  </w:r>
                  <w:proofErr w:type="spellEnd"/>
                  <w:r>
                    <w:t>.</w:t>
                  </w:r>
                  <w:proofErr w:type="gramEnd"/>
                  <w:r w:rsidR="005F716F">
                    <w:t xml:space="preserve">,    </w:t>
                  </w:r>
                  <w:r>
                    <w:t xml:space="preserve">   </w:t>
                  </w:r>
                  <w:r w:rsidR="005F716F">
                    <w:t>nebo</w:t>
                  </w:r>
                  <w:r>
                    <w:t xml:space="preserve"> </w:t>
                  </w:r>
                  <w:r w:rsidR="005F716F">
                    <w:t>lepší přístup</w:t>
                  </w:r>
                  <w:r>
                    <w:t xml:space="preserve">                               </w:t>
                  </w:r>
                  <w:r w:rsidR="00AB3DE9">
                    <w:t>1697/1</w:t>
                  </w:r>
                  <w:r>
                    <w:t xml:space="preserve">  </w:t>
                  </w:r>
                  <w:r w:rsidR="00AB3DE9">
                    <w:t xml:space="preserve"> </w:t>
                  </w:r>
                  <w:r>
                    <w:t>JUDr. Houdková Ivana, Oblačná 18/13, Liberec V-</w:t>
                  </w:r>
                  <w:proofErr w:type="spellStart"/>
                  <w:r>
                    <w:t>Kristiánov</w:t>
                  </w:r>
                  <w:proofErr w:type="spellEnd"/>
                  <w:r>
                    <w:t xml:space="preserve">, 46005 Liberec  a  Mgr. Veselá Petra </w:t>
                  </w:r>
                  <w:proofErr w:type="spellStart"/>
                  <w:r>
                    <w:t>Stradov</w:t>
                  </w:r>
                  <w:proofErr w:type="spellEnd"/>
                  <w:r>
                    <w:t xml:space="preserve">  61, 40339 Chlumec   </w:t>
                  </w:r>
                </w:p>
              </w:txbxContent>
            </v:textbox>
          </v:shape>
        </w:pict>
      </w:r>
      <w:r w:rsidR="00154AA1">
        <w:rPr>
          <w:noProof/>
          <w:lang w:eastAsia="cs-CZ"/>
        </w:rPr>
        <w:pict>
          <v:shape id="_x0000_s1033" type="#_x0000_t32" style="position:absolute;margin-left:127.45pt;margin-top:-408.35pt;width:96.25pt;height:.05pt;z-index:251666432;mso-position-horizontal-relative:text;mso-position-vertical-relative:text" o:connectortype="straight" strokecolor="white [3212]" strokeweight="6pt">
            <v:stroke dashstyle="1 1"/>
          </v:shape>
        </w:pict>
      </w:r>
      <w:r w:rsidR="00154AA1">
        <w:rPr>
          <w:noProof/>
          <w:lang w:eastAsia="cs-CZ"/>
        </w:rPr>
        <w:pict>
          <v:shape id="_x0000_s1032" type="#_x0000_t202" style="position:absolute;margin-left:46.95pt;margin-top:-419.7pt;width:1in;height:22.4pt;z-index:251665408;mso-position-horizontal-relative:text;mso-position-vertical-relative:text">
            <v:textbox>
              <w:txbxContent>
                <w:p w:rsidR="005F716F" w:rsidRDefault="005F716F">
                  <w:r>
                    <w:t>Oprava zdí</w:t>
                  </w:r>
                </w:p>
              </w:txbxContent>
            </v:textbox>
          </v:shape>
        </w:pict>
      </w:r>
      <w:r w:rsidR="00154AA1">
        <w:rPr>
          <w:noProof/>
          <w:lang w:eastAsia="cs-CZ"/>
        </w:rPr>
        <w:pict>
          <v:shape id="_x0000_s1031" type="#_x0000_t32" style="position:absolute;margin-left:385.65pt;margin-top:-119.95pt;width:31pt;height:0;flip:x;z-index:251664384;mso-position-horizontal-relative:text;mso-position-vertical-relative:text" o:connectortype="straight">
            <v:stroke endarrow="block"/>
          </v:shape>
        </w:pict>
      </w:r>
      <w:r w:rsidR="00154AA1">
        <w:rPr>
          <w:noProof/>
          <w:lang w:eastAsia="cs-CZ"/>
        </w:rPr>
        <w:pict>
          <v:shape id="_x0000_s1030" type="#_x0000_t202" style="position:absolute;margin-left:416.65pt;margin-top:-128.95pt;width:45.75pt;height:16pt;z-index:251663360;mso-position-horizontal-relative:text;mso-position-vertical-relative:text">
            <v:textbox>
              <w:txbxContent>
                <w:p w:rsidR="00741810" w:rsidRPr="00741810" w:rsidRDefault="00741810">
                  <w:pPr>
                    <w:rPr>
                      <w:sz w:val="16"/>
                      <w:szCs w:val="16"/>
                    </w:rPr>
                  </w:pPr>
                  <w:r w:rsidRPr="00741810">
                    <w:rPr>
                      <w:sz w:val="16"/>
                      <w:szCs w:val="16"/>
                    </w:rPr>
                    <w:t>1695/3</w:t>
                  </w:r>
                </w:p>
              </w:txbxContent>
            </v:textbox>
          </v:shape>
        </w:pict>
      </w:r>
      <w:r w:rsidR="00154AA1">
        <w:rPr>
          <w:noProof/>
          <w:lang w:eastAsia="cs-CZ"/>
        </w:rPr>
        <w:pict>
          <v:shape id="_x0000_s1028" type="#_x0000_t202" style="position:absolute;margin-left:572.85pt;margin-top:-140.8pt;width:43pt;height:18.25pt;z-index:251661312;mso-position-horizontal-relative:text;mso-position-vertical-relative:text">
            <v:textbox>
              <w:txbxContent>
                <w:p w:rsidR="00AB3DE9" w:rsidRPr="00AB3DE9" w:rsidRDefault="00AB3DE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1697/1</w:t>
                  </w:r>
                </w:p>
              </w:txbxContent>
            </v:textbox>
          </v:shape>
        </w:pict>
      </w:r>
      <w:r w:rsidR="00154AA1">
        <w:rPr>
          <w:noProof/>
          <w:lang w:eastAsia="cs-CZ"/>
        </w:rPr>
        <w:pict>
          <v:shape id="_x0000_s1026" type="#_x0000_t32" style="position:absolute;margin-left:462.4pt;margin-top:-93.95pt;width:43.5pt;height:.75pt;z-index:251659264;mso-position-horizontal-relative:text;mso-position-vertical-relative:text" o:connectortype="straight" strokecolor="white [3212]" strokeweight="6pt">
            <v:stroke dashstyle="1 1"/>
          </v:shape>
        </w:pict>
      </w:r>
    </w:p>
    <w:sectPr w:rsidR="005B053B" w:rsidSect="004115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15C8"/>
    <w:rsid w:val="00090D4C"/>
    <w:rsid w:val="00154AA1"/>
    <w:rsid w:val="001C2D25"/>
    <w:rsid w:val="001F2EA2"/>
    <w:rsid w:val="00271DE0"/>
    <w:rsid w:val="003061C0"/>
    <w:rsid w:val="004115C8"/>
    <w:rsid w:val="005B053B"/>
    <w:rsid w:val="005F716F"/>
    <w:rsid w:val="00647FDC"/>
    <w:rsid w:val="00741810"/>
    <w:rsid w:val="00AB3DE9"/>
    <w:rsid w:val="00B92501"/>
    <w:rsid w:val="00F5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  <o:rules v:ext="edit">
        <o:r id="V:Rule5" type="connector" idref="#_x0000_s1033"/>
        <o:r id="V:Rule6" type="connector" idref="#_x0000_s1026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05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1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5</cp:revision>
  <dcterms:created xsi:type="dcterms:W3CDTF">2014-12-01T14:33:00Z</dcterms:created>
  <dcterms:modified xsi:type="dcterms:W3CDTF">2014-12-12T14:03:00Z</dcterms:modified>
</cp:coreProperties>
</file>