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2310AC" w14:textId="77A8CDBA" w:rsidR="00BE0CF5" w:rsidRPr="00BE0CF5" w:rsidRDefault="005B5AE9" w:rsidP="00BE0CF5">
      <w:pPr>
        <w:pStyle w:val="Bezmezer"/>
        <w:spacing w:line="276" w:lineRule="auto"/>
        <w:jc w:val="both"/>
        <w:rPr>
          <w:rFonts w:cs="Arial"/>
          <w:b/>
          <w:sz w:val="20"/>
          <w:szCs w:val="20"/>
        </w:rPr>
      </w:pPr>
      <w:r w:rsidRPr="00BE0CF5">
        <w:rPr>
          <w:rFonts w:cs="Arial"/>
          <w:b/>
          <w:sz w:val="20"/>
          <w:szCs w:val="20"/>
        </w:rPr>
        <w:t xml:space="preserve">Příloha č. </w:t>
      </w:r>
      <w:r w:rsidR="000A087A">
        <w:rPr>
          <w:rFonts w:cs="Arial"/>
          <w:b/>
          <w:sz w:val="20"/>
          <w:szCs w:val="20"/>
        </w:rPr>
        <w:t>2</w:t>
      </w:r>
      <w:r w:rsidR="000A087A" w:rsidRPr="00BE0CF5">
        <w:rPr>
          <w:rFonts w:cs="Arial"/>
          <w:b/>
          <w:sz w:val="20"/>
          <w:szCs w:val="20"/>
        </w:rPr>
        <w:t xml:space="preserve"> </w:t>
      </w:r>
    </w:p>
    <w:p w14:paraId="44434BFC" w14:textId="21344C7A" w:rsidR="00BE0CF5" w:rsidRPr="00896713" w:rsidRDefault="005B5AE9" w:rsidP="00BE0CF5">
      <w:pPr>
        <w:pStyle w:val="Bezmezer"/>
        <w:spacing w:line="276" w:lineRule="auto"/>
        <w:jc w:val="both"/>
        <w:rPr>
          <w:rFonts w:cs="Arial"/>
          <w:i/>
          <w:sz w:val="20"/>
          <w:szCs w:val="20"/>
        </w:rPr>
      </w:pPr>
      <w:r w:rsidRPr="00896713">
        <w:rPr>
          <w:rFonts w:cs="Arial"/>
          <w:i/>
          <w:sz w:val="20"/>
          <w:szCs w:val="20"/>
        </w:rPr>
        <w:t>Výzvy a zadávacích podmínek k</w:t>
      </w:r>
      <w:r>
        <w:rPr>
          <w:rFonts w:cs="Arial"/>
          <w:i/>
          <w:sz w:val="20"/>
          <w:szCs w:val="20"/>
        </w:rPr>
        <w:t xml:space="preserve">  </w:t>
      </w:r>
      <w:r w:rsidRPr="00896713">
        <w:rPr>
          <w:rFonts w:cs="Arial"/>
          <w:i/>
          <w:sz w:val="20"/>
          <w:szCs w:val="20"/>
        </w:rPr>
        <w:t xml:space="preserve">veřejné zakázce </w:t>
      </w:r>
      <w:r>
        <w:rPr>
          <w:rFonts w:cs="Arial"/>
          <w:i/>
          <w:sz w:val="20"/>
          <w:szCs w:val="20"/>
        </w:rPr>
        <w:t xml:space="preserve">malého rozsahu </w:t>
      </w:r>
      <w:r w:rsidRPr="00896713">
        <w:rPr>
          <w:rFonts w:cs="Arial"/>
          <w:i/>
          <w:sz w:val="20"/>
          <w:szCs w:val="20"/>
        </w:rPr>
        <w:t>„</w:t>
      </w:r>
      <w:r w:rsidR="00B31116" w:rsidRPr="004879C4">
        <w:rPr>
          <w:rFonts w:cs="Arial"/>
          <w:b/>
          <w:sz w:val="20"/>
          <w:szCs w:val="20"/>
        </w:rPr>
        <w:t>Došití stejnokrojů pro OOL ČIŽP</w:t>
      </w:r>
      <w:r w:rsidRPr="00896713">
        <w:rPr>
          <w:rFonts w:cs="Arial"/>
          <w:i/>
          <w:sz w:val="20"/>
          <w:szCs w:val="20"/>
        </w:rPr>
        <w:t>“</w:t>
      </w:r>
    </w:p>
    <w:p w14:paraId="64C6D08C" w14:textId="77777777" w:rsidR="00BE0CF5" w:rsidRPr="00896713" w:rsidRDefault="005B5AE9" w:rsidP="00BE0CF5">
      <w:pPr>
        <w:rPr>
          <w:rFonts w:cs="Arial"/>
          <w:b/>
          <w:sz w:val="20"/>
          <w:szCs w:val="20"/>
        </w:rPr>
      </w:pPr>
      <w:r w:rsidRPr="00896713">
        <w:rPr>
          <w:rFonts w:cs="Arial"/>
          <w:b/>
          <w:sz w:val="20"/>
          <w:szCs w:val="20"/>
        </w:rPr>
        <w:t>Závazný návrh smlouvy</w:t>
      </w:r>
    </w:p>
    <w:p w14:paraId="111CB916" w14:textId="77777777" w:rsidR="00BE0CF5" w:rsidRPr="000A2E10" w:rsidRDefault="00BE0CF5" w:rsidP="00BE0CF5">
      <w:pPr>
        <w:pStyle w:val="Bezmezer"/>
        <w:pBdr>
          <w:top w:val="single" w:sz="4" w:space="1" w:color="auto"/>
          <w:left w:val="single" w:sz="4" w:space="4" w:color="auto"/>
          <w:bottom w:val="single" w:sz="4" w:space="1" w:color="auto"/>
          <w:right w:val="single" w:sz="4" w:space="4" w:color="auto"/>
        </w:pBdr>
        <w:spacing w:line="276" w:lineRule="auto"/>
        <w:jc w:val="center"/>
        <w:rPr>
          <w:rFonts w:cs="Arial"/>
          <w:b/>
          <w:sz w:val="24"/>
          <w:szCs w:val="24"/>
        </w:rPr>
      </w:pPr>
    </w:p>
    <w:p w14:paraId="15F53452" w14:textId="77777777" w:rsidR="00BE0CF5" w:rsidRPr="000A2E10" w:rsidRDefault="005B5AE9" w:rsidP="00BE0CF5">
      <w:pPr>
        <w:pStyle w:val="Bezmezer"/>
        <w:pBdr>
          <w:top w:val="single" w:sz="4" w:space="1" w:color="auto"/>
          <w:left w:val="single" w:sz="4" w:space="4" w:color="auto"/>
          <w:bottom w:val="single" w:sz="4" w:space="1" w:color="auto"/>
          <w:right w:val="single" w:sz="4" w:space="4" w:color="auto"/>
        </w:pBdr>
        <w:spacing w:line="276" w:lineRule="auto"/>
        <w:jc w:val="center"/>
        <w:rPr>
          <w:rFonts w:cs="Arial"/>
          <w:b/>
          <w:sz w:val="24"/>
          <w:szCs w:val="24"/>
        </w:rPr>
      </w:pPr>
      <w:r w:rsidRPr="000A2E10">
        <w:rPr>
          <w:rFonts w:cs="Arial"/>
          <w:b/>
          <w:sz w:val="24"/>
          <w:szCs w:val="24"/>
        </w:rPr>
        <w:t>SMLOUVA O DÍLO</w:t>
      </w:r>
    </w:p>
    <w:p w14:paraId="7AE4F185" w14:textId="77777777" w:rsidR="00BE0CF5" w:rsidRPr="000A2E10" w:rsidRDefault="00BE0CF5" w:rsidP="00BE0CF5">
      <w:pPr>
        <w:pStyle w:val="Bezmezer"/>
        <w:pBdr>
          <w:top w:val="single" w:sz="4" w:space="1" w:color="auto"/>
          <w:left w:val="single" w:sz="4" w:space="4" w:color="auto"/>
          <w:bottom w:val="single" w:sz="4" w:space="1" w:color="auto"/>
          <w:right w:val="single" w:sz="4" w:space="4" w:color="auto"/>
        </w:pBdr>
        <w:spacing w:line="276" w:lineRule="auto"/>
        <w:jc w:val="center"/>
        <w:rPr>
          <w:rFonts w:cs="Arial"/>
        </w:rPr>
      </w:pPr>
    </w:p>
    <w:p w14:paraId="3C128350" w14:textId="3BBFFDCA" w:rsidR="00BE0CF5" w:rsidRPr="000A2E10" w:rsidRDefault="005B5AE9" w:rsidP="00BE0CF5">
      <w:pPr>
        <w:pStyle w:val="Bezmezer"/>
        <w:pBdr>
          <w:top w:val="single" w:sz="4" w:space="1" w:color="auto"/>
          <w:left w:val="single" w:sz="4" w:space="4" w:color="auto"/>
          <w:bottom w:val="single" w:sz="4" w:space="1" w:color="auto"/>
          <w:right w:val="single" w:sz="4" w:space="4" w:color="auto"/>
        </w:pBdr>
        <w:spacing w:line="276" w:lineRule="auto"/>
        <w:jc w:val="center"/>
        <w:rPr>
          <w:rFonts w:cs="Arial"/>
        </w:rPr>
      </w:pPr>
      <w:proofErr w:type="spellStart"/>
      <w:r w:rsidRPr="000A2E10">
        <w:rPr>
          <w:rFonts w:cs="Arial"/>
        </w:rPr>
        <w:t>evid</w:t>
      </w:r>
      <w:proofErr w:type="spellEnd"/>
      <w:r w:rsidRPr="000A2E10">
        <w:rPr>
          <w:rFonts w:cs="Arial"/>
        </w:rPr>
        <w:t>. č. ČIŽP</w:t>
      </w:r>
      <w:r>
        <w:rPr>
          <w:rFonts w:cs="Arial"/>
        </w:rPr>
        <w:t xml:space="preserve"> </w:t>
      </w:r>
      <w:r w:rsidR="002B6563" w:rsidRPr="002B6563">
        <w:rPr>
          <w:rFonts w:cs="Arial"/>
        </w:rPr>
        <w:t>34_20</w:t>
      </w:r>
      <w:bookmarkStart w:id="0" w:name="_GoBack"/>
      <w:bookmarkEnd w:id="0"/>
    </w:p>
    <w:p w14:paraId="2D44619D" w14:textId="77777777" w:rsidR="00BE0CF5" w:rsidRDefault="00BE0CF5" w:rsidP="00BE0CF5"/>
    <w:p w14:paraId="23C600A6" w14:textId="77777777" w:rsidR="00FC5BEC" w:rsidRPr="000A2E10" w:rsidRDefault="005B5AE9" w:rsidP="00FC5BEC">
      <w:pPr>
        <w:pStyle w:val="Bezmezer"/>
        <w:spacing w:line="276" w:lineRule="auto"/>
        <w:jc w:val="both"/>
        <w:rPr>
          <w:rFonts w:cs="Arial"/>
          <w:sz w:val="20"/>
          <w:szCs w:val="20"/>
        </w:rPr>
      </w:pPr>
      <w:r w:rsidRPr="000A2E10">
        <w:rPr>
          <w:rFonts w:cs="Arial"/>
          <w:sz w:val="20"/>
          <w:szCs w:val="20"/>
        </w:rPr>
        <w:t>Smluvní strany:</w:t>
      </w:r>
    </w:p>
    <w:p w14:paraId="7E13A3E3" w14:textId="77777777" w:rsidR="00FC5BEC" w:rsidRPr="000A2E10" w:rsidRDefault="00FC5BEC" w:rsidP="00FC5BEC">
      <w:pPr>
        <w:pStyle w:val="Bezmezer"/>
        <w:spacing w:line="276" w:lineRule="auto"/>
        <w:jc w:val="both"/>
        <w:rPr>
          <w:rFonts w:cs="Arial"/>
          <w:sz w:val="20"/>
          <w:szCs w:val="20"/>
        </w:rPr>
      </w:pPr>
    </w:p>
    <w:p w14:paraId="52833586" w14:textId="367B8838" w:rsidR="00973042" w:rsidRPr="00973042" w:rsidRDefault="005B5AE9" w:rsidP="00973042">
      <w:pPr>
        <w:spacing w:after="0"/>
        <w:rPr>
          <w:b/>
        </w:rPr>
      </w:pPr>
      <w:r>
        <w:rPr>
          <w:b/>
        </w:rPr>
        <w:t>Č</w:t>
      </w:r>
      <w:r w:rsidR="003C1AE7">
        <w:rPr>
          <w:b/>
        </w:rPr>
        <w:t>eská republika</w:t>
      </w:r>
      <w:r>
        <w:rPr>
          <w:b/>
        </w:rPr>
        <w:t xml:space="preserve"> - </w:t>
      </w:r>
      <w:r w:rsidRPr="00973042">
        <w:rPr>
          <w:b/>
        </w:rPr>
        <w:t>Česká inspekce životního prostředí</w:t>
      </w:r>
    </w:p>
    <w:p w14:paraId="0EA92B7A" w14:textId="77777777" w:rsidR="00973042" w:rsidRPr="00973042" w:rsidRDefault="005B5AE9" w:rsidP="00973042">
      <w:pPr>
        <w:spacing w:after="0"/>
      </w:pPr>
      <w:r w:rsidRPr="00973042">
        <w:t>IČ: 416 93 205</w:t>
      </w:r>
    </w:p>
    <w:p w14:paraId="0AF599FA" w14:textId="77777777" w:rsidR="00973042" w:rsidRPr="001810E0" w:rsidRDefault="005B5AE9" w:rsidP="00973042">
      <w:pPr>
        <w:spacing w:after="0"/>
      </w:pPr>
      <w:r w:rsidRPr="001810E0">
        <w:t xml:space="preserve">se sídlem: Na Břehu 267/1a, Praha 9 – Vysočany, PSČ: 190 00 </w:t>
      </w:r>
    </w:p>
    <w:p w14:paraId="0B20B735" w14:textId="7FE4E7D3" w:rsidR="00973042" w:rsidRPr="006878B4" w:rsidRDefault="00D44B81" w:rsidP="00973042">
      <w:pPr>
        <w:spacing w:after="0"/>
      </w:pPr>
      <w:r>
        <w:t>jednající</w:t>
      </w:r>
      <w:r w:rsidR="005B5AE9" w:rsidRPr="00D16D8F">
        <w:t xml:space="preserve">: Ing. Erikem </w:t>
      </w:r>
      <w:proofErr w:type="spellStart"/>
      <w:r w:rsidR="005B5AE9" w:rsidRPr="00D16D8F">
        <w:t>Geussem</w:t>
      </w:r>
      <w:proofErr w:type="spellEnd"/>
      <w:r w:rsidR="004879C4">
        <w:t>,</w:t>
      </w:r>
      <w:r w:rsidR="005B5AE9" w:rsidRPr="00D16D8F">
        <w:t xml:space="preserve"> Ph.D.</w:t>
      </w:r>
      <w:r w:rsidR="005B5AE9" w:rsidRPr="006878B4">
        <w:t>, ředitelem</w:t>
      </w:r>
      <w:r>
        <w:t xml:space="preserve"> České inspekce životního prostředí</w:t>
      </w:r>
    </w:p>
    <w:p w14:paraId="01212641" w14:textId="28D4571A" w:rsidR="00973042" w:rsidRDefault="005B5AE9" w:rsidP="00973042">
      <w:pPr>
        <w:pStyle w:val="Bezmezer"/>
        <w:spacing w:line="276" w:lineRule="auto"/>
        <w:jc w:val="both"/>
        <w:rPr>
          <w:rFonts w:cs="Arial"/>
        </w:rPr>
      </w:pPr>
      <w:r w:rsidRPr="009D4606">
        <w:rPr>
          <w:rFonts w:cs="Arial"/>
        </w:rPr>
        <w:t>(dále jen „</w:t>
      </w:r>
      <w:r>
        <w:rPr>
          <w:rFonts w:cs="Arial"/>
        </w:rPr>
        <w:t>objednatel</w:t>
      </w:r>
      <w:r w:rsidRPr="00973042">
        <w:rPr>
          <w:rFonts w:cs="Arial"/>
        </w:rPr>
        <w:t>“ nebo „ČIŽP“) na straně jedné</w:t>
      </w:r>
    </w:p>
    <w:p w14:paraId="2289FFAD" w14:textId="77777777" w:rsidR="002B6563" w:rsidRPr="002B6563" w:rsidRDefault="002B6563" w:rsidP="002B6563">
      <w:pPr>
        <w:pStyle w:val="Bezmezer"/>
        <w:jc w:val="both"/>
        <w:rPr>
          <w:rFonts w:cs="Arial"/>
        </w:rPr>
      </w:pPr>
      <w:r w:rsidRPr="002B6563">
        <w:rPr>
          <w:rFonts w:cs="Arial"/>
        </w:rPr>
        <w:t>bankovní spojení: Česká národní banka</w:t>
      </w:r>
    </w:p>
    <w:p w14:paraId="751E55DC" w14:textId="23224460" w:rsidR="002B6563" w:rsidRPr="00973042" w:rsidRDefault="002B6563" w:rsidP="002B6563">
      <w:pPr>
        <w:pStyle w:val="Bezmezer"/>
        <w:spacing w:line="276" w:lineRule="auto"/>
        <w:jc w:val="both"/>
        <w:rPr>
          <w:rFonts w:cs="Arial"/>
        </w:rPr>
      </w:pPr>
      <w:r w:rsidRPr="002B6563">
        <w:rPr>
          <w:rFonts w:cs="Arial"/>
        </w:rPr>
        <w:t>číslo účtu: 9126101/0710</w:t>
      </w:r>
    </w:p>
    <w:p w14:paraId="6FC52F5A" w14:textId="77777777" w:rsidR="00FC5BEC" w:rsidRPr="000A2E10" w:rsidRDefault="00FC5BEC" w:rsidP="00FC5BEC">
      <w:pPr>
        <w:pStyle w:val="Bezmezer"/>
        <w:spacing w:line="276" w:lineRule="auto"/>
        <w:jc w:val="both"/>
        <w:rPr>
          <w:rFonts w:cs="Arial"/>
          <w:sz w:val="20"/>
          <w:szCs w:val="20"/>
        </w:rPr>
      </w:pPr>
    </w:p>
    <w:p w14:paraId="7AB6822F" w14:textId="77777777" w:rsidR="00FC5BEC" w:rsidRPr="000A2E10" w:rsidRDefault="005B5AE9" w:rsidP="00FC5BEC">
      <w:pPr>
        <w:pStyle w:val="Bezmezer"/>
        <w:spacing w:line="276" w:lineRule="auto"/>
        <w:jc w:val="both"/>
        <w:rPr>
          <w:rFonts w:cs="Arial"/>
          <w:sz w:val="20"/>
          <w:szCs w:val="20"/>
        </w:rPr>
      </w:pPr>
      <w:r w:rsidRPr="000A2E10">
        <w:rPr>
          <w:rFonts w:cs="Arial"/>
          <w:sz w:val="20"/>
          <w:szCs w:val="20"/>
        </w:rPr>
        <w:t>a</w:t>
      </w:r>
    </w:p>
    <w:p w14:paraId="46AD3F6F" w14:textId="77777777" w:rsidR="00FC5BEC" w:rsidRPr="000A2E10" w:rsidRDefault="00FC5BEC" w:rsidP="00FC5BEC">
      <w:pPr>
        <w:pStyle w:val="Bezmezer"/>
        <w:spacing w:line="276" w:lineRule="auto"/>
        <w:jc w:val="both"/>
        <w:rPr>
          <w:rFonts w:cs="Arial"/>
          <w:sz w:val="20"/>
          <w:szCs w:val="20"/>
        </w:rPr>
      </w:pPr>
    </w:p>
    <w:p w14:paraId="7F6750A0" w14:textId="77777777" w:rsidR="00973042" w:rsidRPr="00AC13BC" w:rsidRDefault="005B5AE9" w:rsidP="00973042">
      <w:pPr>
        <w:pStyle w:val="Bezmezer"/>
        <w:spacing w:line="276" w:lineRule="auto"/>
        <w:jc w:val="both"/>
        <w:rPr>
          <w:rFonts w:cs="Arial"/>
          <w:b/>
          <w:i/>
          <w:iCs/>
          <w:highlight w:val="yellow"/>
        </w:rPr>
      </w:pPr>
      <w:r w:rsidRPr="00AC13BC">
        <w:rPr>
          <w:rFonts w:cs="Arial"/>
          <w:b/>
          <w:i/>
          <w:iCs/>
          <w:highlight w:val="yellow"/>
        </w:rPr>
        <w:t>název právnické osoby/jméno a příjmení podnikatele</w:t>
      </w:r>
    </w:p>
    <w:p w14:paraId="398CF905" w14:textId="77777777" w:rsidR="00973042" w:rsidRPr="00973042" w:rsidRDefault="005B5AE9" w:rsidP="00973042">
      <w:pPr>
        <w:pStyle w:val="Bezmezer"/>
        <w:spacing w:line="276" w:lineRule="auto"/>
        <w:jc w:val="both"/>
        <w:rPr>
          <w:rFonts w:cs="Arial"/>
          <w:bCs/>
          <w:iCs/>
          <w:highlight w:val="yellow"/>
        </w:rPr>
      </w:pPr>
      <w:r w:rsidRPr="00973042">
        <w:rPr>
          <w:rFonts w:cs="Arial"/>
          <w:bCs/>
          <w:iCs/>
          <w:highlight w:val="yellow"/>
        </w:rPr>
        <w:t xml:space="preserve">IČ: … </w:t>
      </w:r>
    </w:p>
    <w:p w14:paraId="703A080F" w14:textId="77777777" w:rsidR="00973042" w:rsidRPr="001810E0" w:rsidRDefault="005B5AE9" w:rsidP="00973042">
      <w:pPr>
        <w:pStyle w:val="Bezmezer"/>
        <w:spacing w:line="276" w:lineRule="auto"/>
        <w:jc w:val="both"/>
        <w:rPr>
          <w:rFonts w:cs="Arial"/>
          <w:bCs/>
          <w:iCs/>
          <w:highlight w:val="yellow"/>
        </w:rPr>
      </w:pPr>
      <w:r w:rsidRPr="001810E0">
        <w:rPr>
          <w:rFonts w:cs="Arial"/>
          <w:bCs/>
          <w:iCs/>
          <w:highlight w:val="yellow"/>
        </w:rPr>
        <w:t>se sídlem: …, PSČ: …</w:t>
      </w:r>
    </w:p>
    <w:p w14:paraId="7D542015" w14:textId="77777777" w:rsidR="00973042" w:rsidRPr="00D16D8F" w:rsidRDefault="005B5AE9" w:rsidP="00973042">
      <w:pPr>
        <w:pStyle w:val="Bezmezer"/>
        <w:spacing w:line="276" w:lineRule="auto"/>
        <w:jc w:val="both"/>
        <w:rPr>
          <w:rFonts w:cs="Arial"/>
          <w:bCs/>
          <w:iCs/>
          <w:highlight w:val="yellow"/>
        </w:rPr>
      </w:pPr>
      <w:r w:rsidRPr="00D16D8F">
        <w:rPr>
          <w:rFonts w:cs="Arial"/>
          <w:bCs/>
          <w:iCs/>
          <w:highlight w:val="yellow"/>
        </w:rPr>
        <w:t xml:space="preserve">zapsaná v obchodním rejstříku vedeném …, oddíl …, vložka … </w:t>
      </w:r>
    </w:p>
    <w:p w14:paraId="1F5FB08E" w14:textId="77777777" w:rsidR="00973042" w:rsidRPr="00D16D8F" w:rsidRDefault="005B5AE9" w:rsidP="00973042">
      <w:pPr>
        <w:pStyle w:val="Bezmezer"/>
        <w:spacing w:line="276" w:lineRule="auto"/>
        <w:jc w:val="both"/>
        <w:rPr>
          <w:rFonts w:cs="Arial"/>
          <w:bCs/>
          <w:iCs/>
          <w:highlight w:val="yellow"/>
        </w:rPr>
      </w:pPr>
      <w:r w:rsidRPr="00D16D8F">
        <w:rPr>
          <w:rFonts w:cs="Arial"/>
          <w:bCs/>
          <w:iCs/>
          <w:highlight w:val="yellow"/>
        </w:rPr>
        <w:t>zastoupená:</w:t>
      </w:r>
      <w:r w:rsidRPr="00D16D8F">
        <w:rPr>
          <w:rFonts w:cs="Arial"/>
          <w:bCs/>
          <w:iCs/>
          <w:highlight w:val="yellow"/>
        </w:rPr>
        <w:tab/>
        <w:t xml:space="preserve">jméno a příjmení zástupce, funkce </w:t>
      </w:r>
    </w:p>
    <w:p w14:paraId="3504F2DB" w14:textId="77777777" w:rsidR="00973042" w:rsidRPr="006878B4" w:rsidRDefault="005B5AE9" w:rsidP="00973042">
      <w:pPr>
        <w:pStyle w:val="Bezmezer"/>
        <w:spacing w:line="276" w:lineRule="auto"/>
        <w:jc w:val="both"/>
        <w:rPr>
          <w:rFonts w:cs="Arial"/>
          <w:bCs/>
          <w:vertAlign w:val="superscript"/>
        </w:rPr>
      </w:pPr>
      <w:r w:rsidRPr="006878B4">
        <w:rPr>
          <w:rFonts w:cs="Arial"/>
          <w:bCs/>
          <w:iCs/>
          <w:highlight w:val="yellow"/>
        </w:rPr>
        <w:t>bankovní spojení: …</w:t>
      </w:r>
      <w:r w:rsidRPr="006878B4">
        <w:rPr>
          <w:rFonts w:cs="Arial"/>
          <w:bCs/>
          <w:vertAlign w:val="superscript"/>
        </w:rPr>
        <w:t>1</w:t>
      </w:r>
    </w:p>
    <w:p w14:paraId="19E58909" w14:textId="77777777" w:rsidR="00FC5BEC" w:rsidRPr="000A2E10" w:rsidRDefault="005B5AE9" w:rsidP="00FC5BEC">
      <w:pPr>
        <w:pStyle w:val="Bezmezer"/>
        <w:spacing w:line="276" w:lineRule="auto"/>
        <w:jc w:val="both"/>
        <w:rPr>
          <w:rFonts w:cs="Arial"/>
          <w:sz w:val="20"/>
          <w:szCs w:val="20"/>
        </w:rPr>
      </w:pPr>
      <w:r w:rsidRPr="000A2E10">
        <w:rPr>
          <w:rFonts w:cs="Arial"/>
          <w:sz w:val="20"/>
          <w:szCs w:val="20"/>
        </w:rPr>
        <w:t>(dále jen „zhotovitel“) na straně druhé</w:t>
      </w:r>
    </w:p>
    <w:p w14:paraId="15C6F111" w14:textId="77777777" w:rsidR="00FC5BEC" w:rsidRPr="000A2E10" w:rsidRDefault="00FC5BEC" w:rsidP="00FC5BEC">
      <w:pPr>
        <w:pStyle w:val="Bezmezer"/>
        <w:spacing w:line="276" w:lineRule="auto"/>
        <w:jc w:val="both"/>
        <w:rPr>
          <w:rFonts w:cs="Arial"/>
          <w:sz w:val="20"/>
          <w:szCs w:val="20"/>
        </w:rPr>
      </w:pPr>
    </w:p>
    <w:p w14:paraId="0C1AE801" w14:textId="77777777" w:rsidR="00FC5BEC" w:rsidRPr="000A2E10" w:rsidRDefault="005B5AE9" w:rsidP="00FC5BEC">
      <w:pPr>
        <w:pStyle w:val="Bezmezer"/>
        <w:spacing w:line="276" w:lineRule="auto"/>
        <w:jc w:val="both"/>
        <w:rPr>
          <w:rFonts w:cs="Arial"/>
          <w:sz w:val="20"/>
          <w:szCs w:val="20"/>
        </w:rPr>
      </w:pPr>
      <w:r w:rsidRPr="000A2E10">
        <w:rPr>
          <w:rFonts w:cs="Arial"/>
          <w:sz w:val="20"/>
          <w:szCs w:val="20"/>
        </w:rPr>
        <w:t>(objednatel a zhotovitel společně dále též jako „smluvní strany“)</w:t>
      </w:r>
    </w:p>
    <w:p w14:paraId="7F432522" w14:textId="77777777" w:rsidR="00FC5BEC" w:rsidRPr="000A2E10" w:rsidRDefault="00FC5BEC" w:rsidP="00FC5BEC">
      <w:pPr>
        <w:pStyle w:val="Bezmezer"/>
        <w:spacing w:line="276" w:lineRule="auto"/>
        <w:jc w:val="both"/>
        <w:rPr>
          <w:rFonts w:cs="Arial"/>
          <w:sz w:val="20"/>
          <w:szCs w:val="20"/>
        </w:rPr>
      </w:pPr>
    </w:p>
    <w:p w14:paraId="4DF48116" w14:textId="7341631A" w:rsidR="00FC5BEC" w:rsidRPr="000A2E10" w:rsidRDefault="005B5AE9" w:rsidP="00973042">
      <w:pPr>
        <w:pStyle w:val="Bezmezer"/>
        <w:spacing w:line="276" w:lineRule="auto"/>
        <w:jc w:val="both"/>
        <w:rPr>
          <w:rFonts w:cs="Arial"/>
          <w:sz w:val="20"/>
          <w:szCs w:val="20"/>
        </w:rPr>
      </w:pPr>
      <w:r w:rsidRPr="000A2E10">
        <w:rPr>
          <w:rFonts w:cs="Arial"/>
          <w:sz w:val="20"/>
          <w:szCs w:val="20"/>
        </w:rPr>
        <w:t>uzavřely níže uvedeného dne, měsíce a roku v souladu s </w:t>
      </w:r>
      <w:proofErr w:type="spellStart"/>
      <w:r w:rsidRPr="000A2E10">
        <w:rPr>
          <w:rFonts w:cs="Arial"/>
          <w:sz w:val="20"/>
          <w:szCs w:val="20"/>
        </w:rPr>
        <w:t>ust</w:t>
      </w:r>
      <w:proofErr w:type="spellEnd"/>
      <w:r w:rsidRPr="000A2E10">
        <w:rPr>
          <w:rFonts w:cs="Arial"/>
          <w:sz w:val="20"/>
          <w:szCs w:val="20"/>
        </w:rPr>
        <w:t xml:space="preserve">. § 2586 </w:t>
      </w:r>
      <w:r w:rsidR="00B31116">
        <w:rPr>
          <w:rFonts w:cs="Arial"/>
          <w:sz w:val="20"/>
          <w:szCs w:val="20"/>
        </w:rPr>
        <w:t>a následujících</w:t>
      </w:r>
      <w:r w:rsidRPr="000A2E10">
        <w:rPr>
          <w:rFonts w:cs="Arial"/>
          <w:sz w:val="20"/>
          <w:szCs w:val="20"/>
        </w:rPr>
        <w:t xml:space="preserve"> zákona č. 89/2012 Sb., občanský zákoník, v platném znění (dále jen „občanský zákoník“) a s příslušnými ustanoveními zákona č. 134/2016 Sb., o zadávání veřejných zakázek, v platném znění (dále jen „zákon o veřejných zakázkách“) tuto</w:t>
      </w:r>
    </w:p>
    <w:p w14:paraId="38090D06" w14:textId="77777777" w:rsidR="00973042" w:rsidRDefault="00973042" w:rsidP="00FC5BEC">
      <w:pPr>
        <w:pStyle w:val="Bezmezer"/>
        <w:spacing w:line="276" w:lineRule="auto"/>
        <w:jc w:val="center"/>
        <w:rPr>
          <w:rFonts w:cs="Arial"/>
          <w:b/>
          <w:sz w:val="20"/>
          <w:szCs w:val="20"/>
        </w:rPr>
      </w:pPr>
    </w:p>
    <w:p w14:paraId="4E456576" w14:textId="77777777" w:rsidR="00FC5BEC" w:rsidRPr="000A2E10" w:rsidRDefault="005B5AE9" w:rsidP="00FC5BEC">
      <w:pPr>
        <w:pStyle w:val="Bezmezer"/>
        <w:spacing w:line="276" w:lineRule="auto"/>
        <w:jc w:val="center"/>
        <w:rPr>
          <w:rFonts w:cs="Arial"/>
          <w:b/>
          <w:sz w:val="20"/>
          <w:szCs w:val="20"/>
        </w:rPr>
      </w:pPr>
      <w:r w:rsidRPr="000A2E10">
        <w:rPr>
          <w:rFonts w:cs="Arial"/>
          <w:b/>
          <w:sz w:val="20"/>
          <w:szCs w:val="20"/>
        </w:rPr>
        <w:t>smlouvu o dílo</w:t>
      </w:r>
    </w:p>
    <w:p w14:paraId="5752483E" w14:textId="77777777" w:rsidR="00FC5BEC" w:rsidRPr="000A2E10" w:rsidRDefault="00FC5BEC" w:rsidP="00FC5BEC">
      <w:pPr>
        <w:pStyle w:val="Bezmezer"/>
        <w:spacing w:line="276" w:lineRule="auto"/>
        <w:jc w:val="center"/>
        <w:rPr>
          <w:rFonts w:cs="Arial"/>
          <w:sz w:val="20"/>
          <w:szCs w:val="20"/>
        </w:rPr>
      </w:pPr>
    </w:p>
    <w:p w14:paraId="0AAA4D57" w14:textId="77777777" w:rsidR="00FC5BEC" w:rsidRPr="000A2E10" w:rsidRDefault="005B5AE9" w:rsidP="00FC5BEC">
      <w:pPr>
        <w:pStyle w:val="Bezmezer"/>
        <w:spacing w:line="276" w:lineRule="auto"/>
        <w:jc w:val="both"/>
        <w:rPr>
          <w:rFonts w:cs="Arial"/>
          <w:sz w:val="20"/>
          <w:szCs w:val="20"/>
        </w:rPr>
      </w:pPr>
      <w:r w:rsidRPr="000A2E10">
        <w:rPr>
          <w:rFonts w:cs="Arial"/>
          <w:sz w:val="20"/>
          <w:szCs w:val="20"/>
        </w:rPr>
        <w:t>(dále jen „smlouva“):</w:t>
      </w:r>
    </w:p>
    <w:p w14:paraId="4265BBC7" w14:textId="77777777" w:rsidR="00FC5BEC" w:rsidRPr="000A2E10" w:rsidRDefault="00FC5BEC" w:rsidP="00FC5BEC">
      <w:pPr>
        <w:pStyle w:val="Bezmezer"/>
        <w:spacing w:line="276" w:lineRule="auto"/>
        <w:jc w:val="center"/>
        <w:rPr>
          <w:rFonts w:cs="Arial"/>
          <w:sz w:val="20"/>
          <w:szCs w:val="20"/>
        </w:rPr>
      </w:pPr>
    </w:p>
    <w:p w14:paraId="53E18B79" w14:textId="77777777" w:rsidR="00FC5BEC" w:rsidRPr="000A2E10" w:rsidRDefault="005B5AE9" w:rsidP="00FC5BEC">
      <w:pPr>
        <w:pStyle w:val="Bezmezer"/>
        <w:spacing w:line="276" w:lineRule="auto"/>
        <w:jc w:val="center"/>
        <w:rPr>
          <w:rFonts w:cs="Arial"/>
          <w:b/>
          <w:sz w:val="20"/>
          <w:szCs w:val="20"/>
        </w:rPr>
      </w:pPr>
      <w:r w:rsidRPr="000A2E10">
        <w:rPr>
          <w:rFonts w:cs="Arial"/>
          <w:b/>
          <w:sz w:val="20"/>
          <w:szCs w:val="20"/>
        </w:rPr>
        <w:t>Preambule</w:t>
      </w:r>
    </w:p>
    <w:p w14:paraId="0EB0740E" w14:textId="77777777" w:rsidR="00FC5BEC" w:rsidRPr="000A2E10" w:rsidRDefault="00FC5BEC" w:rsidP="00FC5BEC">
      <w:pPr>
        <w:pStyle w:val="Bezmezer"/>
        <w:spacing w:line="276" w:lineRule="auto"/>
        <w:jc w:val="center"/>
        <w:rPr>
          <w:rFonts w:cs="Arial"/>
          <w:b/>
          <w:sz w:val="20"/>
          <w:szCs w:val="20"/>
        </w:rPr>
      </w:pPr>
    </w:p>
    <w:p w14:paraId="2261016C" w14:textId="13203915" w:rsidR="00744208" w:rsidRPr="000A2E10" w:rsidRDefault="005B5AE9" w:rsidP="000A48E1">
      <w:pPr>
        <w:pStyle w:val="Bezmezer"/>
        <w:spacing w:line="276" w:lineRule="auto"/>
        <w:jc w:val="both"/>
        <w:rPr>
          <w:rFonts w:cs="Arial"/>
          <w:sz w:val="20"/>
          <w:szCs w:val="20"/>
        </w:rPr>
      </w:pPr>
      <w:r w:rsidRPr="000A2E10">
        <w:rPr>
          <w:rFonts w:cs="Arial"/>
          <w:sz w:val="20"/>
          <w:szCs w:val="20"/>
        </w:rPr>
        <w:t>Smluvní strany uzavírají tu</w:t>
      </w:r>
      <w:r w:rsidR="009937DC">
        <w:rPr>
          <w:rFonts w:cs="Arial"/>
          <w:sz w:val="20"/>
          <w:szCs w:val="20"/>
        </w:rPr>
        <w:t>to smlouvu na základě výsledku výběrového</w:t>
      </w:r>
      <w:r w:rsidRPr="000A2E10">
        <w:rPr>
          <w:rFonts w:cs="Arial"/>
          <w:sz w:val="20"/>
          <w:szCs w:val="20"/>
        </w:rPr>
        <w:t xml:space="preserve"> řízení na veřejnou zakázku</w:t>
      </w:r>
      <w:r w:rsidR="009937DC">
        <w:rPr>
          <w:rFonts w:cs="Arial"/>
          <w:sz w:val="20"/>
          <w:szCs w:val="20"/>
        </w:rPr>
        <w:t xml:space="preserve"> malého rozsahu</w:t>
      </w:r>
      <w:r w:rsidRPr="000A2E10">
        <w:rPr>
          <w:rFonts w:cs="Arial"/>
          <w:sz w:val="20"/>
          <w:szCs w:val="20"/>
        </w:rPr>
        <w:t xml:space="preserve"> s názvem „</w:t>
      </w:r>
      <w:r w:rsidR="00D44B81" w:rsidRPr="009407EF">
        <w:rPr>
          <w:rFonts w:cs="Arial"/>
          <w:b/>
          <w:sz w:val="20"/>
          <w:szCs w:val="20"/>
        </w:rPr>
        <w:t>Došití stejnokrojů pro OOL ČIŽP</w:t>
      </w:r>
      <w:r w:rsidRPr="000A2E10">
        <w:rPr>
          <w:rFonts w:cs="Arial"/>
          <w:sz w:val="20"/>
          <w:szCs w:val="20"/>
        </w:rPr>
        <w:t xml:space="preserve">“ </w:t>
      </w:r>
      <w:r w:rsidR="009D39D9" w:rsidRPr="000A2E10">
        <w:rPr>
          <w:rFonts w:cs="Arial"/>
          <w:sz w:val="20"/>
          <w:szCs w:val="20"/>
        </w:rPr>
        <w:t>zadávanou objedna</w:t>
      </w:r>
      <w:r w:rsidR="009937DC">
        <w:rPr>
          <w:rFonts w:cs="Arial"/>
          <w:sz w:val="20"/>
          <w:szCs w:val="20"/>
        </w:rPr>
        <w:t xml:space="preserve">telem jako veřejným zadavatelem </w:t>
      </w:r>
      <w:r w:rsidRPr="000A2E10">
        <w:rPr>
          <w:rFonts w:cs="Arial"/>
          <w:sz w:val="20"/>
          <w:szCs w:val="20"/>
        </w:rPr>
        <w:t>pod interním číslem</w:t>
      </w:r>
      <w:r w:rsidR="000A7488">
        <w:rPr>
          <w:rFonts w:cs="Arial"/>
          <w:sz w:val="20"/>
          <w:szCs w:val="20"/>
        </w:rPr>
        <w:t xml:space="preserve"> </w:t>
      </w:r>
      <w:r w:rsidR="00D44B81">
        <w:rPr>
          <w:rFonts w:cs="Arial"/>
          <w:sz w:val="20"/>
          <w:szCs w:val="20"/>
        </w:rPr>
        <w:t>XX</w:t>
      </w:r>
      <w:r w:rsidR="00C50581">
        <w:rPr>
          <w:rFonts w:cs="Arial"/>
          <w:sz w:val="20"/>
          <w:szCs w:val="20"/>
        </w:rPr>
        <w:t>-20</w:t>
      </w:r>
      <w:r w:rsidR="000A48E1" w:rsidRPr="000A2E10">
        <w:rPr>
          <w:rFonts w:cs="Arial"/>
          <w:sz w:val="20"/>
          <w:szCs w:val="20"/>
        </w:rPr>
        <w:t xml:space="preserve"> </w:t>
      </w:r>
      <w:r w:rsidR="00CE1CB8" w:rsidRPr="000A2E10">
        <w:rPr>
          <w:rFonts w:cs="Arial"/>
          <w:sz w:val="20"/>
          <w:szCs w:val="20"/>
        </w:rPr>
        <w:t>(dále jen „veřejná zakázka“)</w:t>
      </w:r>
      <w:r w:rsidRPr="000A2E10">
        <w:rPr>
          <w:rFonts w:cs="Arial"/>
          <w:sz w:val="20"/>
          <w:szCs w:val="20"/>
        </w:rPr>
        <w:t xml:space="preserve">, v němž byla nabídka </w:t>
      </w:r>
      <w:r w:rsidR="00193BF0" w:rsidRPr="000A2E10">
        <w:rPr>
          <w:rFonts w:cs="Arial"/>
          <w:sz w:val="20"/>
          <w:szCs w:val="20"/>
        </w:rPr>
        <w:t>z</w:t>
      </w:r>
      <w:r w:rsidR="00333767" w:rsidRPr="000A2E10">
        <w:rPr>
          <w:rFonts w:cs="Arial"/>
          <w:sz w:val="20"/>
          <w:szCs w:val="20"/>
        </w:rPr>
        <w:t>hotovitel</w:t>
      </w:r>
      <w:r w:rsidRPr="000A2E10">
        <w:rPr>
          <w:rFonts w:cs="Arial"/>
          <w:sz w:val="20"/>
          <w:szCs w:val="20"/>
        </w:rPr>
        <w:t>e vybrána jako nejvhodnější.</w:t>
      </w:r>
    </w:p>
    <w:p w14:paraId="7E8058E2" w14:textId="6D1B7A1F" w:rsidR="00FC5BEC" w:rsidRDefault="00FC5BEC" w:rsidP="00FC5BEC">
      <w:pPr>
        <w:pStyle w:val="Bezmezer"/>
        <w:spacing w:line="276" w:lineRule="auto"/>
        <w:ind w:left="426" w:hanging="426"/>
        <w:jc w:val="both"/>
        <w:rPr>
          <w:rFonts w:cs="Arial"/>
          <w:sz w:val="20"/>
          <w:szCs w:val="20"/>
        </w:rPr>
      </w:pPr>
    </w:p>
    <w:p w14:paraId="5228E45B" w14:textId="28D7EF7C" w:rsidR="009937DC" w:rsidRDefault="009937DC" w:rsidP="00FC5BEC">
      <w:pPr>
        <w:pStyle w:val="Bezmezer"/>
        <w:spacing w:line="276" w:lineRule="auto"/>
        <w:ind w:left="426" w:hanging="426"/>
        <w:jc w:val="both"/>
        <w:rPr>
          <w:rFonts w:cs="Arial"/>
          <w:sz w:val="20"/>
          <w:szCs w:val="20"/>
        </w:rPr>
      </w:pPr>
    </w:p>
    <w:p w14:paraId="7F0B3751" w14:textId="77777777" w:rsidR="009937DC" w:rsidRPr="000A2E10" w:rsidRDefault="009937DC" w:rsidP="00FC5BEC">
      <w:pPr>
        <w:pStyle w:val="Bezmezer"/>
        <w:spacing w:line="276" w:lineRule="auto"/>
        <w:ind w:left="426" w:hanging="426"/>
        <w:jc w:val="both"/>
        <w:rPr>
          <w:rFonts w:cs="Arial"/>
          <w:sz w:val="20"/>
          <w:szCs w:val="20"/>
        </w:rPr>
      </w:pPr>
    </w:p>
    <w:p w14:paraId="1CDECF57" w14:textId="77777777" w:rsidR="00744208" w:rsidRPr="000A2E10" w:rsidRDefault="005B5AE9" w:rsidP="00744208">
      <w:pPr>
        <w:pStyle w:val="Bezmezer"/>
        <w:spacing w:line="276" w:lineRule="auto"/>
        <w:jc w:val="center"/>
        <w:rPr>
          <w:rFonts w:cs="Arial"/>
          <w:b/>
          <w:sz w:val="20"/>
          <w:szCs w:val="20"/>
        </w:rPr>
      </w:pPr>
      <w:r w:rsidRPr="000A2E10">
        <w:rPr>
          <w:rFonts w:cs="Arial"/>
          <w:b/>
          <w:sz w:val="20"/>
          <w:szCs w:val="20"/>
        </w:rPr>
        <w:lastRenderedPageBreak/>
        <w:t>Článek I</w:t>
      </w:r>
    </w:p>
    <w:p w14:paraId="2AC4EC30" w14:textId="77777777" w:rsidR="00744208" w:rsidRPr="000A2E10" w:rsidRDefault="005B5AE9" w:rsidP="00744208">
      <w:pPr>
        <w:pStyle w:val="Bezmezer"/>
        <w:spacing w:line="276" w:lineRule="auto"/>
        <w:jc w:val="center"/>
        <w:rPr>
          <w:rFonts w:cs="Arial"/>
          <w:b/>
          <w:sz w:val="20"/>
          <w:szCs w:val="20"/>
        </w:rPr>
      </w:pPr>
      <w:r w:rsidRPr="000A2E10">
        <w:rPr>
          <w:rFonts w:cs="Arial"/>
          <w:b/>
          <w:sz w:val="20"/>
          <w:szCs w:val="20"/>
        </w:rPr>
        <w:t>Účel smlouvy, úvodní ustanovení</w:t>
      </w:r>
    </w:p>
    <w:p w14:paraId="5FA5AE06" w14:textId="77777777" w:rsidR="00744208" w:rsidRPr="000A2E10" w:rsidRDefault="00744208" w:rsidP="00FC5BEC">
      <w:pPr>
        <w:pStyle w:val="Bezmezer"/>
        <w:spacing w:line="276" w:lineRule="auto"/>
        <w:ind w:left="426" w:hanging="426"/>
        <w:jc w:val="both"/>
        <w:rPr>
          <w:rFonts w:cs="Arial"/>
          <w:sz w:val="20"/>
          <w:szCs w:val="20"/>
        </w:rPr>
      </w:pPr>
    </w:p>
    <w:p w14:paraId="72120C0B" w14:textId="4A429331" w:rsidR="00333767" w:rsidRDefault="005B5AE9" w:rsidP="00164627">
      <w:pPr>
        <w:pStyle w:val="Bezmezer"/>
        <w:numPr>
          <w:ilvl w:val="0"/>
          <w:numId w:val="9"/>
        </w:numPr>
        <w:spacing w:line="276" w:lineRule="auto"/>
        <w:jc w:val="both"/>
        <w:rPr>
          <w:rFonts w:cs="Arial"/>
          <w:sz w:val="20"/>
          <w:szCs w:val="20"/>
        </w:rPr>
      </w:pPr>
      <w:r w:rsidRPr="00164627">
        <w:rPr>
          <w:rFonts w:cs="Arial"/>
          <w:sz w:val="20"/>
          <w:szCs w:val="20"/>
        </w:rPr>
        <w:t xml:space="preserve">Účelem této smlouvy je </w:t>
      </w:r>
      <w:r w:rsidR="00D44B81">
        <w:rPr>
          <w:rFonts w:cs="Arial"/>
          <w:sz w:val="20"/>
          <w:szCs w:val="20"/>
        </w:rPr>
        <w:t>zhotovení stejnokrojů pro inspektory ochrany lesa ČIŽP</w:t>
      </w:r>
      <w:r w:rsidR="00B50B31">
        <w:rPr>
          <w:rFonts w:cs="Arial"/>
          <w:sz w:val="20"/>
          <w:szCs w:val="20"/>
        </w:rPr>
        <w:t xml:space="preserve"> (dále jen „stejnokroj“)</w:t>
      </w:r>
      <w:r w:rsidR="006607DA" w:rsidRPr="00164627">
        <w:rPr>
          <w:rFonts w:cs="Arial"/>
          <w:sz w:val="20"/>
          <w:szCs w:val="20"/>
        </w:rPr>
        <w:t xml:space="preserve"> a </w:t>
      </w:r>
      <w:r w:rsidRPr="00164627">
        <w:rPr>
          <w:rFonts w:cs="Arial"/>
          <w:sz w:val="20"/>
          <w:szCs w:val="20"/>
        </w:rPr>
        <w:t xml:space="preserve">vymezení vzájemných práv a povinností smluvních stran při provedení </w:t>
      </w:r>
      <w:r w:rsidR="00D44B81">
        <w:rPr>
          <w:rFonts w:cs="Arial"/>
          <w:sz w:val="20"/>
          <w:szCs w:val="20"/>
        </w:rPr>
        <w:t>díla</w:t>
      </w:r>
      <w:r w:rsidR="009D39D9" w:rsidRPr="00164627">
        <w:rPr>
          <w:rFonts w:cs="Arial"/>
          <w:sz w:val="20"/>
          <w:szCs w:val="20"/>
        </w:rPr>
        <w:t xml:space="preserve"> zhotovitelem pro objednatele</w:t>
      </w:r>
      <w:r w:rsidRPr="00164627">
        <w:rPr>
          <w:rFonts w:cs="Arial"/>
          <w:sz w:val="20"/>
          <w:szCs w:val="20"/>
        </w:rPr>
        <w:t xml:space="preserve"> za sjednanou cenu.</w:t>
      </w:r>
    </w:p>
    <w:p w14:paraId="30180FE3" w14:textId="77777777" w:rsidR="00AB7D40" w:rsidRDefault="00AB7D40" w:rsidP="00812704">
      <w:pPr>
        <w:pStyle w:val="Bezmezer"/>
        <w:spacing w:line="276" w:lineRule="auto"/>
        <w:ind w:left="360"/>
        <w:jc w:val="both"/>
        <w:rPr>
          <w:rFonts w:cs="Arial"/>
          <w:sz w:val="20"/>
          <w:szCs w:val="20"/>
        </w:rPr>
      </w:pPr>
    </w:p>
    <w:p w14:paraId="39650978" w14:textId="77777777" w:rsidR="006607DA" w:rsidRPr="000A2E10" w:rsidRDefault="006607DA" w:rsidP="006607DA">
      <w:pPr>
        <w:pStyle w:val="Bezmezer"/>
        <w:spacing w:line="276" w:lineRule="auto"/>
        <w:ind w:left="426"/>
        <w:jc w:val="both"/>
        <w:rPr>
          <w:rFonts w:cs="Arial"/>
          <w:sz w:val="20"/>
          <w:szCs w:val="20"/>
        </w:rPr>
      </w:pPr>
    </w:p>
    <w:p w14:paraId="742903A7" w14:textId="77777777" w:rsidR="00333767" w:rsidRPr="000A2E10" w:rsidRDefault="005B5AE9" w:rsidP="001810E0">
      <w:pPr>
        <w:pStyle w:val="Bezmezer"/>
        <w:numPr>
          <w:ilvl w:val="0"/>
          <w:numId w:val="9"/>
        </w:numPr>
        <w:spacing w:line="276" w:lineRule="auto"/>
        <w:ind w:left="426" w:hanging="426"/>
        <w:jc w:val="both"/>
        <w:rPr>
          <w:rFonts w:cs="Arial"/>
          <w:sz w:val="20"/>
          <w:szCs w:val="20"/>
        </w:rPr>
      </w:pPr>
      <w:r w:rsidRPr="000A2E10">
        <w:rPr>
          <w:rFonts w:cs="Arial"/>
          <w:sz w:val="20"/>
          <w:szCs w:val="20"/>
        </w:rPr>
        <w:t xml:space="preserve">Zhotovitel </w:t>
      </w:r>
      <w:r w:rsidR="00744208" w:rsidRPr="000A2E10">
        <w:rPr>
          <w:rFonts w:cs="Arial"/>
          <w:sz w:val="20"/>
          <w:szCs w:val="20"/>
        </w:rPr>
        <w:t>výslovně prohlašuje, že se seznámil s</w:t>
      </w:r>
      <w:r w:rsidR="008C3D4A">
        <w:rPr>
          <w:rFonts w:cs="Arial"/>
          <w:sz w:val="20"/>
          <w:szCs w:val="20"/>
        </w:rPr>
        <w:t xml:space="preserve"> výzvou a</w:t>
      </w:r>
      <w:r w:rsidR="00744208" w:rsidRPr="000A2E10">
        <w:rPr>
          <w:rFonts w:cs="Arial"/>
          <w:sz w:val="20"/>
          <w:szCs w:val="20"/>
        </w:rPr>
        <w:t xml:space="preserve"> zadávací</w:t>
      </w:r>
      <w:r w:rsidR="008C3D4A">
        <w:rPr>
          <w:rFonts w:cs="Arial"/>
          <w:sz w:val="20"/>
          <w:szCs w:val="20"/>
        </w:rPr>
        <w:t>mi</w:t>
      </w:r>
      <w:r w:rsidR="00744208" w:rsidRPr="000A2E10">
        <w:rPr>
          <w:rFonts w:cs="Arial"/>
          <w:sz w:val="20"/>
          <w:szCs w:val="20"/>
        </w:rPr>
        <w:t xml:space="preserve"> </w:t>
      </w:r>
      <w:r w:rsidR="008C3D4A">
        <w:rPr>
          <w:rFonts w:cs="Arial"/>
          <w:sz w:val="20"/>
          <w:szCs w:val="20"/>
        </w:rPr>
        <w:t>podmínkami</w:t>
      </w:r>
      <w:r w:rsidR="008C3D4A" w:rsidRPr="000A2E10">
        <w:rPr>
          <w:rFonts w:cs="Arial"/>
          <w:sz w:val="20"/>
          <w:szCs w:val="20"/>
        </w:rPr>
        <w:t xml:space="preserve"> </w:t>
      </w:r>
      <w:r w:rsidR="00744208" w:rsidRPr="000A2E10">
        <w:rPr>
          <w:rFonts w:cs="Arial"/>
          <w:sz w:val="20"/>
          <w:szCs w:val="20"/>
        </w:rPr>
        <w:t>veřejné zakázky</w:t>
      </w:r>
      <w:r w:rsidR="00EE36BD">
        <w:rPr>
          <w:rFonts w:cs="Arial"/>
          <w:sz w:val="20"/>
          <w:szCs w:val="20"/>
        </w:rPr>
        <w:t xml:space="preserve"> (dále jen „výzva“)</w:t>
      </w:r>
      <w:r w:rsidR="00744208" w:rsidRPr="000A2E10">
        <w:rPr>
          <w:rFonts w:cs="Arial"/>
          <w:sz w:val="20"/>
          <w:szCs w:val="20"/>
        </w:rPr>
        <w:t xml:space="preserve">, a to zejména v rozsahu nezbytném pro plnění předmětu této smlouvy, přičemž mu nejsou známy žádné nejasnosti či pochybnosti, které by znemožňovaly řádné plnění jeho závazků dle této smlouvy. </w:t>
      </w:r>
      <w:r w:rsidRPr="000A2E10">
        <w:rPr>
          <w:rFonts w:cs="Arial"/>
          <w:sz w:val="20"/>
          <w:szCs w:val="20"/>
        </w:rPr>
        <w:t>Zhotovitel</w:t>
      </w:r>
      <w:r w:rsidR="00744208" w:rsidRPr="000A2E10">
        <w:rPr>
          <w:rFonts w:cs="Arial"/>
          <w:sz w:val="20"/>
          <w:szCs w:val="20"/>
        </w:rPr>
        <w:t xml:space="preserve"> se zavazuje, že bude </w:t>
      </w:r>
      <w:r w:rsidR="00F61B65" w:rsidRPr="000A2E10">
        <w:rPr>
          <w:rFonts w:cs="Arial"/>
          <w:sz w:val="20"/>
          <w:szCs w:val="20"/>
        </w:rPr>
        <w:t>plnění</w:t>
      </w:r>
      <w:r w:rsidR="00744208" w:rsidRPr="000A2E10">
        <w:rPr>
          <w:rFonts w:cs="Arial"/>
          <w:sz w:val="20"/>
          <w:szCs w:val="20"/>
        </w:rPr>
        <w:t xml:space="preserve"> na základě této smlouvy poskytovat v souladu s</w:t>
      </w:r>
      <w:r w:rsidR="001810E0">
        <w:rPr>
          <w:rFonts w:cs="Arial"/>
          <w:sz w:val="20"/>
          <w:szCs w:val="20"/>
        </w:rPr>
        <w:t xml:space="preserve"> výzvou</w:t>
      </w:r>
      <w:r w:rsidR="00744208" w:rsidRPr="000A2E10">
        <w:rPr>
          <w:rFonts w:cs="Arial"/>
          <w:sz w:val="20"/>
          <w:szCs w:val="20"/>
        </w:rPr>
        <w:t xml:space="preserve"> a v souladu se svou nabídkou.</w:t>
      </w:r>
    </w:p>
    <w:p w14:paraId="647E0D4F" w14:textId="77777777" w:rsidR="00333767" w:rsidRPr="000A2E10" w:rsidRDefault="00333767" w:rsidP="00333767">
      <w:pPr>
        <w:pStyle w:val="Bezmezer"/>
        <w:spacing w:line="276" w:lineRule="auto"/>
        <w:ind w:left="426"/>
        <w:jc w:val="both"/>
        <w:rPr>
          <w:rFonts w:cs="Arial"/>
          <w:sz w:val="20"/>
          <w:szCs w:val="20"/>
        </w:rPr>
      </w:pPr>
    </w:p>
    <w:p w14:paraId="52D1826A" w14:textId="77777777" w:rsidR="00333767" w:rsidRPr="000A2E10" w:rsidRDefault="005B5AE9" w:rsidP="007C7DB2">
      <w:pPr>
        <w:pStyle w:val="Bezmezer"/>
        <w:numPr>
          <w:ilvl w:val="0"/>
          <w:numId w:val="9"/>
        </w:numPr>
        <w:spacing w:line="276" w:lineRule="auto"/>
        <w:ind w:left="426" w:hanging="426"/>
        <w:jc w:val="both"/>
        <w:rPr>
          <w:rFonts w:cs="Arial"/>
          <w:sz w:val="20"/>
          <w:szCs w:val="20"/>
        </w:rPr>
      </w:pPr>
      <w:r w:rsidRPr="000A2E10">
        <w:rPr>
          <w:rFonts w:cs="Arial"/>
          <w:sz w:val="20"/>
          <w:szCs w:val="20"/>
        </w:rPr>
        <w:t>Zhotovitel</w:t>
      </w:r>
      <w:r w:rsidR="00744208" w:rsidRPr="000A2E10">
        <w:rPr>
          <w:rFonts w:cs="Arial"/>
          <w:sz w:val="20"/>
          <w:szCs w:val="20"/>
        </w:rPr>
        <w:t xml:space="preserve"> prohlašuje, že se detailně seznámil s rozsahem a povahou předmětu plnění této smlouvy, že jsou mu známy podmínky nezbytné pro realizaci předmětu plnění této smlouvy a že disponuje takovými kapacitami a odbornými znalostmi, včetně technického a personálního zázemí, které jsou nezbytné pro realizaci předmětu plnění této smlouvy za dohodnutou maximální smluvní cenu uvedenou ve smlouvě, a to rovněž ve vazbě na jím prokázanou kvalifikaci pro plnění veřejné zakázky.</w:t>
      </w:r>
    </w:p>
    <w:p w14:paraId="4A84F9DE" w14:textId="77777777" w:rsidR="00333767" w:rsidRPr="000A2E10" w:rsidRDefault="00333767" w:rsidP="00333767">
      <w:pPr>
        <w:pStyle w:val="Bezmezer"/>
        <w:spacing w:line="276" w:lineRule="auto"/>
        <w:jc w:val="both"/>
        <w:rPr>
          <w:rFonts w:cs="Arial"/>
          <w:sz w:val="20"/>
          <w:szCs w:val="20"/>
        </w:rPr>
      </w:pPr>
    </w:p>
    <w:p w14:paraId="6A729FEC" w14:textId="77777777" w:rsidR="00744208" w:rsidRPr="000A2E10" w:rsidRDefault="005B5AE9" w:rsidP="00C94F12">
      <w:pPr>
        <w:pStyle w:val="Bezmezer"/>
        <w:numPr>
          <w:ilvl w:val="0"/>
          <w:numId w:val="9"/>
        </w:numPr>
        <w:spacing w:line="276" w:lineRule="auto"/>
        <w:ind w:left="426" w:hanging="426"/>
        <w:jc w:val="both"/>
        <w:rPr>
          <w:rFonts w:cs="Arial"/>
          <w:sz w:val="20"/>
          <w:szCs w:val="20"/>
        </w:rPr>
      </w:pPr>
      <w:r w:rsidRPr="000A2E10">
        <w:rPr>
          <w:rFonts w:cs="Arial"/>
          <w:sz w:val="20"/>
          <w:szCs w:val="20"/>
        </w:rPr>
        <w:t>Zhotovitel prohlašuje, že jím poskytované plnění odpovídá všem požadavkům vyplývajícím z platných právních předpisů, které se na plnění vztahují. Zhotovitel se zavazuje plnit své závazky plynoucí z této smlouvy v souladu s platnými právními předpisy, svou nabídkou a s veškerými zadávacími podmínkami veřejné zakázky.</w:t>
      </w:r>
    </w:p>
    <w:p w14:paraId="4A6E1E9D" w14:textId="77777777" w:rsidR="00744208" w:rsidRPr="000A2E10" w:rsidRDefault="00744208" w:rsidP="00744208">
      <w:pPr>
        <w:pStyle w:val="Bezmezer"/>
        <w:spacing w:line="276" w:lineRule="auto"/>
        <w:jc w:val="both"/>
        <w:rPr>
          <w:rFonts w:cs="Arial"/>
          <w:sz w:val="20"/>
          <w:szCs w:val="20"/>
        </w:rPr>
      </w:pPr>
    </w:p>
    <w:p w14:paraId="7D994CDD" w14:textId="77777777" w:rsidR="00FC5BEC" w:rsidRPr="000A2E10" w:rsidRDefault="005B5AE9" w:rsidP="00FC5BEC">
      <w:pPr>
        <w:pStyle w:val="Bezmezer"/>
        <w:spacing w:line="276" w:lineRule="auto"/>
        <w:jc w:val="center"/>
        <w:rPr>
          <w:rFonts w:cs="Arial"/>
          <w:b/>
          <w:sz w:val="20"/>
          <w:szCs w:val="20"/>
        </w:rPr>
      </w:pPr>
      <w:r w:rsidRPr="000A2E10">
        <w:rPr>
          <w:rFonts w:cs="Arial"/>
          <w:b/>
          <w:sz w:val="20"/>
          <w:szCs w:val="20"/>
        </w:rPr>
        <w:t>Článek I</w:t>
      </w:r>
      <w:r w:rsidR="002D1E5F" w:rsidRPr="000A2E10">
        <w:rPr>
          <w:rFonts w:cs="Arial"/>
          <w:b/>
          <w:sz w:val="20"/>
          <w:szCs w:val="20"/>
        </w:rPr>
        <w:t>I</w:t>
      </w:r>
    </w:p>
    <w:p w14:paraId="7D26C6B3" w14:textId="77777777" w:rsidR="00FC5BEC" w:rsidRPr="000A2E10" w:rsidRDefault="005B5AE9" w:rsidP="00FC5BEC">
      <w:pPr>
        <w:pStyle w:val="Bezmezer"/>
        <w:spacing w:line="276" w:lineRule="auto"/>
        <w:jc w:val="center"/>
        <w:rPr>
          <w:rFonts w:cs="Arial"/>
          <w:b/>
          <w:sz w:val="20"/>
          <w:szCs w:val="20"/>
        </w:rPr>
      </w:pPr>
      <w:r w:rsidRPr="000A2E10">
        <w:rPr>
          <w:rFonts w:cs="Arial"/>
          <w:b/>
          <w:sz w:val="20"/>
          <w:szCs w:val="20"/>
        </w:rPr>
        <w:t>Předmět smlouvy</w:t>
      </w:r>
    </w:p>
    <w:p w14:paraId="53A1AA27" w14:textId="77777777" w:rsidR="00FC5BEC" w:rsidRPr="000A2E10" w:rsidRDefault="00FC5BEC" w:rsidP="00FC5BEC">
      <w:pPr>
        <w:pStyle w:val="Bezmezer"/>
        <w:spacing w:line="276" w:lineRule="auto"/>
        <w:jc w:val="both"/>
        <w:rPr>
          <w:rFonts w:cs="Arial"/>
          <w:b/>
          <w:sz w:val="20"/>
          <w:szCs w:val="20"/>
        </w:rPr>
      </w:pPr>
    </w:p>
    <w:p w14:paraId="7C096E02" w14:textId="76F01BDF" w:rsidR="00507CD8" w:rsidRDefault="005B5AE9" w:rsidP="004B1A48">
      <w:pPr>
        <w:pStyle w:val="Bezmezer"/>
        <w:numPr>
          <w:ilvl w:val="0"/>
          <w:numId w:val="2"/>
        </w:numPr>
        <w:spacing w:line="276" w:lineRule="auto"/>
        <w:ind w:left="360"/>
        <w:jc w:val="both"/>
        <w:rPr>
          <w:rFonts w:cs="Arial"/>
          <w:sz w:val="20"/>
          <w:szCs w:val="20"/>
        </w:rPr>
      </w:pPr>
      <w:r w:rsidRPr="000A2E10">
        <w:rPr>
          <w:rFonts w:cs="Arial"/>
          <w:sz w:val="20"/>
          <w:szCs w:val="20"/>
        </w:rPr>
        <w:t xml:space="preserve">Zhotovitel se touto smlouvou zavazuje provést na svůj náklad a nebezpečí pro objednatele dílo spočívající </w:t>
      </w:r>
      <w:r w:rsidR="00AF2A02" w:rsidRPr="000A2E10">
        <w:rPr>
          <w:rFonts w:cs="Arial"/>
          <w:sz w:val="20"/>
          <w:szCs w:val="20"/>
        </w:rPr>
        <w:t>v</w:t>
      </w:r>
      <w:r w:rsidR="0040492A">
        <w:rPr>
          <w:rFonts w:cs="Arial"/>
          <w:sz w:val="20"/>
          <w:szCs w:val="20"/>
        </w:rPr>
        <w:t>e zhotovení stejnokrojů</w:t>
      </w:r>
      <w:r w:rsidR="0040492A" w:rsidRPr="00D2491E">
        <w:rPr>
          <w:rFonts w:cs="Arial"/>
          <w:sz w:val="20"/>
          <w:szCs w:val="20"/>
        </w:rPr>
        <w:t xml:space="preserve">, přičemž objednatel zhotoviteli dodá knoflíky a látku specifikovanou v příloze č. 1 smlouvy a 6 </w:t>
      </w:r>
      <w:r w:rsidR="0068386B">
        <w:rPr>
          <w:rFonts w:cs="Arial"/>
          <w:sz w:val="20"/>
          <w:szCs w:val="20"/>
        </w:rPr>
        <w:t xml:space="preserve">kusů </w:t>
      </w:r>
      <w:r w:rsidR="0040492A" w:rsidRPr="00D2491E">
        <w:rPr>
          <w:rFonts w:cs="Arial"/>
          <w:sz w:val="20"/>
          <w:szCs w:val="20"/>
        </w:rPr>
        <w:t xml:space="preserve">nevyužitých a v minulosti zhotovených stejnokrojů, které zhotovitel využije, pokud to bude možné, k zhotovení stejnokrojů podle této </w:t>
      </w:r>
      <w:r w:rsidR="0040492A" w:rsidRPr="0033291F">
        <w:rPr>
          <w:rFonts w:cs="Arial"/>
          <w:sz w:val="20"/>
          <w:szCs w:val="20"/>
        </w:rPr>
        <w:t xml:space="preserve">smlouvy. </w:t>
      </w:r>
      <w:r w:rsidR="00D2491E" w:rsidRPr="0033291F">
        <w:rPr>
          <w:rFonts w:cs="Arial"/>
          <w:sz w:val="20"/>
          <w:szCs w:val="20"/>
        </w:rPr>
        <w:t>Objednatel</w:t>
      </w:r>
      <w:r w:rsidR="00D2491E" w:rsidRPr="004879C4">
        <w:rPr>
          <w:rFonts w:cs="Arial"/>
          <w:sz w:val="20"/>
          <w:szCs w:val="20"/>
        </w:rPr>
        <w:t xml:space="preserve"> požaduje od zhotovitele zajistit pouze látku na límec a výpustky a látku na podšívku</w:t>
      </w:r>
      <w:r w:rsidR="00B50B31" w:rsidRPr="0033291F">
        <w:rPr>
          <w:rFonts w:cs="Arial"/>
          <w:sz w:val="20"/>
          <w:szCs w:val="20"/>
        </w:rPr>
        <w:t xml:space="preserve">. Objednatel požaduje zhotovení </w:t>
      </w:r>
      <w:r w:rsidR="00B50B31" w:rsidRPr="004879C4">
        <w:rPr>
          <w:rFonts w:cs="Arial"/>
          <w:sz w:val="20"/>
          <w:szCs w:val="20"/>
        </w:rPr>
        <w:t xml:space="preserve">11 </w:t>
      </w:r>
      <w:r w:rsidR="0068386B">
        <w:rPr>
          <w:rFonts w:cs="Arial"/>
          <w:sz w:val="20"/>
          <w:szCs w:val="20"/>
        </w:rPr>
        <w:t xml:space="preserve">kusů </w:t>
      </w:r>
      <w:r w:rsidR="00B50B31" w:rsidRPr="004879C4">
        <w:rPr>
          <w:rFonts w:cs="Arial"/>
          <w:sz w:val="20"/>
          <w:szCs w:val="20"/>
        </w:rPr>
        <w:t xml:space="preserve">stejnokrojů, z toho 6 </w:t>
      </w:r>
      <w:r w:rsidR="0068386B">
        <w:rPr>
          <w:rFonts w:cs="Arial"/>
          <w:sz w:val="20"/>
          <w:szCs w:val="20"/>
        </w:rPr>
        <w:t xml:space="preserve">kusů </w:t>
      </w:r>
      <w:r w:rsidR="00B50B31" w:rsidRPr="004879C4">
        <w:rPr>
          <w:rFonts w:cs="Arial"/>
          <w:sz w:val="20"/>
          <w:szCs w:val="20"/>
        </w:rPr>
        <w:t xml:space="preserve">pánských (sako + kalhoty), 5 </w:t>
      </w:r>
      <w:r w:rsidR="0068386B">
        <w:rPr>
          <w:rFonts w:cs="Arial"/>
          <w:sz w:val="20"/>
          <w:szCs w:val="20"/>
        </w:rPr>
        <w:t xml:space="preserve">kusů </w:t>
      </w:r>
      <w:r w:rsidR="00B50B31" w:rsidRPr="004879C4">
        <w:rPr>
          <w:rFonts w:cs="Arial"/>
          <w:sz w:val="20"/>
          <w:szCs w:val="20"/>
        </w:rPr>
        <w:t>dámských (sako + kalhoty nebo sukně)</w:t>
      </w:r>
      <w:r w:rsidR="0068386B">
        <w:rPr>
          <w:rFonts w:cs="Arial"/>
          <w:sz w:val="20"/>
          <w:szCs w:val="20"/>
        </w:rPr>
        <w:t xml:space="preserve">. Pokud látka dodaná objednatelem, popř. objednatelem dodaných 6 kusů stejnokrojů vystačí na zhotovení menšího počtu kusů než 11 kusů, zhotoví zhotovitel jen tento počet. Podrobná specifikace díla je obsažena v příloze č. 1 této smlouvy. </w:t>
      </w:r>
    </w:p>
    <w:p w14:paraId="7B2C7271" w14:textId="27A7CEC6" w:rsidR="0068386B" w:rsidRDefault="0068386B" w:rsidP="004879C4">
      <w:pPr>
        <w:pStyle w:val="Bezmezer"/>
        <w:spacing w:line="276" w:lineRule="auto"/>
        <w:ind w:left="360"/>
        <w:jc w:val="center"/>
        <w:rPr>
          <w:rFonts w:cs="Arial"/>
          <w:sz w:val="20"/>
          <w:szCs w:val="20"/>
        </w:rPr>
      </w:pPr>
      <w:r>
        <w:rPr>
          <w:rFonts w:cs="Arial"/>
          <w:sz w:val="20"/>
          <w:szCs w:val="20"/>
        </w:rPr>
        <w:t>(dále jen „dílo“)</w:t>
      </w:r>
    </w:p>
    <w:p w14:paraId="2D425898" w14:textId="55C664B8" w:rsidR="00FC5BEC" w:rsidRPr="000A2E10" w:rsidRDefault="00FC5BEC" w:rsidP="00E43980">
      <w:pPr>
        <w:pStyle w:val="Bezmezer"/>
        <w:spacing w:line="276" w:lineRule="auto"/>
        <w:ind w:left="360"/>
        <w:jc w:val="both"/>
        <w:rPr>
          <w:rFonts w:cs="Arial"/>
          <w:sz w:val="20"/>
          <w:szCs w:val="20"/>
        </w:rPr>
      </w:pPr>
    </w:p>
    <w:p w14:paraId="654D8ABF" w14:textId="77777777" w:rsidR="00FC5BEC" w:rsidRPr="000A2E10" w:rsidRDefault="00FC5BEC" w:rsidP="000A2E10">
      <w:pPr>
        <w:pStyle w:val="Bezmezer"/>
        <w:spacing w:line="276" w:lineRule="auto"/>
        <w:ind w:left="360"/>
        <w:jc w:val="both"/>
        <w:rPr>
          <w:rFonts w:cs="Arial"/>
          <w:sz w:val="20"/>
          <w:szCs w:val="20"/>
        </w:rPr>
      </w:pPr>
    </w:p>
    <w:p w14:paraId="6AD09ED2" w14:textId="77777777" w:rsidR="00FC5BEC" w:rsidRPr="000A2E10" w:rsidRDefault="005B5AE9" w:rsidP="00FC5BEC">
      <w:pPr>
        <w:pStyle w:val="Bezmezer"/>
        <w:numPr>
          <w:ilvl w:val="0"/>
          <w:numId w:val="2"/>
        </w:numPr>
        <w:spacing w:line="276" w:lineRule="auto"/>
        <w:ind w:left="360"/>
        <w:jc w:val="both"/>
        <w:rPr>
          <w:rFonts w:cs="Arial"/>
          <w:sz w:val="20"/>
          <w:szCs w:val="20"/>
        </w:rPr>
      </w:pPr>
      <w:r w:rsidRPr="000A2E10">
        <w:rPr>
          <w:rFonts w:cs="Arial"/>
          <w:sz w:val="20"/>
          <w:szCs w:val="20"/>
        </w:rPr>
        <w:t>Zhotovitel se zavazuje provést dílo řádně, včas (ve lhůtě uvedené v čl</w:t>
      </w:r>
      <w:r w:rsidR="00272D6F" w:rsidRPr="000A2E10">
        <w:rPr>
          <w:rFonts w:cs="Arial"/>
          <w:sz w:val="20"/>
          <w:szCs w:val="20"/>
        </w:rPr>
        <w:t>ánku</w:t>
      </w:r>
      <w:r w:rsidRPr="000A2E10">
        <w:rPr>
          <w:rFonts w:cs="Arial"/>
          <w:sz w:val="20"/>
          <w:szCs w:val="20"/>
        </w:rPr>
        <w:t xml:space="preserve"> II</w:t>
      </w:r>
      <w:r w:rsidR="002D1E5F" w:rsidRPr="000A2E10">
        <w:rPr>
          <w:rFonts w:cs="Arial"/>
          <w:sz w:val="20"/>
          <w:szCs w:val="20"/>
        </w:rPr>
        <w:t>I</w:t>
      </w:r>
      <w:r w:rsidRPr="000A2E10">
        <w:rPr>
          <w:rFonts w:cs="Arial"/>
          <w:sz w:val="20"/>
          <w:szCs w:val="20"/>
        </w:rPr>
        <w:t xml:space="preserve"> odst. 2. této smlouvy), v rozsahu a kvalitě a za dodržení ostatních podmínek specifikovaných touto smlouvou a jejími přílohami.</w:t>
      </w:r>
    </w:p>
    <w:p w14:paraId="6069CB88" w14:textId="77777777" w:rsidR="00FC5BEC" w:rsidRPr="000A2E10" w:rsidRDefault="00FC5BEC" w:rsidP="00FC5BEC">
      <w:pPr>
        <w:pStyle w:val="Bezmezer"/>
        <w:spacing w:line="276" w:lineRule="auto"/>
        <w:jc w:val="both"/>
        <w:rPr>
          <w:rFonts w:cs="Arial"/>
          <w:i/>
          <w:sz w:val="20"/>
          <w:szCs w:val="20"/>
        </w:rPr>
      </w:pPr>
    </w:p>
    <w:p w14:paraId="55B21A50" w14:textId="77777777" w:rsidR="00FC5BEC" w:rsidRPr="000A2E10" w:rsidRDefault="005B5AE9" w:rsidP="00FC5BEC">
      <w:pPr>
        <w:pStyle w:val="Bezmezer"/>
        <w:numPr>
          <w:ilvl w:val="0"/>
          <w:numId w:val="2"/>
        </w:numPr>
        <w:spacing w:line="276" w:lineRule="auto"/>
        <w:ind w:left="360"/>
        <w:jc w:val="both"/>
        <w:rPr>
          <w:rFonts w:cs="Arial"/>
          <w:sz w:val="20"/>
          <w:szCs w:val="20"/>
        </w:rPr>
      </w:pPr>
      <w:r w:rsidRPr="000A2E10">
        <w:rPr>
          <w:rFonts w:cs="Arial"/>
          <w:sz w:val="20"/>
          <w:szCs w:val="20"/>
        </w:rPr>
        <w:t>Objednatel se zavazuje dílo provedené bez vad, právních vad a nedodělků převzít způsobem sjednaným v této smlouvě a zaplatit za něj objednateli dohodnutou cenu.</w:t>
      </w:r>
    </w:p>
    <w:p w14:paraId="2CA85D35" w14:textId="77777777" w:rsidR="00FC5BEC" w:rsidRPr="000A2E10" w:rsidRDefault="00FC5BEC" w:rsidP="00FC5BEC">
      <w:pPr>
        <w:pStyle w:val="Bezmezer"/>
        <w:spacing w:line="276" w:lineRule="auto"/>
        <w:jc w:val="both"/>
        <w:rPr>
          <w:rFonts w:cs="Arial"/>
          <w:sz w:val="20"/>
          <w:szCs w:val="20"/>
        </w:rPr>
      </w:pPr>
    </w:p>
    <w:p w14:paraId="520C948B" w14:textId="77777777" w:rsidR="00FC5BEC" w:rsidRPr="000A2E10" w:rsidRDefault="005B5AE9" w:rsidP="00FC5BEC">
      <w:pPr>
        <w:pStyle w:val="Bezmezer"/>
        <w:spacing w:line="276" w:lineRule="auto"/>
        <w:jc w:val="center"/>
        <w:rPr>
          <w:rFonts w:cs="Arial"/>
          <w:b/>
          <w:sz w:val="20"/>
          <w:szCs w:val="20"/>
        </w:rPr>
      </w:pPr>
      <w:r w:rsidRPr="000A2E10">
        <w:rPr>
          <w:rFonts w:cs="Arial"/>
          <w:b/>
          <w:sz w:val="20"/>
          <w:szCs w:val="20"/>
        </w:rPr>
        <w:t>Článek II</w:t>
      </w:r>
      <w:r w:rsidR="002D1E5F" w:rsidRPr="000A2E10">
        <w:rPr>
          <w:rFonts w:cs="Arial"/>
          <w:b/>
          <w:sz w:val="20"/>
          <w:szCs w:val="20"/>
        </w:rPr>
        <w:t>I</w:t>
      </w:r>
    </w:p>
    <w:p w14:paraId="47AB6D9D" w14:textId="77777777" w:rsidR="00FC5BEC" w:rsidRPr="000A2E10" w:rsidRDefault="005B5AE9" w:rsidP="00FC5BEC">
      <w:pPr>
        <w:pStyle w:val="Bezmezer"/>
        <w:spacing w:line="276" w:lineRule="auto"/>
        <w:jc w:val="center"/>
        <w:rPr>
          <w:rFonts w:cs="Arial"/>
          <w:b/>
          <w:sz w:val="20"/>
          <w:szCs w:val="20"/>
        </w:rPr>
      </w:pPr>
      <w:r w:rsidRPr="000A2E10">
        <w:rPr>
          <w:rFonts w:cs="Arial"/>
          <w:b/>
          <w:sz w:val="20"/>
          <w:szCs w:val="20"/>
        </w:rPr>
        <w:t>Místo a lhůta plnění</w:t>
      </w:r>
    </w:p>
    <w:p w14:paraId="16990710" w14:textId="77777777" w:rsidR="00FC5BEC" w:rsidRPr="000A2E10" w:rsidRDefault="00FC5BEC" w:rsidP="00FC5BEC">
      <w:pPr>
        <w:pStyle w:val="Bezmezer"/>
        <w:spacing w:line="276" w:lineRule="auto"/>
        <w:jc w:val="center"/>
        <w:rPr>
          <w:rFonts w:cs="Arial"/>
          <w:b/>
          <w:sz w:val="20"/>
          <w:szCs w:val="20"/>
        </w:rPr>
      </w:pPr>
    </w:p>
    <w:p w14:paraId="07B0C14A" w14:textId="3712D597" w:rsidR="00FC5BEC" w:rsidRPr="000A2E10" w:rsidRDefault="005B5AE9" w:rsidP="00132A22">
      <w:pPr>
        <w:pStyle w:val="Bezmezer"/>
        <w:numPr>
          <w:ilvl w:val="0"/>
          <w:numId w:val="3"/>
        </w:numPr>
        <w:spacing w:line="276" w:lineRule="auto"/>
        <w:jc w:val="both"/>
        <w:rPr>
          <w:rFonts w:cs="Arial"/>
          <w:sz w:val="20"/>
          <w:szCs w:val="20"/>
        </w:rPr>
      </w:pPr>
      <w:r w:rsidRPr="000A2E10">
        <w:rPr>
          <w:rFonts w:cs="Arial"/>
          <w:sz w:val="20"/>
          <w:szCs w:val="20"/>
        </w:rPr>
        <w:t xml:space="preserve">Místem plnění – </w:t>
      </w:r>
      <w:r w:rsidR="0030460F">
        <w:rPr>
          <w:rFonts w:cs="Arial"/>
          <w:sz w:val="20"/>
          <w:szCs w:val="20"/>
        </w:rPr>
        <w:t xml:space="preserve">dodání </w:t>
      </w:r>
      <w:r w:rsidRPr="000A2E10">
        <w:rPr>
          <w:rFonts w:cs="Arial"/>
          <w:sz w:val="20"/>
          <w:szCs w:val="20"/>
        </w:rPr>
        <w:t xml:space="preserve">díla podle této smlouvy </w:t>
      </w:r>
      <w:r w:rsidR="00565873">
        <w:rPr>
          <w:rFonts w:cs="Arial"/>
          <w:sz w:val="20"/>
          <w:szCs w:val="20"/>
        </w:rPr>
        <w:t xml:space="preserve">sídlo </w:t>
      </w:r>
      <w:r w:rsidR="0068386B">
        <w:rPr>
          <w:rFonts w:cs="Arial"/>
          <w:sz w:val="20"/>
          <w:szCs w:val="20"/>
        </w:rPr>
        <w:t>objednatele</w:t>
      </w:r>
      <w:r w:rsidR="00C74968" w:rsidRPr="000A2E10">
        <w:rPr>
          <w:rFonts w:cs="Arial"/>
          <w:sz w:val="20"/>
          <w:szCs w:val="20"/>
        </w:rPr>
        <w:t>.</w:t>
      </w:r>
    </w:p>
    <w:p w14:paraId="22F3EA82" w14:textId="77777777" w:rsidR="00FC5BEC" w:rsidRPr="000A2E10" w:rsidRDefault="00FC5BEC" w:rsidP="00FC5BEC">
      <w:pPr>
        <w:pStyle w:val="Bezmezer"/>
        <w:spacing w:line="276" w:lineRule="auto"/>
        <w:jc w:val="both"/>
        <w:rPr>
          <w:rFonts w:cs="Arial"/>
          <w:sz w:val="20"/>
          <w:szCs w:val="20"/>
        </w:rPr>
      </w:pPr>
    </w:p>
    <w:p w14:paraId="027840AB" w14:textId="6898C729" w:rsidR="0030460F" w:rsidRDefault="005B5AE9" w:rsidP="000A2E10">
      <w:pPr>
        <w:pStyle w:val="Bezmezer"/>
        <w:numPr>
          <w:ilvl w:val="0"/>
          <w:numId w:val="3"/>
        </w:numPr>
        <w:spacing w:line="276" w:lineRule="auto"/>
        <w:jc w:val="both"/>
        <w:rPr>
          <w:rFonts w:cs="Arial"/>
          <w:sz w:val="20"/>
          <w:szCs w:val="20"/>
        </w:rPr>
      </w:pPr>
      <w:r w:rsidRPr="000A2E10">
        <w:rPr>
          <w:rFonts w:cs="Arial"/>
          <w:sz w:val="20"/>
          <w:szCs w:val="20"/>
        </w:rPr>
        <w:lastRenderedPageBreak/>
        <w:t xml:space="preserve">Zhotovitel se zavazuje dílo provést bez </w:t>
      </w:r>
      <w:r w:rsidR="00604CA2" w:rsidRPr="000A2E10">
        <w:rPr>
          <w:rFonts w:cs="Arial"/>
          <w:sz w:val="20"/>
          <w:szCs w:val="20"/>
        </w:rPr>
        <w:t xml:space="preserve">vad </w:t>
      </w:r>
      <w:r w:rsidRPr="000A2E10">
        <w:rPr>
          <w:rFonts w:cs="Arial"/>
          <w:sz w:val="20"/>
          <w:szCs w:val="20"/>
        </w:rPr>
        <w:t>a nedodělků a předa</w:t>
      </w:r>
      <w:r w:rsidR="00DB56A8">
        <w:rPr>
          <w:rFonts w:cs="Arial"/>
          <w:sz w:val="20"/>
          <w:szCs w:val="20"/>
        </w:rPr>
        <w:t>t</w:t>
      </w:r>
      <w:r w:rsidR="0068386B">
        <w:rPr>
          <w:rFonts w:cs="Arial"/>
          <w:sz w:val="20"/>
          <w:szCs w:val="20"/>
        </w:rPr>
        <w:t xml:space="preserve"> do 8. prosince 2020.</w:t>
      </w:r>
      <w:r>
        <w:rPr>
          <w:rFonts w:cs="Arial"/>
          <w:sz w:val="20"/>
          <w:szCs w:val="20"/>
        </w:rPr>
        <w:t>:</w:t>
      </w:r>
    </w:p>
    <w:p w14:paraId="320C016A" w14:textId="3D499AFC" w:rsidR="004B1A48" w:rsidRPr="00812704" w:rsidRDefault="004B1A48" w:rsidP="00812704">
      <w:pPr>
        <w:ind w:left="360"/>
        <w:rPr>
          <w:rFonts w:cs="Arial"/>
          <w:sz w:val="20"/>
          <w:szCs w:val="20"/>
        </w:rPr>
      </w:pPr>
    </w:p>
    <w:p w14:paraId="57D2278B" w14:textId="49F86E96" w:rsidR="00FC5BEC" w:rsidRPr="000A2E10" w:rsidRDefault="005B5AE9" w:rsidP="00803696">
      <w:pPr>
        <w:pStyle w:val="Bezmezer"/>
        <w:numPr>
          <w:ilvl w:val="0"/>
          <w:numId w:val="3"/>
        </w:numPr>
        <w:spacing w:line="276" w:lineRule="auto"/>
        <w:jc w:val="both"/>
        <w:rPr>
          <w:rFonts w:cs="Arial"/>
          <w:sz w:val="20"/>
          <w:szCs w:val="20"/>
        </w:rPr>
      </w:pPr>
      <w:r w:rsidRPr="000A2E10">
        <w:rPr>
          <w:rFonts w:cs="Arial"/>
          <w:sz w:val="20"/>
          <w:szCs w:val="20"/>
        </w:rPr>
        <w:t>S</w:t>
      </w:r>
      <w:r w:rsidR="00561309">
        <w:rPr>
          <w:rFonts w:cs="Arial"/>
          <w:sz w:val="20"/>
          <w:szCs w:val="20"/>
        </w:rPr>
        <w:t>mluvní s</w:t>
      </w:r>
      <w:r w:rsidRPr="000A2E10">
        <w:rPr>
          <w:rFonts w:cs="Arial"/>
          <w:sz w:val="20"/>
          <w:szCs w:val="20"/>
        </w:rPr>
        <w:t xml:space="preserve">trany sjednávají, že pokud zhotovitel nemůže řádně pokračovat v provedení díla </w:t>
      </w:r>
      <w:r w:rsidR="00230312" w:rsidRPr="000A2E10">
        <w:rPr>
          <w:rFonts w:cs="Arial"/>
          <w:sz w:val="20"/>
          <w:szCs w:val="20"/>
        </w:rPr>
        <w:t xml:space="preserve">prokazatelně </w:t>
      </w:r>
      <w:r w:rsidRPr="000A2E10">
        <w:rPr>
          <w:rFonts w:cs="Arial"/>
          <w:sz w:val="20"/>
          <w:szCs w:val="20"/>
        </w:rPr>
        <w:t xml:space="preserve">v důsledku vyšší moci nebo </w:t>
      </w:r>
      <w:r w:rsidR="00C74968" w:rsidRPr="000A2E10">
        <w:rPr>
          <w:rFonts w:cs="Arial"/>
          <w:sz w:val="20"/>
          <w:szCs w:val="20"/>
        </w:rPr>
        <w:t>z důvodů na straně objednatele</w:t>
      </w:r>
      <w:r w:rsidR="00BE7B31" w:rsidRPr="000A2E10">
        <w:rPr>
          <w:rFonts w:cs="Arial"/>
          <w:sz w:val="20"/>
          <w:szCs w:val="20"/>
        </w:rPr>
        <w:t xml:space="preserve"> </w:t>
      </w:r>
      <w:r w:rsidR="004B6A05" w:rsidRPr="000A2E10">
        <w:rPr>
          <w:rFonts w:cs="Arial"/>
          <w:sz w:val="20"/>
          <w:szCs w:val="20"/>
        </w:rPr>
        <w:t>(dále také jen „překážka v provedení díla</w:t>
      </w:r>
      <w:r w:rsidR="00847B30" w:rsidRPr="000A2E10">
        <w:rPr>
          <w:rFonts w:cs="Arial"/>
          <w:sz w:val="20"/>
          <w:szCs w:val="20"/>
        </w:rPr>
        <w:t>“</w:t>
      </w:r>
      <w:r w:rsidR="004B6A05" w:rsidRPr="000A2E10">
        <w:rPr>
          <w:rFonts w:cs="Arial"/>
          <w:sz w:val="20"/>
          <w:szCs w:val="20"/>
        </w:rPr>
        <w:t>)</w:t>
      </w:r>
      <w:r w:rsidRPr="000A2E10">
        <w:rPr>
          <w:rFonts w:cs="Arial"/>
          <w:sz w:val="20"/>
          <w:szCs w:val="20"/>
        </w:rPr>
        <w:t xml:space="preserve">, </w:t>
      </w:r>
      <w:r w:rsidR="004B6A05" w:rsidRPr="000A2E10">
        <w:rPr>
          <w:rFonts w:cs="Arial"/>
          <w:sz w:val="20"/>
          <w:szCs w:val="20"/>
        </w:rPr>
        <w:t>lhůta pro dokončení díla stanovená v čl. II</w:t>
      </w:r>
      <w:r w:rsidR="002D1E5F" w:rsidRPr="000A2E10">
        <w:rPr>
          <w:rFonts w:cs="Arial"/>
          <w:sz w:val="20"/>
          <w:szCs w:val="20"/>
        </w:rPr>
        <w:t>I</w:t>
      </w:r>
      <w:r w:rsidR="004B6A05" w:rsidRPr="000A2E10">
        <w:rPr>
          <w:rFonts w:cs="Arial"/>
          <w:sz w:val="20"/>
          <w:szCs w:val="20"/>
        </w:rPr>
        <w:t xml:space="preserve"> odst. 2 </w:t>
      </w:r>
      <w:r w:rsidR="00515E03" w:rsidRPr="000A2E10">
        <w:rPr>
          <w:rFonts w:cs="Arial"/>
          <w:sz w:val="20"/>
          <w:szCs w:val="20"/>
        </w:rPr>
        <w:t>této</w:t>
      </w:r>
      <w:r w:rsidR="004B6A05" w:rsidRPr="000A2E10">
        <w:rPr>
          <w:rFonts w:cs="Arial"/>
          <w:sz w:val="20"/>
          <w:szCs w:val="20"/>
        </w:rPr>
        <w:t xml:space="preserve"> smlouvy se prodlužuje o dobu trvání překážky v provedení díla. Existenci překážky v provedení díla</w:t>
      </w:r>
      <w:r w:rsidRPr="000A2E10">
        <w:rPr>
          <w:rFonts w:cs="Arial"/>
          <w:sz w:val="20"/>
          <w:szCs w:val="20"/>
        </w:rPr>
        <w:t xml:space="preserve"> a délku jejího trvání</w:t>
      </w:r>
      <w:r w:rsidR="004B6A05" w:rsidRPr="000A2E10">
        <w:rPr>
          <w:rFonts w:cs="Arial"/>
          <w:sz w:val="20"/>
          <w:szCs w:val="20"/>
        </w:rPr>
        <w:t xml:space="preserve"> je zhotovitel povinen </w:t>
      </w:r>
      <w:r w:rsidR="00803696">
        <w:rPr>
          <w:rFonts w:cs="Arial"/>
          <w:sz w:val="20"/>
          <w:szCs w:val="20"/>
        </w:rPr>
        <w:t>oznámit objednateli bez zbytečného prodlení</w:t>
      </w:r>
      <w:r w:rsidR="004B6A05" w:rsidRPr="000A2E10">
        <w:rPr>
          <w:rFonts w:cs="Arial"/>
          <w:sz w:val="20"/>
          <w:szCs w:val="20"/>
        </w:rPr>
        <w:t>.</w:t>
      </w:r>
      <w:r w:rsidR="00230312" w:rsidRPr="000A2E10">
        <w:rPr>
          <w:rFonts w:cs="Arial"/>
          <w:sz w:val="20"/>
          <w:szCs w:val="20"/>
        </w:rPr>
        <w:t xml:space="preserve"> </w:t>
      </w:r>
    </w:p>
    <w:p w14:paraId="3443E327" w14:textId="77777777" w:rsidR="00FC5BEC" w:rsidRPr="000A2E10" w:rsidRDefault="00FC5BEC" w:rsidP="000A2E10">
      <w:pPr>
        <w:pStyle w:val="Bezmezer"/>
        <w:spacing w:line="276" w:lineRule="auto"/>
        <w:ind w:left="360"/>
        <w:jc w:val="both"/>
        <w:rPr>
          <w:rFonts w:cs="Arial"/>
          <w:sz w:val="20"/>
          <w:szCs w:val="20"/>
        </w:rPr>
      </w:pPr>
    </w:p>
    <w:p w14:paraId="2B6E18F9" w14:textId="4F4A78E7" w:rsidR="00FC5BEC" w:rsidRPr="000A2E10" w:rsidRDefault="005B5AE9" w:rsidP="00FC5BEC">
      <w:pPr>
        <w:pStyle w:val="Bezmezer"/>
        <w:numPr>
          <w:ilvl w:val="0"/>
          <w:numId w:val="3"/>
        </w:numPr>
        <w:spacing w:line="276" w:lineRule="auto"/>
        <w:jc w:val="both"/>
        <w:rPr>
          <w:rFonts w:cs="Arial"/>
          <w:sz w:val="20"/>
          <w:szCs w:val="20"/>
        </w:rPr>
      </w:pPr>
      <w:r w:rsidRPr="000A2E10">
        <w:rPr>
          <w:rFonts w:cs="Arial"/>
          <w:sz w:val="20"/>
          <w:szCs w:val="20"/>
        </w:rPr>
        <w:t xml:space="preserve">Splněním předmětu smlouvy zhotovitelem je předání </w:t>
      </w:r>
      <w:r w:rsidR="002D1B1F">
        <w:rPr>
          <w:rFonts w:cs="Arial"/>
          <w:sz w:val="20"/>
          <w:szCs w:val="20"/>
        </w:rPr>
        <w:t>všech částí</w:t>
      </w:r>
      <w:r w:rsidRPr="000A2E10">
        <w:rPr>
          <w:rFonts w:cs="Arial"/>
          <w:sz w:val="20"/>
          <w:szCs w:val="20"/>
        </w:rPr>
        <w:t xml:space="preserve"> dokončeného díla objednateli bez vad, právních vad a nedodělků. </w:t>
      </w:r>
      <w:r w:rsidR="002D1B1F">
        <w:rPr>
          <w:rFonts w:cs="Arial"/>
          <w:sz w:val="20"/>
          <w:szCs w:val="20"/>
        </w:rPr>
        <w:t>Předání každé částí díla</w:t>
      </w:r>
      <w:r w:rsidRPr="000A2E10">
        <w:rPr>
          <w:rFonts w:cs="Arial"/>
          <w:sz w:val="20"/>
          <w:szCs w:val="20"/>
        </w:rPr>
        <w:t xml:space="preserve"> bude oběma smluvními stranami potvrzena podpisem protokolu o předání a převzetí díla podle článku VI</w:t>
      </w:r>
      <w:r w:rsidR="002D1E5F" w:rsidRPr="000A2E10">
        <w:rPr>
          <w:rFonts w:cs="Arial"/>
          <w:sz w:val="20"/>
          <w:szCs w:val="20"/>
        </w:rPr>
        <w:t>I</w:t>
      </w:r>
      <w:r w:rsidRPr="000A2E10">
        <w:rPr>
          <w:rFonts w:cs="Arial"/>
          <w:sz w:val="20"/>
          <w:szCs w:val="20"/>
        </w:rPr>
        <w:t xml:space="preserve"> této smlouvy (dále jen „předávací protokol“).</w:t>
      </w:r>
    </w:p>
    <w:p w14:paraId="39C0DF13" w14:textId="77777777" w:rsidR="00FC5BEC" w:rsidRPr="000A2E10" w:rsidRDefault="00FC5BEC" w:rsidP="000A2E10">
      <w:pPr>
        <w:pStyle w:val="Bezmezer"/>
        <w:spacing w:line="276" w:lineRule="auto"/>
        <w:ind w:left="360"/>
        <w:jc w:val="both"/>
        <w:rPr>
          <w:rFonts w:cs="Arial"/>
          <w:sz w:val="20"/>
          <w:szCs w:val="20"/>
        </w:rPr>
      </w:pPr>
    </w:p>
    <w:p w14:paraId="373AB4D8" w14:textId="77777777" w:rsidR="00FC5BEC" w:rsidRPr="000A2E10" w:rsidRDefault="005B5AE9" w:rsidP="00FC5BEC">
      <w:pPr>
        <w:pStyle w:val="Bezmezer"/>
        <w:numPr>
          <w:ilvl w:val="0"/>
          <w:numId w:val="3"/>
        </w:numPr>
        <w:spacing w:line="276" w:lineRule="auto"/>
        <w:jc w:val="both"/>
        <w:rPr>
          <w:rFonts w:cs="Arial"/>
          <w:sz w:val="20"/>
          <w:szCs w:val="20"/>
        </w:rPr>
      </w:pPr>
      <w:r w:rsidRPr="000A2E10">
        <w:rPr>
          <w:rFonts w:cs="Arial"/>
          <w:sz w:val="20"/>
          <w:szCs w:val="20"/>
        </w:rPr>
        <w:t xml:space="preserve">Nebezpečí škody a vlastnické právo k dílu </w:t>
      </w:r>
      <w:r w:rsidR="00F61B65" w:rsidRPr="000A2E10">
        <w:rPr>
          <w:rFonts w:cs="Arial"/>
          <w:sz w:val="20"/>
          <w:szCs w:val="20"/>
        </w:rPr>
        <w:t xml:space="preserve">anebo jeho </w:t>
      </w:r>
      <w:r w:rsidR="00117EBD" w:rsidRPr="000A2E10">
        <w:rPr>
          <w:rFonts w:cs="Arial"/>
          <w:sz w:val="20"/>
          <w:szCs w:val="20"/>
        </w:rPr>
        <w:t xml:space="preserve">uceleným </w:t>
      </w:r>
      <w:r w:rsidR="00F61B65" w:rsidRPr="000A2E10">
        <w:rPr>
          <w:rFonts w:cs="Arial"/>
          <w:sz w:val="20"/>
          <w:szCs w:val="20"/>
        </w:rPr>
        <w:t xml:space="preserve">částem </w:t>
      </w:r>
      <w:r w:rsidRPr="000A2E10">
        <w:rPr>
          <w:rFonts w:cs="Arial"/>
          <w:sz w:val="20"/>
          <w:szCs w:val="20"/>
        </w:rPr>
        <w:t>přechází na objednatele protokolárním převzetím díla</w:t>
      </w:r>
      <w:r w:rsidR="00117EBD" w:rsidRPr="000A2E10">
        <w:rPr>
          <w:rFonts w:cs="Arial"/>
          <w:sz w:val="20"/>
          <w:szCs w:val="20"/>
        </w:rPr>
        <w:t xml:space="preserve">, resp. jeho ucelené části </w:t>
      </w:r>
      <w:r w:rsidRPr="000A2E10">
        <w:rPr>
          <w:rFonts w:cs="Arial"/>
          <w:sz w:val="20"/>
          <w:szCs w:val="20"/>
        </w:rPr>
        <w:t>(podle článku VI</w:t>
      </w:r>
      <w:r w:rsidR="002D1E5F" w:rsidRPr="000A2E10">
        <w:rPr>
          <w:rFonts w:cs="Arial"/>
          <w:sz w:val="20"/>
          <w:szCs w:val="20"/>
        </w:rPr>
        <w:t>I</w:t>
      </w:r>
      <w:r w:rsidRPr="000A2E10">
        <w:rPr>
          <w:rFonts w:cs="Arial"/>
          <w:sz w:val="20"/>
          <w:szCs w:val="20"/>
        </w:rPr>
        <w:t xml:space="preserve"> této smlouvy).</w:t>
      </w:r>
      <w:r w:rsidR="00A76BE1" w:rsidRPr="000A2E10">
        <w:rPr>
          <w:rFonts w:cs="Arial"/>
          <w:sz w:val="20"/>
          <w:szCs w:val="20"/>
        </w:rPr>
        <w:t xml:space="preserve"> </w:t>
      </w:r>
    </w:p>
    <w:p w14:paraId="62388D3F" w14:textId="77777777" w:rsidR="00106AC3" w:rsidRPr="000A2E10" w:rsidRDefault="00106AC3" w:rsidP="00FC5BEC">
      <w:pPr>
        <w:pStyle w:val="Bezmezer"/>
        <w:spacing w:line="276" w:lineRule="auto"/>
        <w:jc w:val="center"/>
        <w:rPr>
          <w:rFonts w:cs="Arial"/>
          <w:b/>
          <w:sz w:val="20"/>
          <w:szCs w:val="20"/>
        </w:rPr>
      </w:pPr>
    </w:p>
    <w:p w14:paraId="2E8F8E5E" w14:textId="77777777" w:rsidR="00FC5BEC" w:rsidRPr="000A2E10" w:rsidRDefault="005B5AE9" w:rsidP="00FC5BEC">
      <w:pPr>
        <w:pStyle w:val="Bezmezer"/>
        <w:spacing w:line="276" w:lineRule="auto"/>
        <w:jc w:val="center"/>
        <w:rPr>
          <w:rFonts w:cs="Arial"/>
          <w:b/>
          <w:sz w:val="20"/>
          <w:szCs w:val="20"/>
        </w:rPr>
      </w:pPr>
      <w:r w:rsidRPr="000A2E10">
        <w:rPr>
          <w:rFonts w:cs="Arial"/>
          <w:b/>
          <w:sz w:val="20"/>
          <w:szCs w:val="20"/>
        </w:rPr>
        <w:t xml:space="preserve">Článek </w:t>
      </w:r>
      <w:r w:rsidR="002D1E5F" w:rsidRPr="000A2E10">
        <w:rPr>
          <w:rFonts w:cs="Arial"/>
          <w:b/>
          <w:sz w:val="20"/>
          <w:szCs w:val="20"/>
        </w:rPr>
        <w:t>IV</w:t>
      </w:r>
    </w:p>
    <w:p w14:paraId="13273CD5" w14:textId="77777777" w:rsidR="002B0404" w:rsidRPr="00812704" w:rsidRDefault="005B5AE9" w:rsidP="00812704">
      <w:pPr>
        <w:pStyle w:val="Bezmezer"/>
        <w:spacing w:line="276" w:lineRule="auto"/>
        <w:jc w:val="center"/>
        <w:rPr>
          <w:rFonts w:cs="Arial"/>
          <w:b/>
          <w:sz w:val="20"/>
          <w:szCs w:val="20"/>
        </w:rPr>
      </w:pPr>
      <w:r w:rsidRPr="00812704">
        <w:rPr>
          <w:rFonts w:cs="Arial"/>
          <w:b/>
          <w:sz w:val="20"/>
          <w:szCs w:val="20"/>
        </w:rPr>
        <w:t>Další práva a povinnosti smluvních stran</w:t>
      </w:r>
    </w:p>
    <w:p w14:paraId="635562C3" w14:textId="77777777" w:rsidR="002B0404" w:rsidRPr="002B0404" w:rsidRDefault="002B0404" w:rsidP="002B0404">
      <w:pPr>
        <w:pStyle w:val="Bezmezer"/>
        <w:jc w:val="center"/>
        <w:rPr>
          <w:rFonts w:cs="Arial"/>
          <w:sz w:val="20"/>
          <w:szCs w:val="20"/>
        </w:rPr>
      </w:pPr>
    </w:p>
    <w:p w14:paraId="5DBAB332" w14:textId="49D4E626" w:rsidR="002B0404" w:rsidRPr="002B0404" w:rsidRDefault="005B5AE9" w:rsidP="00812704">
      <w:pPr>
        <w:pStyle w:val="Bezmezer"/>
        <w:numPr>
          <w:ilvl w:val="0"/>
          <w:numId w:val="39"/>
        </w:numPr>
        <w:spacing w:line="276" w:lineRule="auto"/>
        <w:jc w:val="both"/>
        <w:rPr>
          <w:rFonts w:cs="Arial"/>
          <w:sz w:val="20"/>
          <w:szCs w:val="20"/>
        </w:rPr>
      </w:pPr>
      <w:r>
        <w:rPr>
          <w:rFonts w:cs="Arial"/>
          <w:sz w:val="20"/>
          <w:szCs w:val="20"/>
        </w:rPr>
        <w:t>Zhotovitel</w:t>
      </w:r>
      <w:r w:rsidRPr="002B0404">
        <w:rPr>
          <w:rFonts w:cs="Arial"/>
          <w:sz w:val="20"/>
          <w:szCs w:val="20"/>
        </w:rPr>
        <w:t xml:space="preserve"> se zavazuje:</w:t>
      </w:r>
    </w:p>
    <w:p w14:paraId="5E7975A1" w14:textId="7254884F" w:rsidR="002B0404" w:rsidRPr="002B0404" w:rsidRDefault="005B5AE9" w:rsidP="00812704">
      <w:pPr>
        <w:pStyle w:val="Bezmezer"/>
        <w:numPr>
          <w:ilvl w:val="0"/>
          <w:numId w:val="41"/>
        </w:numPr>
        <w:spacing w:line="276" w:lineRule="auto"/>
        <w:jc w:val="both"/>
        <w:rPr>
          <w:rFonts w:cs="Arial"/>
          <w:sz w:val="20"/>
          <w:szCs w:val="20"/>
        </w:rPr>
      </w:pPr>
      <w:r w:rsidRPr="002B0404">
        <w:rPr>
          <w:rFonts w:cs="Arial"/>
          <w:sz w:val="20"/>
          <w:szCs w:val="20"/>
        </w:rPr>
        <w:t>plnění podle této smlouvy poskytnout objednateli řádně a včas, v souladu s podmínkami této smlouvy a s platnými právními předpisy, podle svých nejlepších znalostí a schopností a s potřebnou odbornou péčí;</w:t>
      </w:r>
    </w:p>
    <w:p w14:paraId="610536D2" w14:textId="7840770E" w:rsidR="002B0404" w:rsidRPr="002B0404" w:rsidRDefault="005B5AE9" w:rsidP="00812704">
      <w:pPr>
        <w:pStyle w:val="Bezmezer"/>
        <w:numPr>
          <w:ilvl w:val="0"/>
          <w:numId w:val="41"/>
        </w:numPr>
        <w:spacing w:line="276" w:lineRule="auto"/>
        <w:jc w:val="both"/>
        <w:rPr>
          <w:rFonts w:cs="Arial"/>
          <w:sz w:val="20"/>
          <w:szCs w:val="20"/>
        </w:rPr>
      </w:pPr>
      <w:r w:rsidRPr="002B0404">
        <w:rPr>
          <w:rFonts w:cs="Arial"/>
          <w:sz w:val="20"/>
          <w:szCs w:val="20"/>
        </w:rPr>
        <w:t xml:space="preserve">i bez pokynů objednatele provést neodkladné úkony související s předmětem této smlouvy, které jsou nezbytné pro zamezení vzniku škody, anebo které lze s ohledem na předmět plnění veřejné zakázky a na znalosti </w:t>
      </w:r>
      <w:r w:rsidR="00927D5C">
        <w:rPr>
          <w:rFonts w:cs="Arial"/>
          <w:sz w:val="20"/>
          <w:szCs w:val="20"/>
        </w:rPr>
        <w:t>zhotovit</w:t>
      </w:r>
      <w:r w:rsidRPr="002B0404">
        <w:rPr>
          <w:rFonts w:cs="Arial"/>
          <w:sz w:val="20"/>
          <w:szCs w:val="20"/>
        </w:rPr>
        <w:t xml:space="preserve">ele považovat za součást plnění veřejné zakázky. V případě takových úkonů bude smluvními stranami projednána a provedena případná úhrada ve smyslu </w:t>
      </w:r>
      <w:proofErr w:type="spellStart"/>
      <w:r w:rsidRPr="002B0404">
        <w:rPr>
          <w:rFonts w:cs="Arial"/>
          <w:sz w:val="20"/>
          <w:szCs w:val="20"/>
        </w:rPr>
        <w:t>ust</w:t>
      </w:r>
      <w:proofErr w:type="spellEnd"/>
      <w:r w:rsidRPr="002B0404">
        <w:rPr>
          <w:rFonts w:cs="Arial"/>
          <w:sz w:val="20"/>
          <w:szCs w:val="20"/>
        </w:rPr>
        <w:t>. § 2908 občanského zákoníku;</w:t>
      </w:r>
    </w:p>
    <w:p w14:paraId="2014FC92" w14:textId="548C6D1A" w:rsidR="002B0404" w:rsidRPr="002B0404" w:rsidRDefault="005B5AE9" w:rsidP="00812704">
      <w:pPr>
        <w:pStyle w:val="Bezmezer"/>
        <w:numPr>
          <w:ilvl w:val="0"/>
          <w:numId w:val="41"/>
        </w:numPr>
        <w:spacing w:line="276" w:lineRule="auto"/>
        <w:jc w:val="both"/>
        <w:rPr>
          <w:rFonts w:cs="Arial"/>
          <w:sz w:val="20"/>
          <w:szCs w:val="20"/>
        </w:rPr>
      </w:pPr>
      <w:r w:rsidRPr="002B0404">
        <w:rPr>
          <w:rFonts w:cs="Arial"/>
          <w:sz w:val="20"/>
          <w:szCs w:val="20"/>
        </w:rPr>
        <w:t>zajistit, aby všechny osoby, které se na jeho straně podílí na plnění předmětu smlouvy, a které budou přítomny v prostorách ČIŽP, dodržovaly všechny bezpečnostní a provozní předpisy;</w:t>
      </w:r>
    </w:p>
    <w:p w14:paraId="602A1E31" w14:textId="2A4260AE" w:rsidR="002B0404" w:rsidRPr="002B0404" w:rsidRDefault="005B5AE9" w:rsidP="00812704">
      <w:pPr>
        <w:pStyle w:val="Bezmezer"/>
        <w:numPr>
          <w:ilvl w:val="0"/>
          <w:numId w:val="41"/>
        </w:numPr>
        <w:spacing w:line="276" w:lineRule="auto"/>
        <w:jc w:val="both"/>
        <w:rPr>
          <w:rFonts w:cs="Arial"/>
          <w:sz w:val="20"/>
          <w:szCs w:val="20"/>
        </w:rPr>
      </w:pPr>
      <w:r w:rsidRPr="002B0404">
        <w:rPr>
          <w:rFonts w:cs="Arial"/>
          <w:sz w:val="20"/>
          <w:szCs w:val="20"/>
        </w:rPr>
        <w:t>zachovávat mlčenlivost ohledně skutečností, které jsou obsahem této smlouvy, které se v souvislosti plnění předmětu této smlouvy dozvěděl, anebo které objednatel označil za důvěrné. Povinnost mlčenlivosti se nevztahuje na informace, které se staly obecně známými za předpokladu, že se tak nestalo porušením některé z povinností vyplývajících ze smlouvy, anebo o kterých tak stanoví zákon, zpřístupnění je však možné vždy jen v nezbytném rozsahu;</w:t>
      </w:r>
    </w:p>
    <w:p w14:paraId="1520B045" w14:textId="19CDADDE" w:rsidR="00E74AB9" w:rsidRPr="0096684F" w:rsidRDefault="005B5AE9" w:rsidP="00812704">
      <w:pPr>
        <w:pStyle w:val="Bezmezer"/>
        <w:numPr>
          <w:ilvl w:val="0"/>
          <w:numId w:val="41"/>
        </w:numPr>
        <w:spacing w:line="276" w:lineRule="auto"/>
        <w:jc w:val="both"/>
        <w:rPr>
          <w:rFonts w:cs="Arial"/>
          <w:sz w:val="20"/>
          <w:szCs w:val="20"/>
        </w:rPr>
      </w:pPr>
      <w:r w:rsidRPr="0096684F">
        <w:rPr>
          <w:rFonts w:cs="Arial"/>
          <w:sz w:val="20"/>
          <w:szCs w:val="20"/>
        </w:rPr>
        <w:t xml:space="preserve">při zhotovování díla včas písemně upozornit objednatele na zřejmou nevhodnost jeho příkazů či doporučení vztahující se k </w:t>
      </w:r>
      <w:r w:rsidR="0033291F">
        <w:rPr>
          <w:rFonts w:cs="Arial"/>
          <w:sz w:val="20"/>
          <w:szCs w:val="20"/>
        </w:rPr>
        <w:t>dílu</w:t>
      </w:r>
      <w:r w:rsidRPr="0096684F">
        <w:rPr>
          <w:rFonts w:cs="Arial"/>
          <w:sz w:val="20"/>
          <w:szCs w:val="20"/>
        </w:rPr>
        <w:t xml:space="preserve"> a jejichž následkem může vzniknout újma nebo nesoulad se zákony nebo obecně závaznými právními předpisy.</w:t>
      </w:r>
    </w:p>
    <w:p w14:paraId="6CDEB5E7" w14:textId="77777777" w:rsidR="002B0404" w:rsidRPr="002B0404" w:rsidRDefault="002B0404" w:rsidP="00812704">
      <w:pPr>
        <w:pStyle w:val="Bezmezer"/>
        <w:spacing w:line="276" w:lineRule="auto"/>
        <w:jc w:val="both"/>
        <w:rPr>
          <w:rFonts w:cs="Arial"/>
          <w:sz w:val="20"/>
          <w:szCs w:val="20"/>
        </w:rPr>
      </w:pPr>
    </w:p>
    <w:p w14:paraId="36F547E5" w14:textId="42FEDE90" w:rsidR="002B0404" w:rsidRPr="002B0404" w:rsidRDefault="005B5AE9" w:rsidP="00812704">
      <w:pPr>
        <w:pStyle w:val="Bezmezer"/>
        <w:numPr>
          <w:ilvl w:val="0"/>
          <w:numId w:val="39"/>
        </w:numPr>
        <w:spacing w:line="276" w:lineRule="auto"/>
        <w:jc w:val="both"/>
        <w:rPr>
          <w:rFonts w:cs="Arial"/>
          <w:sz w:val="20"/>
          <w:szCs w:val="20"/>
        </w:rPr>
      </w:pPr>
      <w:r w:rsidRPr="002B0404">
        <w:rPr>
          <w:rFonts w:cs="Arial"/>
          <w:sz w:val="20"/>
          <w:szCs w:val="20"/>
        </w:rPr>
        <w:t>Objednatel se zavazuje:</w:t>
      </w:r>
    </w:p>
    <w:p w14:paraId="7AD3E219" w14:textId="0293D8C5" w:rsidR="002B0404" w:rsidRPr="002B0404" w:rsidRDefault="005B5AE9" w:rsidP="00812704">
      <w:pPr>
        <w:pStyle w:val="Bezmezer"/>
        <w:numPr>
          <w:ilvl w:val="0"/>
          <w:numId w:val="42"/>
        </w:numPr>
        <w:spacing w:line="276" w:lineRule="auto"/>
        <w:jc w:val="both"/>
        <w:rPr>
          <w:rFonts w:cs="Arial"/>
          <w:sz w:val="20"/>
          <w:szCs w:val="20"/>
        </w:rPr>
      </w:pPr>
      <w:r w:rsidRPr="002B0404">
        <w:rPr>
          <w:rFonts w:cs="Arial"/>
          <w:sz w:val="20"/>
          <w:szCs w:val="20"/>
        </w:rPr>
        <w:t xml:space="preserve">poskytovat po celou dobu trvání této smlouvy </w:t>
      </w:r>
      <w:r w:rsidR="00927D5C">
        <w:rPr>
          <w:rFonts w:cs="Arial"/>
          <w:sz w:val="20"/>
          <w:szCs w:val="20"/>
        </w:rPr>
        <w:t>zhotovit</w:t>
      </w:r>
      <w:r w:rsidRPr="002B0404">
        <w:rPr>
          <w:rFonts w:cs="Arial"/>
          <w:sz w:val="20"/>
          <w:szCs w:val="20"/>
        </w:rPr>
        <w:t>eli veškerou nezbytnou součinnost potřebnou k naplnění účelu smlouvy;</w:t>
      </w:r>
    </w:p>
    <w:p w14:paraId="729F2491" w14:textId="14DACAD1" w:rsidR="00652F43" w:rsidRDefault="005B5AE9" w:rsidP="00812704">
      <w:pPr>
        <w:pStyle w:val="Bezmezer"/>
        <w:numPr>
          <w:ilvl w:val="0"/>
          <w:numId w:val="42"/>
        </w:numPr>
        <w:spacing w:line="276" w:lineRule="auto"/>
        <w:jc w:val="both"/>
        <w:rPr>
          <w:rFonts w:cs="Arial"/>
          <w:sz w:val="20"/>
          <w:szCs w:val="20"/>
        </w:rPr>
      </w:pPr>
      <w:r w:rsidRPr="002B0404">
        <w:rPr>
          <w:rFonts w:cs="Arial"/>
          <w:sz w:val="20"/>
          <w:szCs w:val="20"/>
        </w:rPr>
        <w:t xml:space="preserve">převzít od </w:t>
      </w:r>
      <w:r w:rsidR="00927D5C">
        <w:rPr>
          <w:rFonts w:cs="Arial"/>
          <w:sz w:val="20"/>
          <w:szCs w:val="20"/>
        </w:rPr>
        <w:t>zhotovit</w:t>
      </w:r>
      <w:r w:rsidRPr="002B0404">
        <w:rPr>
          <w:rFonts w:cs="Arial"/>
          <w:sz w:val="20"/>
          <w:szCs w:val="20"/>
        </w:rPr>
        <w:t>ele bez zbytečného odkladu dílo, resp. jeho dílčí části, ve smyslu této smlouvy.</w:t>
      </w:r>
    </w:p>
    <w:p w14:paraId="71B528E0" w14:textId="77777777" w:rsidR="00652F43" w:rsidRDefault="00652F43" w:rsidP="00812704">
      <w:pPr>
        <w:pStyle w:val="Bezmezer"/>
        <w:spacing w:line="276" w:lineRule="auto"/>
        <w:ind w:left="360"/>
        <w:jc w:val="both"/>
        <w:rPr>
          <w:rFonts w:cs="Arial"/>
          <w:sz w:val="20"/>
          <w:szCs w:val="20"/>
        </w:rPr>
      </w:pPr>
    </w:p>
    <w:p w14:paraId="1C924EFF" w14:textId="7CEFBD1A" w:rsidR="00796AC6" w:rsidRDefault="005B5AE9" w:rsidP="00812704">
      <w:pPr>
        <w:pStyle w:val="Bezmezer"/>
        <w:numPr>
          <w:ilvl w:val="0"/>
          <w:numId w:val="39"/>
        </w:numPr>
        <w:spacing w:line="276" w:lineRule="auto"/>
        <w:jc w:val="both"/>
        <w:rPr>
          <w:rFonts w:cs="Arial"/>
          <w:sz w:val="20"/>
          <w:szCs w:val="20"/>
        </w:rPr>
      </w:pPr>
      <w:r w:rsidRPr="0096684F">
        <w:rPr>
          <w:rFonts w:cs="Arial"/>
          <w:sz w:val="20"/>
          <w:szCs w:val="20"/>
        </w:rPr>
        <w:t>Objednatel je oprávněn kontrolovat postup při zhotovování díla.</w:t>
      </w:r>
    </w:p>
    <w:p w14:paraId="5FB9E2B5" w14:textId="0AE71DB5" w:rsidR="00A35023" w:rsidRPr="00A35023" w:rsidRDefault="00A35023" w:rsidP="00812704">
      <w:pPr>
        <w:pStyle w:val="Bezmezer"/>
        <w:numPr>
          <w:ilvl w:val="0"/>
          <w:numId w:val="39"/>
        </w:numPr>
        <w:spacing w:line="276" w:lineRule="auto"/>
        <w:jc w:val="both"/>
        <w:rPr>
          <w:rFonts w:cs="Arial"/>
          <w:sz w:val="20"/>
          <w:szCs w:val="20"/>
        </w:rPr>
      </w:pPr>
      <w:r w:rsidRPr="004879C4">
        <w:rPr>
          <w:rFonts w:cs="Arial"/>
          <w:bCs/>
          <w:sz w:val="20"/>
          <w:szCs w:val="20"/>
        </w:rPr>
        <w:t xml:space="preserve">Smluvní strany prohlašují, že původcem odpadu při realizaci díla, tj. např. </w:t>
      </w:r>
      <w:r>
        <w:rPr>
          <w:rFonts w:cs="Arial"/>
          <w:bCs/>
          <w:sz w:val="20"/>
          <w:szCs w:val="20"/>
        </w:rPr>
        <w:t>zbytků látek</w:t>
      </w:r>
      <w:r w:rsidRPr="004879C4">
        <w:rPr>
          <w:rFonts w:cs="Arial"/>
          <w:bCs/>
          <w:sz w:val="20"/>
          <w:szCs w:val="20"/>
        </w:rPr>
        <w:t xml:space="preserve"> apod. je</w:t>
      </w:r>
      <w:r w:rsidRPr="004879C4">
        <w:rPr>
          <w:sz w:val="20"/>
          <w:szCs w:val="20"/>
        </w:rPr>
        <w:t xml:space="preserve"> </w:t>
      </w:r>
      <w:r w:rsidRPr="004879C4">
        <w:rPr>
          <w:rFonts w:cs="Arial"/>
          <w:bCs/>
          <w:sz w:val="20"/>
          <w:szCs w:val="20"/>
        </w:rPr>
        <w:t>v souladu s § 4 odst. 1 písm. x) zákona č. 185/2001 Sb., o odpadech</w:t>
      </w:r>
      <w:r w:rsidRPr="004879C4">
        <w:rPr>
          <w:sz w:val="20"/>
          <w:szCs w:val="20"/>
        </w:rPr>
        <w:t xml:space="preserve"> </w:t>
      </w:r>
      <w:r w:rsidRPr="004879C4">
        <w:rPr>
          <w:rFonts w:cs="Arial"/>
          <w:bCs/>
          <w:sz w:val="20"/>
          <w:szCs w:val="20"/>
        </w:rPr>
        <w:t>a o změně některých dalších zákonů, ve znění pozdějších předpisů (dále jen „zákon o odpadech“) zhotovitel, a má tak všechny povinnosti původce odpadů podle § 16 zákona o odpadech.</w:t>
      </w:r>
      <w:r>
        <w:rPr>
          <w:rFonts w:cs="Arial"/>
          <w:bCs/>
          <w:sz w:val="20"/>
          <w:szCs w:val="20"/>
        </w:rPr>
        <w:t xml:space="preserve"> Pokud zhotovitel nevyužije pro provedení díla některý ze stejnokroků dodaných objednatelem, je povinen ho objednateli vrátit zpět při předání díla.</w:t>
      </w:r>
    </w:p>
    <w:p w14:paraId="5F6B235C" w14:textId="77777777" w:rsidR="002B0404" w:rsidRDefault="002B0404" w:rsidP="00FC5BEC">
      <w:pPr>
        <w:pStyle w:val="Bezmezer"/>
        <w:spacing w:line="276" w:lineRule="auto"/>
        <w:jc w:val="center"/>
        <w:rPr>
          <w:rFonts w:cs="Arial"/>
          <w:b/>
          <w:sz w:val="20"/>
          <w:szCs w:val="20"/>
        </w:rPr>
      </w:pPr>
    </w:p>
    <w:p w14:paraId="33ED570B" w14:textId="22C44A82" w:rsidR="00FC5BEC" w:rsidRPr="000A2E10" w:rsidRDefault="005B5AE9" w:rsidP="00FC5BEC">
      <w:pPr>
        <w:pStyle w:val="Bezmezer"/>
        <w:spacing w:line="276" w:lineRule="auto"/>
        <w:jc w:val="center"/>
        <w:rPr>
          <w:rFonts w:cs="Arial"/>
          <w:b/>
          <w:sz w:val="20"/>
          <w:szCs w:val="20"/>
        </w:rPr>
      </w:pPr>
      <w:r w:rsidRPr="000A2E10">
        <w:rPr>
          <w:rFonts w:cs="Arial"/>
          <w:b/>
          <w:sz w:val="20"/>
          <w:szCs w:val="20"/>
        </w:rPr>
        <w:t>Článek V</w:t>
      </w:r>
    </w:p>
    <w:p w14:paraId="333102A2" w14:textId="77777777" w:rsidR="00FC5BEC" w:rsidRPr="000A2E10" w:rsidRDefault="005B5AE9" w:rsidP="00FC5BEC">
      <w:pPr>
        <w:pStyle w:val="Bezmezer"/>
        <w:spacing w:line="276" w:lineRule="auto"/>
        <w:jc w:val="center"/>
        <w:rPr>
          <w:rFonts w:cs="Arial"/>
          <w:b/>
          <w:sz w:val="20"/>
          <w:szCs w:val="20"/>
        </w:rPr>
      </w:pPr>
      <w:r w:rsidRPr="000A2E10">
        <w:rPr>
          <w:rFonts w:cs="Arial"/>
          <w:b/>
          <w:sz w:val="20"/>
          <w:szCs w:val="20"/>
        </w:rPr>
        <w:lastRenderedPageBreak/>
        <w:t>Cena díla a platební podmínky</w:t>
      </w:r>
    </w:p>
    <w:p w14:paraId="7A3EDF2F" w14:textId="77777777" w:rsidR="00FC5BEC" w:rsidRPr="000A2E10" w:rsidRDefault="00FC5BEC" w:rsidP="00FC5BEC">
      <w:pPr>
        <w:pStyle w:val="Bezmezer"/>
        <w:spacing w:line="276" w:lineRule="auto"/>
        <w:jc w:val="center"/>
        <w:rPr>
          <w:rFonts w:cs="Arial"/>
          <w:b/>
          <w:sz w:val="20"/>
          <w:szCs w:val="20"/>
        </w:rPr>
      </w:pPr>
    </w:p>
    <w:p w14:paraId="61DC810C" w14:textId="085CB87E" w:rsidR="007B0BF1" w:rsidRDefault="007B0BF1" w:rsidP="00F46C23">
      <w:pPr>
        <w:pStyle w:val="Bezmezer"/>
        <w:numPr>
          <w:ilvl w:val="0"/>
          <w:numId w:val="5"/>
        </w:numPr>
        <w:spacing w:line="276" w:lineRule="auto"/>
        <w:ind w:left="360"/>
        <w:jc w:val="both"/>
        <w:rPr>
          <w:rFonts w:cs="Arial"/>
          <w:sz w:val="20"/>
          <w:szCs w:val="20"/>
        </w:rPr>
      </w:pPr>
      <w:r>
        <w:rPr>
          <w:rFonts w:cs="Arial"/>
          <w:sz w:val="20"/>
          <w:szCs w:val="20"/>
        </w:rPr>
        <w:t xml:space="preserve">Cena jednoho kusu </w:t>
      </w:r>
      <w:r w:rsidRPr="009407EF">
        <w:rPr>
          <w:rFonts w:cs="Arial"/>
          <w:sz w:val="20"/>
          <w:szCs w:val="20"/>
        </w:rPr>
        <w:t>pánsk</w:t>
      </w:r>
      <w:r>
        <w:rPr>
          <w:rFonts w:cs="Arial"/>
          <w:sz w:val="20"/>
          <w:szCs w:val="20"/>
        </w:rPr>
        <w:t xml:space="preserve">ého stejnokroje </w:t>
      </w:r>
      <w:r w:rsidRPr="009407EF">
        <w:rPr>
          <w:rFonts w:cs="Arial"/>
          <w:sz w:val="20"/>
          <w:szCs w:val="20"/>
        </w:rPr>
        <w:t>(sako + kalhoty)</w:t>
      </w:r>
      <w:r>
        <w:rPr>
          <w:rFonts w:cs="Arial"/>
          <w:sz w:val="20"/>
          <w:szCs w:val="20"/>
        </w:rPr>
        <w:t xml:space="preserve"> </w:t>
      </w:r>
      <w:proofErr w:type="gramStart"/>
      <w:r>
        <w:rPr>
          <w:rFonts w:cs="Arial"/>
          <w:sz w:val="20"/>
          <w:szCs w:val="20"/>
        </w:rPr>
        <w:t xml:space="preserve">činí </w:t>
      </w:r>
      <w:proofErr w:type="spellStart"/>
      <w:r w:rsidRPr="000A2E10">
        <w:rPr>
          <w:rFonts w:cs="Arial"/>
          <w:sz w:val="20"/>
          <w:szCs w:val="20"/>
        </w:rPr>
        <w:t>činí</w:t>
      </w:r>
      <w:proofErr w:type="spellEnd"/>
      <w:proofErr w:type="gramEnd"/>
      <w:r w:rsidRPr="000A2E10">
        <w:rPr>
          <w:rFonts w:cs="Arial"/>
          <w:sz w:val="20"/>
          <w:szCs w:val="20"/>
        </w:rPr>
        <w:t xml:space="preserve"> </w:t>
      </w:r>
      <w:r w:rsidRPr="000A2E10">
        <w:rPr>
          <w:rFonts w:cs="Arial"/>
          <w:sz w:val="20"/>
          <w:szCs w:val="20"/>
          <w:highlight w:val="yellow"/>
        </w:rPr>
        <w:t>…</w:t>
      </w:r>
      <w:r w:rsidRPr="000A2E10">
        <w:rPr>
          <w:rFonts w:cs="Arial"/>
          <w:sz w:val="20"/>
          <w:szCs w:val="20"/>
          <w:vertAlign w:val="superscript"/>
        </w:rPr>
        <w:t>1</w:t>
      </w:r>
      <w:r w:rsidRPr="000A2E10">
        <w:rPr>
          <w:rFonts w:cs="Arial"/>
          <w:sz w:val="20"/>
          <w:szCs w:val="20"/>
        </w:rPr>
        <w:t xml:space="preserve"> Kč (slovy: </w:t>
      </w:r>
      <w:r w:rsidRPr="000A2E10">
        <w:rPr>
          <w:rFonts w:cs="Arial"/>
          <w:sz w:val="20"/>
          <w:szCs w:val="20"/>
          <w:highlight w:val="yellow"/>
        </w:rPr>
        <w:t>…</w:t>
      </w:r>
      <w:r w:rsidRPr="000A2E10">
        <w:rPr>
          <w:rFonts w:cs="Arial"/>
          <w:sz w:val="20"/>
          <w:szCs w:val="20"/>
          <w:vertAlign w:val="superscript"/>
        </w:rPr>
        <w:t xml:space="preserve">1 </w:t>
      </w:r>
      <w:r w:rsidRPr="000A2E10">
        <w:rPr>
          <w:rFonts w:cs="Arial"/>
          <w:sz w:val="20"/>
          <w:szCs w:val="20"/>
        </w:rPr>
        <w:t>korun českých) bez DPH</w:t>
      </w:r>
      <w:r>
        <w:rPr>
          <w:rFonts w:cs="Arial"/>
          <w:sz w:val="20"/>
          <w:szCs w:val="20"/>
        </w:rPr>
        <w:t>.</w:t>
      </w:r>
    </w:p>
    <w:p w14:paraId="67D302E8" w14:textId="6ECA5017" w:rsidR="007B0BF1" w:rsidRDefault="007B0BF1" w:rsidP="004879C4">
      <w:pPr>
        <w:pStyle w:val="Bezmezer"/>
        <w:spacing w:line="276" w:lineRule="auto"/>
        <w:ind w:left="360"/>
        <w:jc w:val="both"/>
        <w:rPr>
          <w:rFonts w:cs="Arial"/>
          <w:sz w:val="20"/>
          <w:szCs w:val="20"/>
        </w:rPr>
      </w:pPr>
      <w:r>
        <w:rPr>
          <w:rFonts w:cs="Arial"/>
          <w:sz w:val="20"/>
          <w:szCs w:val="20"/>
        </w:rPr>
        <w:t xml:space="preserve">Cena jednoho kusu dámského stejnokroje </w:t>
      </w:r>
      <w:r w:rsidRPr="009407EF">
        <w:rPr>
          <w:rFonts w:cs="Arial"/>
          <w:sz w:val="20"/>
          <w:szCs w:val="20"/>
        </w:rPr>
        <w:t>(sako + kalhoty nebo sukně</w:t>
      </w:r>
      <w:r>
        <w:rPr>
          <w:rFonts w:cs="Arial"/>
          <w:sz w:val="20"/>
          <w:szCs w:val="20"/>
        </w:rPr>
        <w:t xml:space="preserve"> </w:t>
      </w:r>
      <w:proofErr w:type="gramStart"/>
      <w:r>
        <w:rPr>
          <w:rFonts w:cs="Arial"/>
          <w:sz w:val="20"/>
          <w:szCs w:val="20"/>
        </w:rPr>
        <w:t xml:space="preserve">činí </w:t>
      </w:r>
      <w:proofErr w:type="spellStart"/>
      <w:r w:rsidRPr="000A2E10">
        <w:rPr>
          <w:rFonts w:cs="Arial"/>
          <w:sz w:val="20"/>
          <w:szCs w:val="20"/>
        </w:rPr>
        <w:t>činí</w:t>
      </w:r>
      <w:proofErr w:type="spellEnd"/>
      <w:proofErr w:type="gramEnd"/>
      <w:r w:rsidRPr="000A2E10">
        <w:rPr>
          <w:rFonts w:cs="Arial"/>
          <w:sz w:val="20"/>
          <w:szCs w:val="20"/>
        </w:rPr>
        <w:t xml:space="preserve"> </w:t>
      </w:r>
      <w:r w:rsidRPr="000A2E10">
        <w:rPr>
          <w:rFonts w:cs="Arial"/>
          <w:sz w:val="20"/>
          <w:szCs w:val="20"/>
          <w:highlight w:val="yellow"/>
        </w:rPr>
        <w:t>…</w:t>
      </w:r>
      <w:r w:rsidRPr="000A2E10">
        <w:rPr>
          <w:rFonts w:cs="Arial"/>
          <w:sz w:val="20"/>
          <w:szCs w:val="20"/>
          <w:vertAlign w:val="superscript"/>
        </w:rPr>
        <w:t>1</w:t>
      </w:r>
      <w:r w:rsidRPr="000A2E10">
        <w:rPr>
          <w:rFonts w:cs="Arial"/>
          <w:sz w:val="20"/>
          <w:szCs w:val="20"/>
        </w:rPr>
        <w:t xml:space="preserve"> Kč (slovy: </w:t>
      </w:r>
      <w:r w:rsidRPr="000A2E10">
        <w:rPr>
          <w:rFonts w:cs="Arial"/>
          <w:sz w:val="20"/>
          <w:szCs w:val="20"/>
          <w:highlight w:val="yellow"/>
        </w:rPr>
        <w:t>…</w:t>
      </w:r>
      <w:r w:rsidRPr="000A2E10">
        <w:rPr>
          <w:rFonts w:cs="Arial"/>
          <w:sz w:val="20"/>
          <w:szCs w:val="20"/>
          <w:vertAlign w:val="superscript"/>
        </w:rPr>
        <w:t xml:space="preserve">1 </w:t>
      </w:r>
      <w:r w:rsidRPr="000A2E10">
        <w:rPr>
          <w:rFonts w:cs="Arial"/>
          <w:sz w:val="20"/>
          <w:szCs w:val="20"/>
        </w:rPr>
        <w:t>korun českých) bez DPH</w:t>
      </w:r>
      <w:r>
        <w:rPr>
          <w:rFonts w:cs="Arial"/>
          <w:sz w:val="20"/>
          <w:szCs w:val="20"/>
        </w:rPr>
        <w:t>.</w:t>
      </w:r>
    </w:p>
    <w:p w14:paraId="4CA7DA7C" w14:textId="0AF1A943" w:rsidR="00AD75F4" w:rsidRDefault="00AD75F4" w:rsidP="00812704">
      <w:pPr>
        <w:pStyle w:val="Bezmezer"/>
        <w:numPr>
          <w:ilvl w:val="0"/>
          <w:numId w:val="38"/>
        </w:numPr>
        <w:spacing w:line="276" w:lineRule="auto"/>
        <w:jc w:val="both"/>
        <w:rPr>
          <w:rFonts w:cs="Arial"/>
          <w:sz w:val="20"/>
          <w:szCs w:val="20"/>
        </w:rPr>
      </w:pPr>
    </w:p>
    <w:p w14:paraId="6B8CBA5E" w14:textId="73F73219" w:rsidR="00AD75F4" w:rsidRDefault="007B0BF1" w:rsidP="00812704">
      <w:pPr>
        <w:pStyle w:val="Bezmezer"/>
        <w:spacing w:line="276" w:lineRule="auto"/>
        <w:ind w:left="360"/>
        <w:jc w:val="both"/>
        <w:rPr>
          <w:rFonts w:cs="Arial"/>
          <w:sz w:val="20"/>
          <w:szCs w:val="20"/>
        </w:rPr>
      </w:pPr>
      <w:r>
        <w:rPr>
          <w:rFonts w:cs="Arial"/>
          <w:sz w:val="20"/>
          <w:szCs w:val="20"/>
        </w:rPr>
        <w:t>Zhotovitel bude fakturovat skutečný počet zhotovených kusů stejnokrojů.</w:t>
      </w:r>
    </w:p>
    <w:p w14:paraId="59050236" w14:textId="469E91D1" w:rsidR="00FC5BEC" w:rsidRPr="000A2E10" w:rsidRDefault="007B0BF1" w:rsidP="00812704">
      <w:pPr>
        <w:pStyle w:val="Bezmezer"/>
        <w:spacing w:line="276" w:lineRule="auto"/>
        <w:ind w:left="360"/>
        <w:jc w:val="both"/>
        <w:rPr>
          <w:rFonts w:cs="Arial"/>
          <w:sz w:val="20"/>
          <w:szCs w:val="20"/>
        </w:rPr>
      </w:pPr>
      <w:r>
        <w:rPr>
          <w:rFonts w:cs="Arial"/>
          <w:sz w:val="20"/>
          <w:szCs w:val="20"/>
        </w:rPr>
        <w:t>Pokud je zhotovitel plátcem DPH, bude k</w:t>
      </w:r>
      <w:r w:rsidR="005B5AE9" w:rsidRPr="000A2E10">
        <w:rPr>
          <w:rFonts w:cs="Arial"/>
          <w:sz w:val="20"/>
          <w:szCs w:val="20"/>
        </w:rPr>
        <w:t> ceně díla připočtena DPH ve výši podle platných právních předpisů ke dni uskutečnění zdanitelného plnění.</w:t>
      </w:r>
    </w:p>
    <w:p w14:paraId="3032C070" w14:textId="77777777" w:rsidR="00FC5BEC" w:rsidRPr="000A2E10" w:rsidRDefault="00FC5BEC" w:rsidP="00FC5BEC">
      <w:pPr>
        <w:pStyle w:val="Bezmezer"/>
        <w:spacing w:line="276" w:lineRule="auto"/>
        <w:jc w:val="both"/>
        <w:rPr>
          <w:rFonts w:cs="Arial"/>
          <w:sz w:val="20"/>
          <w:szCs w:val="20"/>
        </w:rPr>
      </w:pPr>
    </w:p>
    <w:p w14:paraId="260D54F7" w14:textId="77777777" w:rsidR="00FC5BEC" w:rsidRPr="000A2E10" w:rsidRDefault="005B5AE9" w:rsidP="00E43372">
      <w:pPr>
        <w:pStyle w:val="Bezmezer"/>
        <w:numPr>
          <w:ilvl w:val="0"/>
          <w:numId w:val="5"/>
        </w:numPr>
        <w:spacing w:line="276" w:lineRule="auto"/>
        <w:ind w:left="360"/>
        <w:jc w:val="both"/>
        <w:rPr>
          <w:rFonts w:cs="Arial"/>
          <w:sz w:val="20"/>
          <w:szCs w:val="20"/>
        </w:rPr>
      </w:pPr>
      <w:r w:rsidRPr="000A2E10">
        <w:rPr>
          <w:rFonts w:cs="Arial"/>
          <w:sz w:val="20"/>
          <w:szCs w:val="20"/>
        </w:rPr>
        <w:t>Sjednaná cena díla je stanovena na základě nabídky zhotovitele jako cena nejvýše přípustná a zahrnuje veškeré náklady zhotovitele spojené s úplným provedením a předáním díla</w:t>
      </w:r>
      <w:r w:rsidR="00C268B9" w:rsidRPr="000A2E10">
        <w:rPr>
          <w:rFonts w:cs="Arial"/>
          <w:sz w:val="20"/>
          <w:szCs w:val="20"/>
        </w:rPr>
        <w:t xml:space="preserve">, </w:t>
      </w:r>
      <w:r w:rsidRPr="000A2E10">
        <w:rPr>
          <w:rFonts w:cs="Arial"/>
          <w:sz w:val="20"/>
          <w:szCs w:val="20"/>
        </w:rPr>
        <w:t xml:space="preserve">jakož i ceny za služby a dodávky, které nejsou výslovně uvedeny v zadávací dokumentaci veřejné zakázky nebo v této smlouvě, ale zhotovitel jako odborník o nich ví anebo má vědět, že jsou nezbytné pro řádné splnění smlouvy. Zhotovitel přebírá nebezpečí změny okolností ve smyslu </w:t>
      </w:r>
      <w:proofErr w:type="spellStart"/>
      <w:r w:rsidRPr="000A2E10">
        <w:rPr>
          <w:rFonts w:cs="Arial"/>
          <w:sz w:val="20"/>
          <w:szCs w:val="20"/>
        </w:rPr>
        <w:t>ust</w:t>
      </w:r>
      <w:proofErr w:type="spellEnd"/>
      <w:r w:rsidRPr="000A2E10">
        <w:rPr>
          <w:rFonts w:cs="Arial"/>
          <w:sz w:val="20"/>
          <w:szCs w:val="20"/>
        </w:rPr>
        <w:t>. §</w:t>
      </w:r>
      <w:r w:rsidR="00E43372">
        <w:rPr>
          <w:rFonts w:cs="Arial"/>
          <w:sz w:val="20"/>
          <w:szCs w:val="20"/>
        </w:rPr>
        <w:t> </w:t>
      </w:r>
      <w:r w:rsidRPr="000A2E10">
        <w:rPr>
          <w:rFonts w:cs="Arial"/>
          <w:sz w:val="20"/>
          <w:szCs w:val="20"/>
        </w:rPr>
        <w:t>2620 odst. 2 a § 1765 odst. 2 občanského zákoníku.</w:t>
      </w:r>
    </w:p>
    <w:p w14:paraId="68815E1F" w14:textId="77777777" w:rsidR="00FC5BEC" w:rsidRPr="000A2E10" w:rsidRDefault="00FC5BEC" w:rsidP="00FC5BEC">
      <w:pPr>
        <w:pStyle w:val="Bezmezer"/>
        <w:spacing w:line="276" w:lineRule="auto"/>
        <w:jc w:val="both"/>
        <w:rPr>
          <w:rFonts w:cs="Arial"/>
          <w:sz w:val="20"/>
          <w:szCs w:val="20"/>
        </w:rPr>
      </w:pPr>
    </w:p>
    <w:p w14:paraId="4604B5A9" w14:textId="77777777" w:rsidR="00FC56E9" w:rsidRPr="000A2E10" w:rsidRDefault="005B5AE9" w:rsidP="000A2E10">
      <w:pPr>
        <w:pStyle w:val="Bezmezer"/>
        <w:numPr>
          <w:ilvl w:val="0"/>
          <w:numId w:val="5"/>
        </w:numPr>
        <w:spacing w:line="276" w:lineRule="auto"/>
        <w:ind w:left="360"/>
        <w:jc w:val="both"/>
        <w:rPr>
          <w:rFonts w:cs="Arial"/>
          <w:sz w:val="20"/>
          <w:szCs w:val="20"/>
        </w:rPr>
      </w:pPr>
      <w:r w:rsidRPr="000A2E10">
        <w:rPr>
          <w:rFonts w:cs="Arial"/>
          <w:sz w:val="20"/>
          <w:szCs w:val="20"/>
        </w:rPr>
        <w:t>Cen</w:t>
      </w:r>
      <w:r w:rsidR="00BC7F6E" w:rsidRPr="000A2E10">
        <w:rPr>
          <w:rFonts w:cs="Arial"/>
          <w:sz w:val="20"/>
          <w:szCs w:val="20"/>
        </w:rPr>
        <w:t>u</w:t>
      </w:r>
      <w:r w:rsidRPr="000A2E10">
        <w:rPr>
          <w:rFonts w:cs="Arial"/>
          <w:sz w:val="20"/>
          <w:szCs w:val="20"/>
        </w:rPr>
        <w:t xml:space="preserve"> díla</w:t>
      </w:r>
      <w:r w:rsidR="00BC7F6E" w:rsidRPr="000A2E10">
        <w:rPr>
          <w:rFonts w:cs="Arial"/>
          <w:sz w:val="20"/>
          <w:szCs w:val="20"/>
        </w:rPr>
        <w:t xml:space="preserve"> je zhotovitel oprávněn</w:t>
      </w:r>
      <w:r w:rsidRPr="000A2E10">
        <w:rPr>
          <w:rFonts w:cs="Arial"/>
          <w:sz w:val="20"/>
          <w:szCs w:val="20"/>
        </w:rPr>
        <w:t xml:space="preserve"> objednateli vyúčtova</w:t>
      </w:r>
      <w:r w:rsidR="00BC7F6E" w:rsidRPr="000A2E10">
        <w:rPr>
          <w:rFonts w:cs="Arial"/>
          <w:sz w:val="20"/>
          <w:szCs w:val="20"/>
        </w:rPr>
        <w:t>t</w:t>
      </w:r>
      <w:r w:rsidR="003B04AA" w:rsidRPr="000A2E10">
        <w:rPr>
          <w:rFonts w:cs="Arial"/>
          <w:sz w:val="20"/>
          <w:szCs w:val="20"/>
        </w:rPr>
        <w:t xml:space="preserve"> až</w:t>
      </w:r>
      <w:r w:rsidRPr="000A2E10">
        <w:rPr>
          <w:rFonts w:cs="Arial"/>
          <w:sz w:val="20"/>
          <w:szCs w:val="20"/>
        </w:rPr>
        <w:t xml:space="preserve"> po </w:t>
      </w:r>
      <w:r w:rsidR="003B04AA" w:rsidRPr="000A2E10">
        <w:rPr>
          <w:rFonts w:cs="Arial"/>
          <w:sz w:val="20"/>
          <w:szCs w:val="20"/>
        </w:rPr>
        <w:t xml:space="preserve">úplném dokončení </w:t>
      </w:r>
      <w:r w:rsidR="00561B45" w:rsidRPr="000A2E10">
        <w:rPr>
          <w:rFonts w:cs="Arial"/>
          <w:sz w:val="20"/>
          <w:szCs w:val="20"/>
        </w:rPr>
        <w:t xml:space="preserve">celého </w:t>
      </w:r>
      <w:r w:rsidR="003B04AA" w:rsidRPr="000A2E10">
        <w:rPr>
          <w:rFonts w:cs="Arial"/>
          <w:sz w:val="20"/>
          <w:szCs w:val="20"/>
        </w:rPr>
        <w:t>díla</w:t>
      </w:r>
      <w:r w:rsidR="00561B45" w:rsidRPr="000A2E10">
        <w:rPr>
          <w:rFonts w:cs="Arial"/>
          <w:sz w:val="20"/>
          <w:szCs w:val="20"/>
        </w:rPr>
        <w:t xml:space="preserve"> s tím, že podmínkou oprávněnosti fakturace ceny díla je </w:t>
      </w:r>
      <w:r w:rsidRPr="000A2E10">
        <w:rPr>
          <w:rFonts w:cs="Arial"/>
          <w:sz w:val="20"/>
          <w:szCs w:val="20"/>
        </w:rPr>
        <w:t>převzetí díla</w:t>
      </w:r>
      <w:r w:rsidR="003B04AA" w:rsidRPr="000A2E10">
        <w:rPr>
          <w:rFonts w:cs="Arial"/>
          <w:sz w:val="20"/>
          <w:szCs w:val="20"/>
        </w:rPr>
        <w:t xml:space="preserve"> objednatelem</w:t>
      </w:r>
      <w:r w:rsidRPr="000A2E10">
        <w:rPr>
          <w:rFonts w:cs="Arial"/>
          <w:sz w:val="20"/>
          <w:szCs w:val="20"/>
        </w:rPr>
        <w:t xml:space="preserve"> bez </w:t>
      </w:r>
      <w:r w:rsidR="00FC4922" w:rsidRPr="000A2E10">
        <w:rPr>
          <w:rFonts w:cs="Arial"/>
          <w:sz w:val="20"/>
          <w:szCs w:val="20"/>
        </w:rPr>
        <w:t xml:space="preserve">výhrad </w:t>
      </w:r>
      <w:r w:rsidR="00B00810" w:rsidRPr="000A2E10">
        <w:rPr>
          <w:rFonts w:cs="Arial"/>
          <w:sz w:val="20"/>
          <w:szCs w:val="20"/>
        </w:rPr>
        <w:t>(podle článku V</w:t>
      </w:r>
      <w:r w:rsidR="00094A64" w:rsidRPr="000A2E10">
        <w:rPr>
          <w:rFonts w:cs="Arial"/>
          <w:sz w:val="20"/>
          <w:szCs w:val="20"/>
        </w:rPr>
        <w:t>I</w:t>
      </w:r>
      <w:r w:rsidR="00B00810" w:rsidRPr="000A2E10">
        <w:rPr>
          <w:rFonts w:cs="Arial"/>
          <w:sz w:val="20"/>
          <w:szCs w:val="20"/>
        </w:rPr>
        <w:t>I odst. 4. této smlouvy).</w:t>
      </w:r>
    </w:p>
    <w:p w14:paraId="3DB9EB89" w14:textId="77777777" w:rsidR="00F94868" w:rsidRPr="000A2E10" w:rsidRDefault="00F94868" w:rsidP="00F94868">
      <w:pPr>
        <w:pStyle w:val="Bezmezer"/>
        <w:spacing w:line="276" w:lineRule="auto"/>
        <w:ind w:left="720"/>
        <w:jc w:val="both"/>
        <w:rPr>
          <w:rFonts w:cs="Arial"/>
          <w:sz w:val="20"/>
          <w:szCs w:val="20"/>
        </w:rPr>
      </w:pPr>
    </w:p>
    <w:p w14:paraId="208DCA20" w14:textId="77777777" w:rsidR="00FC5BEC" w:rsidRPr="000A2E10" w:rsidRDefault="005B5AE9" w:rsidP="00FC5BEC">
      <w:pPr>
        <w:pStyle w:val="Bezmezer"/>
        <w:numPr>
          <w:ilvl w:val="0"/>
          <w:numId w:val="5"/>
        </w:numPr>
        <w:spacing w:line="276" w:lineRule="auto"/>
        <w:ind w:left="360"/>
        <w:jc w:val="both"/>
        <w:rPr>
          <w:rFonts w:cs="Arial"/>
          <w:sz w:val="20"/>
          <w:szCs w:val="20"/>
        </w:rPr>
      </w:pPr>
      <w:r w:rsidRPr="000A2E10">
        <w:rPr>
          <w:rFonts w:cs="Arial"/>
          <w:sz w:val="20"/>
          <w:szCs w:val="20"/>
        </w:rPr>
        <w:t>Daňový doklad – faktura zhotovitele vystavená na základě této smlouvy musí mít náležitosti daňového dokladu stanovené zejména v </w:t>
      </w:r>
      <w:proofErr w:type="spellStart"/>
      <w:r w:rsidRPr="000A2E10">
        <w:rPr>
          <w:rFonts w:cs="Arial"/>
          <w:sz w:val="20"/>
          <w:szCs w:val="20"/>
        </w:rPr>
        <w:t>ust</w:t>
      </w:r>
      <w:proofErr w:type="spellEnd"/>
      <w:r w:rsidRPr="000A2E10">
        <w:rPr>
          <w:rFonts w:cs="Arial"/>
          <w:sz w:val="20"/>
          <w:szCs w:val="20"/>
        </w:rPr>
        <w:t>. § 29 zákona č. 235/2004 Sb., o dani z přidané hodnoty, v platném znění a v zákoně č. 563/1991 Sb., o účetnictví, v platném znění. Kromě těchto podstatných náležitostí musí faktura zhotovitele obsahovat evidenční číslo smlouvy objednatele, číslo účtu zhotovitele a všechny údaje uvedené v </w:t>
      </w:r>
      <w:proofErr w:type="spellStart"/>
      <w:r w:rsidRPr="000A2E10">
        <w:rPr>
          <w:rFonts w:cs="Arial"/>
          <w:sz w:val="20"/>
          <w:szCs w:val="20"/>
        </w:rPr>
        <w:t>ust</w:t>
      </w:r>
      <w:proofErr w:type="spellEnd"/>
      <w:r w:rsidRPr="000A2E10">
        <w:rPr>
          <w:rFonts w:cs="Arial"/>
          <w:sz w:val="20"/>
          <w:szCs w:val="20"/>
        </w:rPr>
        <w:t xml:space="preserve">. § 435 odst. 1 občanského zákoníku, fakturovaná částka musí být vyjádřena výlučně v korunách českých. </w:t>
      </w:r>
    </w:p>
    <w:p w14:paraId="7A9001EB" w14:textId="77777777" w:rsidR="00FC5BEC" w:rsidRPr="000A2E10" w:rsidRDefault="00FC5BEC" w:rsidP="00FC5BEC">
      <w:pPr>
        <w:pStyle w:val="Bezmezer"/>
        <w:spacing w:line="276" w:lineRule="auto"/>
        <w:jc w:val="both"/>
        <w:rPr>
          <w:rFonts w:cs="Arial"/>
          <w:sz w:val="20"/>
          <w:szCs w:val="20"/>
        </w:rPr>
      </w:pPr>
    </w:p>
    <w:p w14:paraId="01A67B7A" w14:textId="77777777" w:rsidR="00FC5BEC" w:rsidRPr="000A2E10" w:rsidRDefault="005B5AE9" w:rsidP="00FC5BEC">
      <w:pPr>
        <w:pStyle w:val="Bezmezer"/>
        <w:numPr>
          <w:ilvl w:val="0"/>
          <w:numId w:val="5"/>
        </w:numPr>
        <w:spacing w:line="276" w:lineRule="auto"/>
        <w:ind w:left="360"/>
        <w:jc w:val="both"/>
        <w:rPr>
          <w:rFonts w:cs="Arial"/>
          <w:sz w:val="20"/>
          <w:szCs w:val="20"/>
        </w:rPr>
      </w:pPr>
      <w:r w:rsidRPr="000A2E10">
        <w:rPr>
          <w:rFonts w:cs="Arial"/>
          <w:sz w:val="20"/>
          <w:szCs w:val="20"/>
        </w:rPr>
        <w:t>Objednatel je oprávněn před uplynutím lhůty splatnosti vrátit zhotoviteli fakturu, která neobsahuje požadované náležitosti, která obsahuje cenu vyúčtovanou v rozporu se smlouvou nebo chybně vyúčtovanou DPH. Lhůta splatnosti vyúčtované ceny začíná v takovém případě znovu běžet ode dne doručení opravené faktury objednateli způsobem uvedeným v následujícím odstavci tohoto článku smlouvy.</w:t>
      </w:r>
    </w:p>
    <w:p w14:paraId="6ADBA865" w14:textId="77777777" w:rsidR="00FC5BEC" w:rsidRPr="000A2E10" w:rsidRDefault="00FC5BEC" w:rsidP="00FC5BEC">
      <w:pPr>
        <w:pStyle w:val="Bezmezer"/>
        <w:spacing w:line="276" w:lineRule="auto"/>
        <w:jc w:val="both"/>
        <w:rPr>
          <w:rFonts w:cs="Arial"/>
          <w:sz w:val="20"/>
          <w:szCs w:val="20"/>
        </w:rPr>
      </w:pPr>
    </w:p>
    <w:p w14:paraId="07D829ED" w14:textId="77777777" w:rsidR="00FC5BEC" w:rsidRPr="000A2E10" w:rsidRDefault="005B5AE9" w:rsidP="00E2002D">
      <w:pPr>
        <w:pStyle w:val="Bezmezer"/>
        <w:numPr>
          <w:ilvl w:val="0"/>
          <w:numId w:val="5"/>
        </w:numPr>
        <w:spacing w:line="276" w:lineRule="auto"/>
        <w:ind w:left="360"/>
        <w:jc w:val="both"/>
        <w:rPr>
          <w:rFonts w:cs="Arial"/>
          <w:sz w:val="20"/>
          <w:szCs w:val="20"/>
        </w:rPr>
      </w:pPr>
      <w:r w:rsidRPr="000A2E10">
        <w:rPr>
          <w:rFonts w:cs="Arial"/>
          <w:sz w:val="20"/>
          <w:szCs w:val="20"/>
        </w:rPr>
        <w:t>Lhůta splatnosti cen vyúčtovaných fakturami zhotovitele činí 21 (slovy: dvacet jedna)</w:t>
      </w:r>
      <w:r w:rsidR="00E65BF0" w:rsidRPr="000A2E10">
        <w:rPr>
          <w:rFonts w:cs="Arial"/>
          <w:sz w:val="20"/>
          <w:szCs w:val="20"/>
        </w:rPr>
        <w:t xml:space="preserve"> </w:t>
      </w:r>
      <w:r w:rsidRPr="000A2E10">
        <w:rPr>
          <w:rFonts w:cs="Arial"/>
          <w:sz w:val="20"/>
          <w:szCs w:val="20"/>
        </w:rPr>
        <w:t xml:space="preserve">kalendářních dnů ode dne jejich doručení objednateli do datové schránky nebo doporučenou listovní zásilkou na adresu </w:t>
      </w:r>
      <w:r w:rsidR="00E2002D">
        <w:rPr>
          <w:rFonts w:cs="Arial"/>
          <w:sz w:val="20"/>
          <w:szCs w:val="20"/>
        </w:rPr>
        <w:t>ČÍŽP uvedenou v záhlaví této smlouvy</w:t>
      </w:r>
      <w:r w:rsidRPr="000A2E10">
        <w:rPr>
          <w:rFonts w:cs="Arial"/>
          <w:sz w:val="20"/>
          <w:szCs w:val="20"/>
        </w:rPr>
        <w:t xml:space="preserve"> nebo osobně do podatelny v sídle objednatele. Není-li ve smlouvě uvedeno jinak, platí stejná lhůta splatnosti i pro placení jiných plateb podle této smlouvy (úroky z prodlení, náhrada škody apod.).</w:t>
      </w:r>
    </w:p>
    <w:p w14:paraId="0ACD1216" w14:textId="77777777" w:rsidR="00FC5BEC" w:rsidRPr="000A2E10" w:rsidRDefault="00FC5BEC" w:rsidP="00FC5BEC">
      <w:pPr>
        <w:pStyle w:val="Bezmezer"/>
        <w:spacing w:line="276" w:lineRule="auto"/>
        <w:jc w:val="both"/>
        <w:rPr>
          <w:rFonts w:cs="Arial"/>
          <w:sz w:val="20"/>
          <w:szCs w:val="20"/>
        </w:rPr>
      </w:pPr>
    </w:p>
    <w:p w14:paraId="783B972D" w14:textId="77777777" w:rsidR="00FC5BEC" w:rsidRPr="000A2E10" w:rsidRDefault="005B5AE9" w:rsidP="00FC5BEC">
      <w:pPr>
        <w:pStyle w:val="Bezmezer"/>
        <w:numPr>
          <w:ilvl w:val="0"/>
          <w:numId w:val="5"/>
        </w:numPr>
        <w:spacing w:line="276" w:lineRule="auto"/>
        <w:ind w:left="360"/>
        <w:jc w:val="both"/>
        <w:rPr>
          <w:rFonts w:cs="Arial"/>
          <w:sz w:val="20"/>
          <w:szCs w:val="20"/>
        </w:rPr>
      </w:pPr>
      <w:r w:rsidRPr="000A2E10">
        <w:rPr>
          <w:rFonts w:cs="Arial"/>
          <w:sz w:val="20"/>
          <w:szCs w:val="20"/>
        </w:rPr>
        <w:t>Cena díla vyúčtovaná fakturou zhotovitele se pokládá za uhrazenou okamžikem odepsání příslušné částky z účtu objednatele ve prospěch účtu zhotovitele.</w:t>
      </w:r>
    </w:p>
    <w:p w14:paraId="021F453A" w14:textId="77777777" w:rsidR="001E78AB" w:rsidRDefault="001E78AB" w:rsidP="00816377">
      <w:pPr>
        <w:pStyle w:val="Bezmezer"/>
        <w:spacing w:line="276" w:lineRule="auto"/>
        <w:jc w:val="center"/>
        <w:rPr>
          <w:rFonts w:cs="Arial"/>
          <w:b/>
          <w:sz w:val="20"/>
          <w:szCs w:val="20"/>
        </w:rPr>
      </w:pPr>
    </w:p>
    <w:p w14:paraId="5D46B272" w14:textId="55026F2D" w:rsidR="00816377" w:rsidRDefault="005B5AE9" w:rsidP="00816377">
      <w:pPr>
        <w:pStyle w:val="Bezmezer"/>
        <w:spacing w:line="276" w:lineRule="auto"/>
        <w:jc w:val="center"/>
        <w:rPr>
          <w:rFonts w:cs="Arial"/>
          <w:b/>
          <w:sz w:val="20"/>
          <w:szCs w:val="20"/>
        </w:rPr>
      </w:pPr>
      <w:r w:rsidRPr="000A2E10">
        <w:rPr>
          <w:rFonts w:cs="Arial"/>
          <w:b/>
          <w:sz w:val="20"/>
          <w:szCs w:val="20"/>
        </w:rPr>
        <w:t>Článek VI</w:t>
      </w:r>
    </w:p>
    <w:p w14:paraId="7C38AE14" w14:textId="77777777" w:rsidR="00816377" w:rsidRPr="000A2E10" w:rsidRDefault="005B5AE9" w:rsidP="00816377">
      <w:pPr>
        <w:pStyle w:val="Bezmezer"/>
        <w:spacing w:line="276" w:lineRule="auto"/>
        <w:jc w:val="center"/>
        <w:rPr>
          <w:rFonts w:cs="Arial"/>
          <w:b/>
          <w:sz w:val="20"/>
          <w:szCs w:val="20"/>
        </w:rPr>
      </w:pPr>
      <w:r w:rsidRPr="000A2E10">
        <w:rPr>
          <w:rFonts w:cs="Arial"/>
          <w:b/>
          <w:sz w:val="20"/>
          <w:szCs w:val="20"/>
        </w:rPr>
        <w:t>Předání a převzetí díla</w:t>
      </w:r>
    </w:p>
    <w:p w14:paraId="257B4056" w14:textId="77777777" w:rsidR="00816377" w:rsidRPr="000A2E10" w:rsidRDefault="00816377" w:rsidP="00816377">
      <w:pPr>
        <w:pStyle w:val="Bezmezer"/>
        <w:spacing w:line="276" w:lineRule="auto"/>
        <w:jc w:val="center"/>
        <w:rPr>
          <w:rFonts w:cs="Arial"/>
          <w:b/>
          <w:sz w:val="20"/>
          <w:szCs w:val="20"/>
        </w:rPr>
      </w:pPr>
    </w:p>
    <w:p w14:paraId="045FDB84" w14:textId="77777777" w:rsidR="00816377" w:rsidRPr="000A2E10" w:rsidRDefault="005B5AE9" w:rsidP="00816377">
      <w:pPr>
        <w:pStyle w:val="Bezmezer"/>
        <w:numPr>
          <w:ilvl w:val="0"/>
          <w:numId w:val="10"/>
        </w:numPr>
        <w:spacing w:line="276" w:lineRule="auto"/>
        <w:ind w:left="426" w:hanging="426"/>
        <w:jc w:val="both"/>
        <w:rPr>
          <w:rFonts w:cs="Arial"/>
          <w:sz w:val="20"/>
          <w:szCs w:val="20"/>
        </w:rPr>
      </w:pPr>
      <w:r w:rsidRPr="000A2E10">
        <w:rPr>
          <w:rFonts w:cs="Arial"/>
          <w:sz w:val="20"/>
          <w:szCs w:val="20"/>
        </w:rPr>
        <w:t>Zhotovitel se zavazuje písemnou formou vyzvat objednatele k převzetí díla alespoň 3 (slovy: tři) pracovní dny předem.</w:t>
      </w:r>
    </w:p>
    <w:p w14:paraId="6C751A3D" w14:textId="77777777" w:rsidR="00816377" w:rsidRPr="000A2E10" w:rsidRDefault="00816377" w:rsidP="00816377">
      <w:pPr>
        <w:pStyle w:val="Bezmezer"/>
        <w:spacing w:line="276" w:lineRule="auto"/>
        <w:jc w:val="both"/>
        <w:rPr>
          <w:rFonts w:cs="Arial"/>
          <w:sz w:val="20"/>
          <w:szCs w:val="20"/>
        </w:rPr>
      </w:pPr>
    </w:p>
    <w:p w14:paraId="637C7458" w14:textId="36C674CA" w:rsidR="00816377" w:rsidRPr="000A2E10" w:rsidRDefault="005B5AE9" w:rsidP="00816377">
      <w:pPr>
        <w:pStyle w:val="Bezmezer"/>
        <w:numPr>
          <w:ilvl w:val="0"/>
          <w:numId w:val="10"/>
        </w:numPr>
        <w:spacing w:line="276" w:lineRule="auto"/>
        <w:ind w:left="426" w:hanging="426"/>
        <w:jc w:val="both"/>
        <w:rPr>
          <w:rFonts w:cs="Arial"/>
          <w:sz w:val="20"/>
          <w:szCs w:val="20"/>
        </w:rPr>
      </w:pPr>
      <w:r w:rsidRPr="000A2E10">
        <w:rPr>
          <w:rFonts w:cs="Arial"/>
          <w:sz w:val="20"/>
          <w:szCs w:val="20"/>
        </w:rPr>
        <w:t>Objednatel se zavazuje převzít řádně dokončené dílo i před termín</w:t>
      </w:r>
      <w:r>
        <w:rPr>
          <w:rFonts w:cs="Arial"/>
          <w:sz w:val="20"/>
          <w:szCs w:val="20"/>
        </w:rPr>
        <w:t>y</w:t>
      </w:r>
      <w:r w:rsidRPr="000A2E10">
        <w:rPr>
          <w:rFonts w:cs="Arial"/>
          <w:sz w:val="20"/>
          <w:szCs w:val="20"/>
        </w:rPr>
        <w:t xml:space="preserve"> sjednan</w:t>
      </w:r>
      <w:r>
        <w:rPr>
          <w:rFonts w:cs="Arial"/>
          <w:sz w:val="20"/>
          <w:szCs w:val="20"/>
        </w:rPr>
        <w:t>é</w:t>
      </w:r>
      <w:r w:rsidRPr="000A2E10">
        <w:rPr>
          <w:rFonts w:cs="Arial"/>
          <w:sz w:val="20"/>
          <w:szCs w:val="20"/>
        </w:rPr>
        <w:t xml:space="preserve"> v článku III odst. 2. této smlouvy, budou-li splněna všechna ostatní ujednání této smlouvy.</w:t>
      </w:r>
    </w:p>
    <w:p w14:paraId="38883A3F" w14:textId="77777777" w:rsidR="00816377" w:rsidRPr="000A2E10" w:rsidRDefault="00816377" w:rsidP="00816377">
      <w:pPr>
        <w:pStyle w:val="Bezmezer"/>
        <w:spacing w:line="276" w:lineRule="auto"/>
        <w:jc w:val="both"/>
        <w:rPr>
          <w:rFonts w:cs="Arial"/>
          <w:sz w:val="20"/>
          <w:szCs w:val="20"/>
        </w:rPr>
      </w:pPr>
    </w:p>
    <w:p w14:paraId="5D2F5A67" w14:textId="77777777" w:rsidR="00816377" w:rsidRPr="000A2E10" w:rsidRDefault="005B5AE9" w:rsidP="00816377">
      <w:pPr>
        <w:pStyle w:val="Bezmezer"/>
        <w:numPr>
          <w:ilvl w:val="0"/>
          <w:numId w:val="10"/>
        </w:numPr>
        <w:spacing w:line="276" w:lineRule="auto"/>
        <w:ind w:left="426" w:hanging="426"/>
        <w:jc w:val="both"/>
        <w:rPr>
          <w:rFonts w:cs="Arial"/>
          <w:sz w:val="20"/>
          <w:szCs w:val="20"/>
        </w:rPr>
      </w:pPr>
      <w:r w:rsidRPr="000A2E10">
        <w:rPr>
          <w:rFonts w:cs="Arial"/>
          <w:sz w:val="20"/>
          <w:szCs w:val="20"/>
        </w:rPr>
        <w:lastRenderedPageBreak/>
        <w:t xml:space="preserve">O předání a převzetí díla nebo jeho ucelené části sepíší smluvní strany předávací protokol. Předpokladem zahájení přejímacího řízení je předání dokladů specifikovaných v čl. IV odst. 1 této smlouvy objednateli. </w:t>
      </w:r>
    </w:p>
    <w:p w14:paraId="7CAC013F" w14:textId="77777777" w:rsidR="00816377" w:rsidRPr="000A2E10" w:rsidRDefault="00816377" w:rsidP="00816377">
      <w:pPr>
        <w:pStyle w:val="Bezmezer"/>
        <w:spacing w:line="276" w:lineRule="auto"/>
        <w:ind w:left="426" w:hanging="426"/>
        <w:jc w:val="both"/>
        <w:rPr>
          <w:rFonts w:cs="Arial"/>
          <w:sz w:val="20"/>
          <w:szCs w:val="20"/>
        </w:rPr>
      </w:pPr>
    </w:p>
    <w:p w14:paraId="6DB8DA4D" w14:textId="77777777" w:rsidR="00816377" w:rsidRPr="000A2E10" w:rsidRDefault="005B5AE9" w:rsidP="00816377">
      <w:pPr>
        <w:pStyle w:val="Bezmezer"/>
        <w:numPr>
          <w:ilvl w:val="0"/>
          <w:numId w:val="10"/>
        </w:numPr>
        <w:spacing w:line="276" w:lineRule="auto"/>
        <w:ind w:left="426" w:hanging="426"/>
        <w:jc w:val="both"/>
        <w:rPr>
          <w:rFonts w:cs="Arial"/>
          <w:sz w:val="20"/>
          <w:szCs w:val="20"/>
        </w:rPr>
      </w:pPr>
      <w:r w:rsidRPr="000A2E10">
        <w:rPr>
          <w:rFonts w:cs="Arial"/>
          <w:sz w:val="20"/>
          <w:szCs w:val="20"/>
        </w:rPr>
        <w:t>Neshledá-li objednatel v díle vady nebo nedodělky, dílo převezme bez výhrad a oprávnění zástupci smluvních stran potvrdí předávací protokol svými podpisy.</w:t>
      </w:r>
    </w:p>
    <w:p w14:paraId="679BA518" w14:textId="77777777" w:rsidR="00816377" w:rsidRPr="000A2E10" w:rsidRDefault="00816377" w:rsidP="00816377">
      <w:pPr>
        <w:pStyle w:val="Bezmezer"/>
        <w:spacing w:line="276" w:lineRule="auto"/>
        <w:ind w:left="426" w:hanging="426"/>
        <w:jc w:val="both"/>
        <w:rPr>
          <w:rFonts w:cs="Arial"/>
          <w:sz w:val="20"/>
          <w:szCs w:val="20"/>
        </w:rPr>
      </w:pPr>
    </w:p>
    <w:p w14:paraId="591983ED" w14:textId="182307B5" w:rsidR="00816377" w:rsidRPr="000A2E10" w:rsidRDefault="005B5AE9" w:rsidP="00812704">
      <w:pPr>
        <w:pStyle w:val="Bezmezer"/>
        <w:numPr>
          <w:ilvl w:val="0"/>
          <w:numId w:val="10"/>
        </w:numPr>
        <w:spacing w:line="276" w:lineRule="auto"/>
        <w:ind w:left="426" w:hanging="426"/>
        <w:jc w:val="both"/>
        <w:rPr>
          <w:rFonts w:cs="Arial"/>
          <w:sz w:val="20"/>
          <w:szCs w:val="20"/>
        </w:rPr>
      </w:pPr>
      <w:r w:rsidRPr="000A2E10">
        <w:rPr>
          <w:rFonts w:cs="Arial"/>
          <w:sz w:val="20"/>
          <w:szCs w:val="20"/>
        </w:rPr>
        <w:t xml:space="preserve">Shledá-li objednatel v díle vady nebo nedodělky, dílo nepřevezme, do předávacího protokolu uvede soupis vad a nedodělků se závazným termínem pro jejich odstranění, který stanoví po konzultaci se zhotovitelem a oprávnění zástupci smluvních stran potvrdí předávací protokol svými podpisy. </w:t>
      </w:r>
      <w:r w:rsidR="00901B65" w:rsidRPr="00901B65">
        <w:rPr>
          <w:rFonts w:cs="Arial"/>
          <w:sz w:val="20"/>
          <w:szCs w:val="20"/>
        </w:rPr>
        <w:t xml:space="preserve">Pro vyloučení všech pochybností smluvní strany sjednávají, že nedohodnou-li se objednatel se zhotovitelem jinak, za přiměřený termín pro odstranění vad se </w:t>
      </w:r>
      <w:r w:rsidR="008E606B" w:rsidRPr="00901B65">
        <w:rPr>
          <w:rFonts w:cs="Arial"/>
          <w:sz w:val="20"/>
          <w:szCs w:val="20"/>
        </w:rPr>
        <w:t>pokládá</w:t>
      </w:r>
      <w:r w:rsidR="003F2447">
        <w:rPr>
          <w:rFonts w:cs="Arial"/>
          <w:sz w:val="20"/>
          <w:szCs w:val="20"/>
        </w:rPr>
        <w:t xml:space="preserve"> 14</w:t>
      </w:r>
      <w:r w:rsidR="00901B65" w:rsidRPr="00901B65">
        <w:rPr>
          <w:rFonts w:cs="Arial"/>
          <w:sz w:val="20"/>
          <w:szCs w:val="20"/>
        </w:rPr>
        <w:t xml:space="preserve"> (slovy: </w:t>
      </w:r>
      <w:r w:rsidR="003F2447" w:rsidRPr="003F2447">
        <w:rPr>
          <w:rFonts w:cs="Arial"/>
          <w:sz w:val="20"/>
          <w:szCs w:val="20"/>
        </w:rPr>
        <w:t>čtrnáct</w:t>
      </w:r>
      <w:r w:rsidR="003F2447">
        <w:rPr>
          <w:rFonts w:cs="Arial"/>
          <w:sz w:val="20"/>
          <w:szCs w:val="20"/>
        </w:rPr>
        <w:t xml:space="preserve">) dní. </w:t>
      </w:r>
      <w:r w:rsidRPr="000A2E10">
        <w:rPr>
          <w:rFonts w:cs="Arial"/>
          <w:sz w:val="20"/>
          <w:szCs w:val="20"/>
        </w:rPr>
        <w:t>Po odstranění všech vad a nedodělků provedou smluvní strany nové přejímací řízení za stejných podmínek. Odmítne-li zhotovitel předávací protokol potvrdit podpisem svého oprávněného zástupce, má se za to, že s vymezením vad a nedodělků objednatelem a s termínem jejich odstranění podle předávacího protokolu souhlasí. V případě nepřevzetí díla jako celku pro vady nebo nedodělky anebo v případě, že zhotovitel odmítne podepsat předávací protokol k předání díla jako celku, se zhotovitel ocitá v prodlení s dodáním díla od sjednaného termínu podle článku III odst. 2 této smlouvy až do úplného odstranění všech vytčených vad a nedodělků a převzetí díla jako celku objednatelem bez výhrad.</w:t>
      </w:r>
    </w:p>
    <w:p w14:paraId="42E6FEC1" w14:textId="77777777" w:rsidR="00816377" w:rsidRPr="000A2E10" w:rsidRDefault="00816377" w:rsidP="00816377">
      <w:pPr>
        <w:pStyle w:val="Bezmezer"/>
        <w:spacing w:line="276" w:lineRule="auto"/>
        <w:ind w:left="426" w:hanging="426"/>
        <w:jc w:val="both"/>
        <w:rPr>
          <w:rFonts w:cs="Arial"/>
          <w:sz w:val="20"/>
          <w:szCs w:val="20"/>
        </w:rPr>
      </w:pPr>
    </w:p>
    <w:p w14:paraId="32C7FBEB" w14:textId="77777777" w:rsidR="00816377" w:rsidRPr="000A2E10" w:rsidRDefault="005B5AE9" w:rsidP="00816377">
      <w:pPr>
        <w:pStyle w:val="Bezmezer"/>
        <w:numPr>
          <w:ilvl w:val="0"/>
          <w:numId w:val="10"/>
        </w:numPr>
        <w:spacing w:line="276" w:lineRule="auto"/>
        <w:ind w:left="426" w:hanging="426"/>
        <w:jc w:val="both"/>
        <w:rPr>
          <w:rFonts w:cs="Arial"/>
          <w:b/>
          <w:sz w:val="20"/>
          <w:szCs w:val="20"/>
        </w:rPr>
      </w:pPr>
      <w:r w:rsidRPr="000A2E10">
        <w:rPr>
          <w:rFonts w:cs="Arial"/>
          <w:sz w:val="20"/>
          <w:szCs w:val="20"/>
        </w:rPr>
        <w:t>Převzetí díla objednatelem bez výhrad podle odst. 4 tohoto článku smlouvy je podmínkou oprávněnosti fakturace ceny díla</w:t>
      </w:r>
      <w:r>
        <w:rPr>
          <w:rFonts w:cs="Arial"/>
          <w:sz w:val="20"/>
          <w:szCs w:val="20"/>
        </w:rPr>
        <w:t xml:space="preserve"> </w:t>
      </w:r>
      <w:r w:rsidRPr="000A2E10">
        <w:rPr>
          <w:rFonts w:cs="Arial"/>
          <w:sz w:val="20"/>
          <w:szCs w:val="20"/>
        </w:rPr>
        <w:t>zhotovitelem.</w:t>
      </w:r>
    </w:p>
    <w:p w14:paraId="5F734986" w14:textId="77777777" w:rsidR="00816377" w:rsidRPr="000A2E10" w:rsidRDefault="00816377" w:rsidP="00FC5BEC">
      <w:pPr>
        <w:pStyle w:val="Bezmezer"/>
        <w:spacing w:line="276" w:lineRule="auto"/>
        <w:jc w:val="center"/>
        <w:rPr>
          <w:rFonts w:cs="Arial"/>
          <w:b/>
          <w:sz w:val="20"/>
          <w:szCs w:val="20"/>
        </w:rPr>
      </w:pPr>
    </w:p>
    <w:p w14:paraId="6DEEC628" w14:textId="4F9F893A" w:rsidR="00FC5BEC" w:rsidRPr="000A2E10" w:rsidRDefault="005B5AE9" w:rsidP="00FC5BEC">
      <w:pPr>
        <w:pStyle w:val="Bezmezer"/>
        <w:spacing w:line="276" w:lineRule="auto"/>
        <w:jc w:val="center"/>
        <w:rPr>
          <w:rFonts w:cs="Arial"/>
          <w:b/>
          <w:sz w:val="20"/>
          <w:szCs w:val="20"/>
        </w:rPr>
      </w:pPr>
      <w:r w:rsidRPr="000A2E10">
        <w:rPr>
          <w:rFonts w:cs="Arial"/>
          <w:b/>
          <w:sz w:val="20"/>
          <w:szCs w:val="20"/>
        </w:rPr>
        <w:t>Článek V</w:t>
      </w:r>
      <w:r w:rsidR="002D1E5F" w:rsidRPr="000A2E10">
        <w:rPr>
          <w:rFonts w:cs="Arial"/>
          <w:b/>
          <w:sz w:val="20"/>
          <w:szCs w:val="20"/>
        </w:rPr>
        <w:t>I</w:t>
      </w:r>
      <w:r w:rsidR="005E5C2A">
        <w:rPr>
          <w:rFonts w:cs="Arial"/>
          <w:b/>
          <w:sz w:val="20"/>
          <w:szCs w:val="20"/>
        </w:rPr>
        <w:t>I</w:t>
      </w:r>
    </w:p>
    <w:p w14:paraId="7C34DFEB" w14:textId="591179B9" w:rsidR="00FC5BEC" w:rsidRDefault="005B5AE9" w:rsidP="00FC5BEC">
      <w:pPr>
        <w:pStyle w:val="Bezmezer"/>
        <w:spacing w:line="276" w:lineRule="auto"/>
        <w:jc w:val="center"/>
        <w:rPr>
          <w:rFonts w:cs="Arial"/>
          <w:b/>
          <w:sz w:val="20"/>
          <w:szCs w:val="20"/>
        </w:rPr>
      </w:pPr>
      <w:r w:rsidRPr="000A2E10">
        <w:rPr>
          <w:rFonts w:cs="Arial"/>
          <w:b/>
          <w:sz w:val="20"/>
          <w:szCs w:val="20"/>
        </w:rPr>
        <w:t>Sankční ujednání</w:t>
      </w:r>
    </w:p>
    <w:p w14:paraId="0E77A01A" w14:textId="4AFBC2B3" w:rsidR="00547FBF" w:rsidRPr="000A2E10" w:rsidRDefault="005B5AE9" w:rsidP="00FC5BEC">
      <w:pPr>
        <w:pStyle w:val="Bezmezer"/>
        <w:spacing w:line="276" w:lineRule="auto"/>
        <w:jc w:val="center"/>
        <w:rPr>
          <w:rFonts w:cs="Arial"/>
          <w:b/>
          <w:sz w:val="20"/>
          <w:szCs w:val="20"/>
        </w:rPr>
      </w:pPr>
      <w:r w:rsidRPr="00D3525F">
        <w:rPr>
          <w:rFonts w:cs="Arial"/>
          <w:b/>
          <w:sz w:val="20"/>
          <w:szCs w:val="20"/>
        </w:rPr>
        <w:t>Náhrada škody</w:t>
      </w:r>
    </w:p>
    <w:p w14:paraId="137F3016" w14:textId="77777777" w:rsidR="00FC5BEC" w:rsidRPr="000A2E10" w:rsidRDefault="00FC5BEC" w:rsidP="00FC5BEC">
      <w:pPr>
        <w:pStyle w:val="Bezmezer"/>
        <w:spacing w:line="276" w:lineRule="auto"/>
        <w:jc w:val="center"/>
        <w:rPr>
          <w:rFonts w:cs="Arial"/>
          <w:b/>
          <w:sz w:val="20"/>
          <w:szCs w:val="20"/>
        </w:rPr>
      </w:pPr>
    </w:p>
    <w:p w14:paraId="11647D42" w14:textId="538C77B6" w:rsidR="00FC5BEC" w:rsidRPr="000A2E10" w:rsidRDefault="005B5AE9" w:rsidP="006220F1">
      <w:pPr>
        <w:pStyle w:val="Bezmezer"/>
        <w:numPr>
          <w:ilvl w:val="0"/>
          <w:numId w:val="6"/>
        </w:numPr>
        <w:spacing w:line="276" w:lineRule="auto"/>
        <w:ind w:left="360"/>
        <w:jc w:val="both"/>
        <w:rPr>
          <w:rFonts w:cs="Arial"/>
          <w:sz w:val="20"/>
          <w:szCs w:val="20"/>
        </w:rPr>
      </w:pPr>
      <w:r w:rsidRPr="000A2E10">
        <w:rPr>
          <w:rFonts w:cs="Arial"/>
          <w:sz w:val="20"/>
          <w:szCs w:val="20"/>
        </w:rPr>
        <w:t>V případě prodlení zhotovitele s</w:t>
      </w:r>
      <w:r w:rsidR="00F245BD">
        <w:rPr>
          <w:rFonts w:cs="Arial"/>
          <w:sz w:val="20"/>
          <w:szCs w:val="20"/>
        </w:rPr>
        <w:t>e zhotovením</w:t>
      </w:r>
      <w:r w:rsidRPr="000A2E10">
        <w:rPr>
          <w:rFonts w:cs="Arial"/>
          <w:sz w:val="20"/>
          <w:szCs w:val="20"/>
        </w:rPr>
        <w:t xml:space="preserve"> a předáním díla bez vad a nedodělk</w:t>
      </w:r>
      <w:r w:rsidR="007C4D58" w:rsidRPr="000A2E10">
        <w:rPr>
          <w:rFonts w:cs="Arial"/>
          <w:sz w:val="20"/>
          <w:szCs w:val="20"/>
        </w:rPr>
        <w:t>ů ve lhůt</w:t>
      </w:r>
      <w:r w:rsidR="00F245BD">
        <w:rPr>
          <w:rFonts w:cs="Arial"/>
          <w:sz w:val="20"/>
          <w:szCs w:val="20"/>
        </w:rPr>
        <w:t>ách</w:t>
      </w:r>
      <w:r w:rsidR="007C4D58" w:rsidRPr="000A2E10">
        <w:rPr>
          <w:rFonts w:cs="Arial"/>
          <w:sz w:val="20"/>
          <w:szCs w:val="20"/>
        </w:rPr>
        <w:t xml:space="preserve"> sjednan</w:t>
      </w:r>
      <w:r w:rsidR="00F245BD">
        <w:rPr>
          <w:rFonts w:cs="Arial"/>
          <w:sz w:val="20"/>
          <w:szCs w:val="20"/>
        </w:rPr>
        <w:t>ých</w:t>
      </w:r>
      <w:r w:rsidR="007C4D58" w:rsidRPr="000A2E10">
        <w:rPr>
          <w:rFonts w:cs="Arial"/>
          <w:sz w:val="20"/>
          <w:szCs w:val="20"/>
        </w:rPr>
        <w:t xml:space="preserve"> v článku II</w:t>
      </w:r>
      <w:r w:rsidR="00094A64" w:rsidRPr="000A2E10">
        <w:rPr>
          <w:rFonts w:cs="Arial"/>
          <w:sz w:val="20"/>
          <w:szCs w:val="20"/>
        </w:rPr>
        <w:t>I</w:t>
      </w:r>
      <w:r w:rsidRPr="000A2E10">
        <w:rPr>
          <w:rFonts w:cs="Arial"/>
          <w:sz w:val="20"/>
          <w:szCs w:val="20"/>
        </w:rPr>
        <w:t xml:space="preserve"> odst. 2. této smlouvy je objednatel oprávněn požadovat zaplacení a zhotovitel povinen objednateli zaplatit smluvní pokutu ve výši </w:t>
      </w:r>
      <w:r w:rsidR="00DB56A8">
        <w:rPr>
          <w:rFonts w:cs="Arial"/>
          <w:sz w:val="20"/>
          <w:szCs w:val="20"/>
        </w:rPr>
        <w:t>1</w:t>
      </w:r>
      <w:r w:rsidR="007B0BF1">
        <w:rPr>
          <w:rFonts w:cs="Arial"/>
          <w:sz w:val="20"/>
          <w:szCs w:val="20"/>
        </w:rPr>
        <w:t>00</w:t>
      </w:r>
      <w:r w:rsidR="007B0BF1" w:rsidRPr="000A2E10">
        <w:rPr>
          <w:rFonts w:cs="Arial"/>
          <w:sz w:val="20"/>
          <w:szCs w:val="20"/>
        </w:rPr>
        <w:t xml:space="preserve"> </w:t>
      </w:r>
      <w:r w:rsidR="00F341BF" w:rsidRPr="000A2E10">
        <w:rPr>
          <w:rFonts w:cs="Arial"/>
          <w:sz w:val="20"/>
          <w:szCs w:val="20"/>
        </w:rPr>
        <w:t xml:space="preserve">Kč </w:t>
      </w:r>
      <w:r w:rsidRPr="000A2E10">
        <w:rPr>
          <w:rFonts w:cs="Arial"/>
          <w:sz w:val="20"/>
          <w:szCs w:val="20"/>
        </w:rPr>
        <w:t xml:space="preserve">(slovy: </w:t>
      </w:r>
      <w:r w:rsidR="00AD6ED5">
        <w:rPr>
          <w:rFonts w:cs="Arial"/>
          <w:sz w:val="20"/>
          <w:szCs w:val="20"/>
        </w:rPr>
        <w:t>jeden tisíc</w:t>
      </w:r>
      <w:r w:rsidR="006220F1" w:rsidRPr="000A2E10">
        <w:rPr>
          <w:rFonts w:cs="Arial"/>
          <w:sz w:val="20"/>
          <w:szCs w:val="20"/>
        </w:rPr>
        <w:t xml:space="preserve"> </w:t>
      </w:r>
      <w:r w:rsidRPr="000A2E10">
        <w:rPr>
          <w:rFonts w:cs="Arial"/>
          <w:sz w:val="20"/>
          <w:szCs w:val="20"/>
        </w:rPr>
        <w:t>korun českých) za každý den prodlení.</w:t>
      </w:r>
    </w:p>
    <w:p w14:paraId="57260878" w14:textId="77777777" w:rsidR="00FC5BEC" w:rsidRPr="000A2E10" w:rsidRDefault="00FC5BEC" w:rsidP="00FC5BEC">
      <w:pPr>
        <w:pStyle w:val="Bezmezer"/>
        <w:spacing w:line="276" w:lineRule="auto"/>
        <w:jc w:val="both"/>
        <w:rPr>
          <w:rFonts w:cs="Arial"/>
          <w:sz w:val="20"/>
          <w:szCs w:val="20"/>
        </w:rPr>
      </w:pPr>
    </w:p>
    <w:p w14:paraId="691FC5F9" w14:textId="37344B9A" w:rsidR="00FC5BEC" w:rsidRPr="000A2E10" w:rsidRDefault="005B5AE9" w:rsidP="00DD4E15">
      <w:pPr>
        <w:pStyle w:val="Bezmezer"/>
        <w:numPr>
          <w:ilvl w:val="0"/>
          <w:numId w:val="6"/>
        </w:numPr>
        <w:spacing w:line="276" w:lineRule="auto"/>
        <w:ind w:left="360"/>
        <w:jc w:val="both"/>
        <w:rPr>
          <w:rFonts w:cs="Arial"/>
          <w:sz w:val="20"/>
          <w:szCs w:val="20"/>
        </w:rPr>
      </w:pPr>
      <w:r w:rsidRPr="007D4830">
        <w:rPr>
          <w:rFonts w:cs="Arial"/>
          <w:sz w:val="20"/>
          <w:szCs w:val="20"/>
        </w:rPr>
        <w:t>V případě prodlení zhotovitele s odstraněním vady nebo nedodělku díla v termínu stanoveném podle článku VI</w:t>
      </w:r>
      <w:r w:rsidR="001E78AB" w:rsidRPr="00812704">
        <w:rPr>
          <w:rFonts w:cs="Arial"/>
          <w:sz w:val="20"/>
          <w:szCs w:val="20"/>
        </w:rPr>
        <w:t xml:space="preserve"> odst. 5</w:t>
      </w:r>
      <w:r w:rsidRPr="007D4830">
        <w:rPr>
          <w:rFonts w:cs="Arial"/>
          <w:sz w:val="20"/>
          <w:szCs w:val="20"/>
        </w:rPr>
        <w:t xml:space="preserve"> této smlouvy anebo v článku </w:t>
      </w:r>
      <w:r w:rsidR="00094A64" w:rsidRPr="00A2439A">
        <w:rPr>
          <w:rFonts w:cs="Arial"/>
          <w:sz w:val="20"/>
          <w:szCs w:val="20"/>
        </w:rPr>
        <w:t>I</w:t>
      </w:r>
      <w:r w:rsidR="001E78AB" w:rsidRPr="00812704">
        <w:rPr>
          <w:rFonts w:cs="Arial"/>
          <w:sz w:val="20"/>
          <w:szCs w:val="20"/>
        </w:rPr>
        <w:t>X</w:t>
      </w:r>
      <w:r w:rsidRPr="007D4830">
        <w:rPr>
          <w:rFonts w:cs="Arial"/>
          <w:sz w:val="20"/>
          <w:szCs w:val="20"/>
        </w:rPr>
        <w:t xml:space="preserve"> odst. 5 této smlouvy je objednatel oprávněn požadovat zaplacení a zhotovitel povinen objednateli zaplatit smluvní pokutu ve výši </w:t>
      </w:r>
      <w:r w:rsidR="00DB56A8">
        <w:rPr>
          <w:rFonts w:cs="Arial"/>
          <w:sz w:val="20"/>
          <w:szCs w:val="20"/>
        </w:rPr>
        <w:t>1</w:t>
      </w:r>
      <w:r w:rsidR="007B0BF1">
        <w:rPr>
          <w:rFonts w:cs="Arial"/>
          <w:sz w:val="20"/>
          <w:szCs w:val="20"/>
        </w:rPr>
        <w:t>00</w:t>
      </w:r>
      <w:r w:rsidR="007B0BF1" w:rsidRPr="007D4830">
        <w:rPr>
          <w:rFonts w:cs="Arial"/>
          <w:sz w:val="20"/>
          <w:szCs w:val="20"/>
        </w:rPr>
        <w:t xml:space="preserve"> </w:t>
      </w:r>
      <w:r w:rsidRPr="007D4830">
        <w:rPr>
          <w:rFonts w:cs="Arial"/>
          <w:sz w:val="20"/>
          <w:szCs w:val="20"/>
        </w:rPr>
        <w:t xml:space="preserve">Kč (slovy: </w:t>
      </w:r>
      <w:r w:rsidR="00AD6ED5" w:rsidRPr="007D4830">
        <w:rPr>
          <w:rFonts w:cs="Arial"/>
          <w:sz w:val="20"/>
          <w:szCs w:val="20"/>
        </w:rPr>
        <w:t>jeden tisíc</w:t>
      </w:r>
      <w:r w:rsidR="00F341BF" w:rsidRPr="007D4830">
        <w:rPr>
          <w:rFonts w:cs="Arial"/>
          <w:sz w:val="20"/>
          <w:szCs w:val="20"/>
        </w:rPr>
        <w:t xml:space="preserve"> </w:t>
      </w:r>
      <w:r w:rsidRPr="007D4830">
        <w:rPr>
          <w:rFonts w:cs="Arial"/>
          <w:sz w:val="20"/>
          <w:szCs w:val="20"/>
        </w:rPr>
        <w:t>korun českých) za každý den prodlení a za každou vadu nebo nedodělek</w:t>
      </w:r>
      <w:r w:rsidRPr="000A2E10">
        <w:rPr>
          <w:rFonts w:cs="Arial"/>
          <w:sz w:val="20"/>
          <w:szCs w:val="20"/>
        </w:rPr>
        <w:t>.</w:t>
      </w:r>
    </w:p>
    <w:p w14:paraId="02FACE42" w14:textId="77777777" w:rsidR="00FC5BEC" w:rsidRPr="000A2E10" w:rsidRDefault="00FC5BEC" w:rsidP="00FC5BEC">
      <w:pPr>
        <w:pStyle w:val="Bezmezer"/>
        <w:spacing w:line="276" w:lineRule="auto"/>
        <w:jc w:val="both"/>
        <w:rPr>
          <w:rFonts w:cs="Arial"/>
          <w:sz w:val="20"/>
          <w:szCs w:val="20"/>
        </w:rPr>
      </w:pPr>
    </w:p>
    <w:p w14:paraId="7E435DE2" w14:textId="77777777" w:rsidR="00FC5BEC" w:rsidRPr="000A2E10" w:rsidRDefault="00FC5BEC" w:rsidP="00FC5BEC">
      <w:pPr>
        <w:pStyle w:val="Bezmezer"/>
        <w:spacing w:line="276" w:lineRule="auto"/>
        <w:jc w:val="both"/>
        <w:rPr>
          <w:rFonts w:cs="Arial"/>
          <w:sz w:val="20"/>
          <w:szCs w:val="20"/>
        </w:rPr>
      </w:pPr>
    </w:p>
    <w:p w14:paraId="79759E76" w14:textId="77777777" w:rsidR="00FC5BEC" w:rsidRPr="000A2E10" w:rsidRDefault="005B5AE9" w:rsidP="00FC5BEC">
      <w:pPr>
        <w:pStyle w:val="Bezmezer"/>
        <w:numPr>
          <w:ilvl w:val="0"/>
          <w:numId w:val="6"/>
        </w:numPr>
        <w:spacing w:line="276" w:lineRule="auto"/>
        <w:ind w:left="360"/>
        <w:jc w:val="both"/>
        <w:rPr>
          <w:rFonts w:cs="Arial"/>
          <w:sz w:val="20"/>
          <w:szCs w:val="20"/>
        </w:rPr>
      </w:pPr>
      <w:r w:rsidRPr="000A2E10">
        <w:rPr>
          <w:rFonts w:cs="Arial"/>
          <w:sz w:val="20"/>
          <w:szCs w:val="20"/>
        </w:rPr>
        <w:t xml:space="preserve">V případě porušení jiné smluvní povinnosti zhotovitele je objednatel oprávněn požadovat zaplacení a zhotovitel povinen objednateli zaplatit smluvní pokutu ve výši </w:t>
      </w:r>
      <w:r w:rsidR="00D32F56">
        <w:rPr>
          <w:rFonts w:cs="Arial"/>
          <w:sz w:val="20"/>
          <w:szCs w:val="20"/>
        </w:rPr>
        <w:t>5</w:t>
      </w:r>
      <w:r w:rsidR="005D69C8" w:rsidRPr="000A2E10">
        <w:rPr>
          <w:rFonts w:cs="Arial"/>
          <w:sz w:val="20"/>
          <w:szCs w:val="20"/>
        </w:rPr>
        <w:t>00</w:t>
      </w:r>
      <w:r w:rsidR="007C679E" w:rsidRPr="000A2E10">
        <w:rPr>
          <w:rFonts w:cs="Arial"/>
          <w:sz w:val="20"/>
          <w:szCs w:val="20"/>
        </w:rPr>
        <w:t xml:space="preserve"> </w:t>
      </w:r>
      <w:r w:rsidR="005D69C8" w:rsidRPr="000A2E10">
        <w:rPr>
          <w:rFonts w:cs="Arial"/>
          <w:sz w:val="20"/>
          <w:szCs w:val="20"/>
        </w:rPr>
        <w:t xml:space="preserve">Kč (slovy: </w:t>
      </w:r>
      <w:r w:rsidR="00D32F56">
        <w:rPr>
          <w:rFonts w:cs="Arial"/>
          <w:sz w:val="20"/>
          <w:szCs w:val="20"/>
        </w:rPr>
        <w:t>pět set</w:t>
      </w:r>
      <w:r w:rsidR="005D69C8" w:rsidRPr="000A2E10">
        <w:rPr>
          <w:rFonts w:cs="Arial"/>
          <w:sz w:val="20"/>
          <w:szCs w:val="20"/>
        </w:rPr>
        <w:t xml:space="preserve"> korun českých)</w:t>
      </w:r>
      <w:r w:rsidRPr="000A2E10">
        <w:rPr>
          <w:rFonts w:cs="Arial"/>
          <w:sz w:val="20"/>
          <w:szCs w:val="20"/>
        </w:rPr>
        <w:t xml:space="preserve"> za každý den trvání porušení smluvní povinnosti a jednotlivý případ porušení smluvní povinnosti.</w:t>
      </w:r>
    </w:p>
    <w:p w14:paraId="304CFC58" w14:textId="77777777" w:rsidR="00FC5BEC" w:rsidRPr="000A2E10" w:rsidRDefault="00FC5BEC" w:rsidP="00FC5BEC">
      <w:pPr>
        <w:pStyle w:val="Bezmezer"/>
        <w:spacing w:line="276" w:lineRule="auto"/>
        <w:jc w:val="both"/>
        <w:rPr>
          <w:rFonts w:cs="Arial"/>
          <w:sz w:val="20"/>
          <w:szCs w:val="20"/>
        </w:rPr>
      </w:pPr>
    </w:p>
    <w:p w14:paraId="14798FF7" w14:textId="77777777" w:rsidR="00FC5BEC" w:rsidRPr="000A2E10" w:rsidRDefault="005B5AE9" w:rsidP="00FC5BEC">
      <w:pPr>
        <w:pStyle w:val="Bezmezer"/>
        <w:numPr>
          <w:ilvl w:val="0"/>
          <w:numId w:val="6"/>
        </w:numPr>
        <w:spacing w:line="276" w:lineRule="auto"/>
        <w:ind w:left="360"/>
        <w:jc w:val="both"/>
        <w:rPr>
          <w:rFonts w:cs="Arial"/>
          <w:sz w:val="20"/>
          <w:szCs w:val="20"/>
        </w:rPr>
      </w:pPr>
      <w:r w:rsidRPr="000A2E10">
        <w:rPr>
          <w:rFonts w:cs="Arial"/>
          <w:sz w:val="20"/>
          <w:szCs w:val="20"/>
        </w:rPr>
        <w:t>Ujednáními o smluvní pokutě není dotčen nárok objednatele na náhradu škody, kterou je objednatel oprávněn požadovat vedle smluvní pokuty v plné výši.</w:t>
      </w:r>
    </w:p>
    <w:p w14:paraId="1694C1F6" w14:textId="77777777" w:rsidR="00FC5BEC" w:rsidRPr="000A2E10" w:rsidRDefault="00FC5BEC" w:rsidP="00FC5BEC">
      <w:pPr>
        <w:pStyle w:val="Bezmezer"/>
        <w:spacing w:line="276" w:lineRule="auto"/>
        <w:jc w:val="both"/>
        <w:rPr>
          <w:rFonts w:cs="Arial"/>
          <w:sz w:val="20"/>
          <w:szCs w:val="20"/>
        </w:rPr>
      </w:pPr>
    </w:p>
    <w:p w14:paraId="63E1BBED" w14:textId="77777777" w:rsidR="00FC5BEC" w:rsidRPr="000A2E10" w:rsidRDefault="005B5AE9" w:rsidP="00FC5BEC">
      <w:pPr>
        <w:pStyle w:val="Bezmezer"/>
        <w:numPr>
          <w:ilvl w:val="0"/>
          <w:numId w:val="6"/>
        </w:numPr>
        <w:spacing w:line="276" w:lineRule="auto"/>
        <w:ind w:left="360"/>
        <w:jc w:val="both"/>
        <w:rPr>
          <w:rFonts w:cs="Arial"/>
          <w:sz w:val="20"/>
          <w:szCs w:val="20"/>
        </w:rPr>
      </w:pPr>
      <w:r w:rsidRPr="000A2E10">
        <w:rPr>
          <w:rFonts w:cs="Arial"/>
          <w:sz w:val="20"/>
          <w:szCs w:val="20"/>
        </w:rPr>
        <w:t>Splatnost smluvních pokut nastává dnem porušení smluvní povinnosti. Zhotovitel je povinen zaplatit smluvní pokutu ve lhůtě uvedené ve výzvě objednatele k zaplacení smluvní pokuty.</w:t>
      </w:r>
    </w:p>
    <w:p w14:paraId="65F370D3" w14:textId="77777777" w:rsidR="00FC5BEC" w:rsidRPr="000A2E10" w:rsidRDefault="00FC5BEC" w:rsidP="00FC5BEC">
      <w:pPr>
        <w:pStyle w:val="Bezmezer"/>
        <w:spacing w:line="276" w:lineRule="auto"/>
        <w:jc w:val="both"/>
        <w:rPr>
          <w:rFonts w:cs="Arial"/>
          <w:sz w:val="20"/>
          <w:szCs w:val="20"/>
        </w:rPr>
      </w:pPr>
    </w:p>
    <w:p w14:paraId="473C46EA" w14:textId="77777777" w:rsidR="00FC5BEC" w:rsidRPr="000A2E10" w:rsidRDefault="005B5AE9" w:rsidP="00FC5BEC">
      <w:pPr>
        <w:pStyle w:val="Bezmezer"/>
        <w:numPr>
          <w:ilvl w:val="0"/>
          <w:numId w:val="6"/>
        </w:numPr>
        <w:spacing w:line="276" w:lineRule="auto"/>
        <w:ind w:left="360"/>
        <w:jc w:val="both"/>
        <w:rPr>
          <w:rFonts w:cs="Arial"/>
          <w:sz w:val="20"/>
          <w:szCs w:val="20"/>
        </w:rPr>
      </w:pPr>
      <w:r w:rsidRPr="000A2E10">
        <w:rPr>
          <w:rFonts w:cs="Arial"/>
          <w:sz w:val="20"/>
          <w:szCs w:val="20"/>
        </w:rPr>
        <w:t>Objednatel je oprávněn jednostranně započíst svou pohledávku za zhotovitelem z titulu smluvní pokuty vůči jakékoli splatné pohledávce zhotovitele za objednatelem.</w:t>
      </w:r>
    </w:p>
    <w:p w14:paraId="6E7946F0" w14:textId="77777777" w:rsidR="00FC5BEC" w:rsidRPr="000A2E10" w:rsidRDefault="00FC5BEC" w:rsidP="00FC5BEC">
      <w:pPr>
        <w:pStyle w:val="Bezmezer"/>
        <w:spacing w:line="276" w:lineRule="auto"/>
        <w:jc w:val="both"/>
        <w:rPr>
          <w:rFonts w:cs="Arial"/>
          <w:sz w:val="20"/>
          <w:szCs w:val="20"/>
        </w:rPr>
      </w:pPr>
    </w:p>
    <w:p w14:paraId="3DA34D6A" w14:textId="4B7BD364" w:rsidR="00FC5BEC" w:rsidRDefault="005B5AE9" w:rsidP="00FC5BEC">
      <w:pPr>
        <w:pStyle w:val="Bezmezer"/>
        <w:numPr>
          <w:ilvl w:val="0"/>
          <w:numId w:val="6"/>
        </w:numPr>
        <w:spacing w:line="276" w:lineRule="auto"/>
        <w:ind w:left="360"/>
        <w:jc w:val="both"/>
        <w:rPr>
          <w:rFonts w:cs="Arial"/>
          <w:sz w:val="20"/>
          <w:szCs w:val="20"/>
        </w:rPr>
      </w:pPr>
      <w:r w:rsidRPr="000A2E10">
        <w:rPr>
          <w:rFonts w:cs="Arial"/>
          <w:sz w:val="20"/>
          <w:szCs w:val="20"/>
        </w:rPr>
        <w:lastRenderedPageBreak/>
        <w:t>V případě prodlení objednatele s úhradou ceny díla je zhotovitel oprávněn požadovat zaplacení a objednatel povinen zhotoviteli zaplatit úrok z prodlení v zákonné sazbě platné k prvnímu dni prodlení.</w:t>
      </w:r>
    </w:p>
    <w:p w14:paraId="0D7612F4" w14:textId="77777777" w:rsidR="00547FBF" w:rsidRDefault="00547FBF" w:rsidP="00812704">
      <w:pPr>
        <w:pStyle w:val="Bezmezer"/>
        <w:spacing w:line="276" w:lineRule="auto"/>
        <w:jc w:val="both"/>
        <w:rPr>
          <w:rFonts w:cs="Arial"/>
          <w:sz w:val="20"/>
          <w:szCs w:val="20"/>
        </w:rPr>
      </w:pPr>
    </w:p>
    <w:p w14:paraId="686986C1" w14:textId="4095F406" w:rsidR="00547FBF" w:rsidRPr="00D3525F" w:rsidRDefault="005B5AE9" w:rsidP="00812704">
      <w:pPr>
        <w:pStyle w:val="Bezmezer"/>
        <w:numPr>
          <w:ilvl w:val="0"/>
          <w:numId w:val="6"/>
        </w:numPr>
        <w:spacing w:line="276" w:lineRule="auto"/>
        <w:ind w:left="360"/>
        <w:jc w:val="both"/>
        <w:rPr>
          <w:rFonts w:cs="Arial"/>
          <w:sz w:val="20"/>
          <w:szCs w:val="20"/>
        </w:rPr>
      </w:pPr>
      <w:r w:rsidRPr="00D3525F">
        <w:rPr>
          <w:rFonts w:cs="Arial"/>
          <w:sz w:val="20"/>
          <w:szCs w:val="20"/>
        </w:rPr>
        <w:t>Zhotovitel odpovídá za škodu vzniklou při zhotovování díla a dále za škodu způsobenou nefunkčními bezpečnostními opatřeními.</w:t>
      </w:r>
    </w:p>
    <w:p w14:paraId="3CDDA876" w14:textId="77777777" w:rsidR="00FC5BEC" w:rsidRDefault="00FC5BEC" w:rsidP="00FC5BEC">
      <w:pPr>
        <w:pStyle w:val="Bezmezer"/>
        <w:spacing w:line="276" w:lineRule="auto"/>
        <w:jc w:val="both"/>
        <w:rPr>
          <w:rFonts w:cs="Arial"/>
          <w:sz w:val="20"/>
          <w:szCs w:val="20"/>
        </w:rPr>
      </w:pPr>
    </w:p>
    <w:p w14:paraId="3E93407E" w14:textId="52D0E40F" w:rsidR="00FC5BEC" w:rsidRDefault="005B5AE9" w:rsidP="00FC5BEC">
      <w:pPr>
        <w:pStyle w:val="Bezmezer"/>
        <w:spacing w:line="276" w:lineRule="auto"/>
        <w:jc w:val="center"/>
        <w:rPr>
          <w:rFonts w:cs="Arial"/>
          <w:b/>
          <w:sz w:val="20"/>
          <w:szCs w:val="20"/>
        </w:rPr>
      </w:pPr>
      <w:r w:rsidRPr="000A2E10">
        <w:rPr>
          <w:rFonts w:cs="Arial"/>
          <w:b/>
          <w:sz w:val="20"/>
          <w:szCs w:val="20"/>
        </w:rPr>
        <w:t>Článek VI</w:t>
      </w:r>
      <w:r w:rsidR="002D1E5F" w:rsidRPr="000A2E10">
        <w:rPr>
          <w:rFonts w:cs="Arial"/>
          <w:b/>
          <w:sz w:val="20"/>
          <w:szCs w:val="20"/>
        </w:rPr>
        <w:t>I</w:t>
      </w:r>
      <w:r w:rsidR="005E5C2A">
        <w:rPr>
          <w:rFonts w:cs="Arial"/>
          <w:b/>
          <w:sz w:val="20"/>
          <w:szCs w:val="20"/>
        </w:rPr>
        <w:t>I</w:t>
      </w:r>
    </w:p>
    <w:p w14:paraId="321DF35F" w14:textId="77777777" w:rsidR="00A25A49" w:rsidRDefault="005B5AE9" w:rsidP="00FC5BEC">
      <w:pPr>
        <w:pStyle w:val="Bezmezer"/>
        <w:spacing w:line="276" w:lineRule="auto"/>
        <w:jc w:val="center"/>
        <w:rPr>
          <w:rFonts w:cs="Arial"/>
          <w:b/>
          <w:sz w:val="20"/>
          <w:szCs w:val="20"/>
        </w:rPr>
      </w:pPr>
      <w:r>
        <w:rPr>
          <w:rFonts w:cs="Arial"/>
          <w:b/>
          <w:sz w:val="20"/>
          <w:szCs w:val="20"/>
        </w:rPr>
        <w:t>Odstoupení od smlouvy</w:t>
      </w:r>
    </w:p>
    <w:p w14:paraId="420E55EF" w14:textId="77777777" w:rsidR="004C61D0" w:rsidRDefault="004C61D0" w:rsidP="00E43980">
      <w:pPr>
        <w:pStyle w:val="Bezmezer"/>
        <w:ind w:left="360"/>
        <w:jc w:val="both"/>
        <w:rPr>
          <w:rFonts w:cs="Arial"/>
          <w:sz w:val="20"/>
          <w:szCs w:val="20"/>
        </w:rPr>
      </w:pPr>
    </w:p>
    <w:p w14:paraId="3B03842C" w14:textId="0972FBB3" w:rsidR="00A25A49" w:rsidRDefault="005B5AE9" w:rsidP="00812704">
      <w:pPr>
        <w:pStyle w:val="Bezmezer"/>
        <w:numPr>
          <w:ilvl w:val="0"/>
          <w:numId w:val="43"/>
        </w:numPr>
        <w:spacing w:line="276" w:lineRule="auto"/>
        <w:jc w:val="both"/>
        <w:rPr>
          <w:rFonts w:cs="Arial"/>
          <w:sz w:val="20"/>
          <w:szCs w:val="20"/>
        </w:rPr>
      </w:pPr>
      <w:r>
        <w:rPr>
          <w:rFonts w:cs="Arial"/>
          <w:sz w:val="20"/>
          <w:szCs w:val="20"/>
        </w:rPr>
        <w:t>Objednatel</w:t>
      </w:r>
      <w:r w:rsidRPr="00A25A49">
        <w:rPr>
          <w:rFonts w:cs="Arial"/>
          <w:sz w:val="20"/>
          <w:szCs w:val="20"/>
        </w:rPr>
        <w:t xml:space="preserve"> je oprávněn od této smlouvy odstoupit v případě podstatného porušení smluvních povinností </w:t>
      </w:r>
      <w:r>
        <w:rPr>
          <w:rFonts w:cs="Arial"/>
          <w:sz w:val="20"/>
          <w:szCs w:val="20"/>
        </w:rPr>
        <w:t>zhotovitele</w:t>
      </w:r>
      <w:r w:rsidRPr="00A25A49">
        <w:rPr>
          <w:rFonts w:cs="Arial"/>
          <w:sz w:val="20"/>
          <w:szCs w:val="20"/>
        </w:rPr>
        <w:t xml:space="preserve">m s tím, že za podstatné porušení smluvních povinností se považuje zejména prodlení </w:t>
      </w:r>
      <w:r>
        <w:rPr>
          <w:rFonts w:cs="Arial"/>
          <w:sz w:val="20"/>
          <w:szCs w:val="20"/>
        </w:rPr>
        <w:t>zhotovitele</w:t>
      </w:r>
      <w:r w:rsidRPr="00A25A49">
        <w:rPr>
          <w:rFonts w:cs="Arial"/>
          <w:sz w:val="20"/>
          <w:szCs w:val="20"/>
        </w:rPr>
        <w:t xml:space="preserve"> s dodáním předmětu </w:t>
      </w:r>
      <w:r>
        <w:rPr>
          <w:rFonts w:cs="Arial"/>
          <w:sz w:val="20"/>
          <w:szCs w:val="20"/>
        </w:rPr>
        <w:t>díla nebo jeho části</w:t>
      </w:r>
      <w:r w:rsidRPr="00A25A49">
        <w:rPr>
          <w:rFonts w:cs="Arial"/>
          <w:sz w:val="20"/>
          <w:szCs w:val="20"/>
        </w:rPr>
        <w:t xml:space="preserve"> delší než 10 (slovy: deset) kalendářních dnů po termín</w:t>
      </w:r>
      <w:r w:rsidR="00A255FB">
        <w:rPr>
          <w:rFonts w:cs="Arial"/>
          <w:sz w:val="20"/>
          <w:szCs w:val="20"/>
        </w:rPr>
        <w:t>ech</w:t>
      </w:r>
      <w:r w:rsidRPr="00A25A49">
        <w:rPr>
          <w:rFonts w:cs="Arial"/>
          <w:sz w:val="20"/>
          <w:szCs w:val="20"/>
        </w:rPr>
        <w:t xml:space="preserve"> dodání stanoven</w:t>
      </w:r>
      <w:r w:rsidR="00A255FB">
        <w:rPr>
          <w:rFonts w:cs="Arial"/>
          <w:sz w:val="20"/>
          <w:szCs w:val="20"/>
        </w:rPr>
        <w:t>ých</w:t>
      </w:r>
      <w:r w:rsidRPr="00A25A49">
        <w:rPr>
          <w:rFonts w:cs="Arial"/>
          <w:sz w:val="20"/>
          <w:szCs w:val="20"/>
        </w:rPr>
        <w:t xml:space="preserve"> v článku III odst. </w:t>
      </w:r>
      <w:r>
        <w:rPr>
          <w:rFonts w:cs="Arial"/>
          <w:sz w:val="20"/>
          <w:szCs w:val="20"/>
        </w:rPr>
        <w:t>2</w:t>
      </w:r>
      <w:r w:rsidRPr="00A25A49">
        <w:rPr>
          <w:rFonts w:cs="Arial"/>
          <w:sz w:val="20"/>
          <w:szCs w:val="20"/>
        </w:rPr>
        <w:t>. této smlouvy a porušení povinností stanovených v</w:t>
      </w:r>
      <w:r w:rsidR="00237092">
        <w:rPr>
          <w:rFonts w:cs="Arial"/>
          <w:sz w:val="20"/>
          <w:szCs w:val="20"/>
        </w:rPr>
        <w:t> </w:t>
      </w:r>
      <w:r w:rsidRPr="00A25A49">
        <w:rPr>
          <w:rFonts w:cs="Arial"/>
          <w:sz w:val="20"/>
          <w:szCs w:val="20"/>
        </w:rPr>
        <w:t>článku</w:t>
      </w:r>
      <w:r w:rsidR="00237092">
        <w:rPr>
          <w:rFonts w:cs="Arial"/>
          <w:sz w:val="20"/>
          <w:szCs w:val="20"/>
        </w:rPr>
        <w:t xml:space="preserve"> </w:t>
      </w:r>
      <w:r w:rsidR="00237092" w:rsidRPr="00D3525F">
        <w:rPr>
          <w:rFonts w:cs="Arial"/>
          <w:sz w:val="20"/>
          <w:szCs w:val="20"/>
        </w:rPr>
        <w:t>IV odst. 1 písm. i) až m) a článku</w:t>
      </w:r>
      <w:r w:rsidRPr="00A25A49">
        <w:rPr>
          <w:rFonts w:cs="Arial"/>
          <w:sz w:val="20"/>
          <w:szCs w:val="20"/>
        </w:rPr>
        <w:t xml:space="preserve"> </w:t>
      </w:r>
      <w:r>
        <w:rPr>
          <w:rFonts w:cs="Arial"/>
          <w:sz w:val="20"/>
          <w:szCs w:val="20"/>
        </w:rPr>
        <w:t>X</w:t>
      </w:r>
      <w:r w:rsidRPr="00A25A49">
        <w:rPr>
          <w:rFonts w:cs="Arial"/>
          <w:sz w:val="20"/>
          <w:szCs w:val="20"/>
        </w:rPr>
        <w:t xml:space="preserve">. odst. </w:t>
      </w:r>
      <w:r>
        <w:rPr>
          <w:rFonts w:cs="Arial"/>
          <w:sz w:val="20"/>
          <w:szCs w:val="20"/>
        </w:rPr>
        <w:t>1</w:t>
      </w:r>
      <w:r w:rsidRPr="00A25A49">
        <w:rPr>
          <w:rFonts w:cs="Arial"/>
          <w:sz w:val="20"/>
          <w:szCs w:val="20"/>
        </w:rPr>
        <w:t>. této smlouvy.</w:t>
      </w:r>
    </w:p>
    <w:p w14:paraId="65DCB37E" w14:textId="77777777" w:rsidR="00A255FB" w:rsidRDefault="00A255FB" w:rsidP="00812704">
      <w:pPr>
        <w:pStyle w:val="Bezmezer"/>
        <w:spacing w:line="276" w:lineRule="auto"/>
        <w:ind w:left="360"/>
        <w:jc w:val="both"/>
        <w:rPr>
          <w:rFonts w:cs="Arial"/>
          <w:sz w:val="20"/>
          <w:szCs w:val="20"/>
        </w:rPr>
      </w:pPr>
    </w:p>
    <w:p w14:paraId="35A65034" w14:textId="4559F16E" w:rsidR="00A255FB" w:rsidRPr="00A25A49" w:rsidRDefault="005B5AE9" w:rsidP="00812704">
      <w:pPr>
        <w:pStyle w:val="Bezmezer"/>
        <w:numPr>
          <w:ilvl w:val="0"/>
          <w:numId w:val="43"/>
        </w:numPr>
        <w:spacing w:line="276" w:lineRule="auto"/>
        <w:jc w:val="both"/>
        <w:rPr>
          <w:rFonts w:cs="Arial"/>
          <w:sz w:val="20"/>
          <w:szCs w:val="20"/>
        </w:rPr>
      </w:pPr>
      <w:r>
        <w:rPr>
          <w:rFonts w:cs="Arial"/>
          <w:sz w:val="20"/>
          <w:szCs w:val="20"/>
        </w:rPr>
        <w:t>Objednatel</w:t>
      </w:r>
      <w:r w:rsidRPr="00A25A49">
        <w:rPr>
          <w:rFonts w:cs="Arial"/>
          <w:sz w:val="20"/>
          <w:szCs w:val="20"/>
        </w:rPr>
        <w:t xml:space="preserve"> je </w:t>
      </w:r>
      <w:r>
        <w:rPr>
          <w:rFonts w:cs="Arial"/>
          <w:sz w:val="20"/>
          <w:szCs w:val="20"/>
        </w:rPr>
        <w:t xml:space="preserve">dále </w:t>
      </w:r>
      <w:r w:rsidRPr="00A25A49">
        <w:rPr>
          <w:rFonts w:cs="Arial"/>
          <w:sz w:val="20"/>
          <w:szCs w:val="20"/>
        </w:rPr>
        <w:t>oprávněn od této smlouvy odstoupit v</w:t>
      </w:r>
      <w:r>
        <w:rPr>
          <w:rFonts w:cs="Arial"/>
          <w:sz w:val="20"/>
          <w:szCs w:val="20"/>
        </w:rPr>
        <w:t> </w:t>
      </w:r>
      <w:r w:rsidRPr="00A25A49">
        <w:rPr>
          <w:rFonts w:cs="Arial"/>
          <w:sz w:val="20"/>
          <w:szCs w:val="20"/>
        </w:rPr>
        <w:t>případě</w:t>
      </w:r>
      <w:r>
        <w:rPr>
          <w:rFonts w:cs="Arial"/>
          <w:sz w:val="20"/>
          <w:szCs w:val="20"/>
        </w:rPr>
        <w:t>, že zhotovitel</w:t>
      </w:r>
      <w:r w:rsidR="006C0199">
        <w:rPr>
          <w:rFonts w:cs="Arial"/>
          <w:sz w:val="20"/>
          <w:szCs w:val="20"/>
        </w:rPr>
        <w:t xml:space="preserve"> neodstraní při akceptačním řízení podle čl.</w:t>
      </w:r>
      <w:r w:rsidR="00AC13BC">
        <w:rPr>
          <w:rFonts w:cs="Arial"/>
          <w:sz w:val="20"/>
          <w:szCs w:val="20"/>
        </w:rPr>
        <w:t xml:space="preserve"> VI</w:t>
      </w:r>
      <w:r w:rsidR="006C0199">
        <w:rPr>
          <w:rFonts w:cs="Arial"/>
          <w:sz w:val="20"/>
          <w:szCs w:val="20"/>
        </w:rPr>
        <w:t xml:space="preserve"> vady </w:t>
      </w:r>
      <w:r w:rsidR="00AC13BC">
        <w:rPr>
          <w:rFonts w:cs="Arial"/>
          <w:sz w:val="20"/>
          <w:szCs w:val="20"/>
        </w:rPr>
        <w:t>do 14</w:t>
      </w:r>
      <w:r w:rsidR="005E0BC2" w:rsidRPr="00901B65">
        <w:rPr>
          <w:rFonts w:cs="Arial"/>
          <w:sz w:val="20"/>
          <w:szCs w:val="20"/>
        </w:rPr>
        <w:t xml:space="preserve"> (slovy: </w:t>
      </w:r>
      <w:r w:rsidR="00AC13BC" w:rsidRPr="00AC13BC">
        <w:rPr>
          <w:rFonts w:cs="Arial"/>
          <w:sz w:val="20"/>
          <w:szCs w:val="20"/>
        </w:rPr>
        <w:t>čtrnácti</w:t>
      </w:r>
      <w:r w:rsidR="005E0BC2" w:rsidRPr="00901B65">
        <w:rPr>
          <w:rFonts w:cs="Arial"/>
          <w:sz w:val="20"/>
          <w:szCs w:val="20"/>
        </w:rPr>
        <w:t>) dní</w:t>
      </w:r>
      <w:r w:rsidR="005E0BC2">
        <w:rPr>
          <w:rFonts w:cs="Arial"/>
          <w:sz w:val="20"/>
          <w:szCs w:val="20"/>
        </w:rPr>
        <w:t>.</w:t>
      </w:r>
    </w:p>
    <w:p w14:paraId="10F2575E" w14:textId="77777777" w:rsidR="00A25A49" w:rsidRPr="00A25A49" w:rsidRDefault="00A25A49" w:rsidP="00812704">
      <w:pPr>
        <w:pStyle w:val="Bezmezer"/>
        <w:spacing w:line="276" w:lineRule="auto"/>
        <w:jc w:val="both"/>
        <w:rPr>
          <w:rFonts w:cs="Arial"/>
          <w:sz w:val="20"/>
          <w:szCs w:val="20"/>
        </w:rPr>
      </w:pPr>
    </w:p>
    <w:p w14:paraId="3C0E5A49" w14:textId="77777777" w:rsidR="00A25A49" w:rsidRPr="00A25A49" w:rsidRDefault="005B5AE9" w:rsidP="00812704">
      <w:pPr>
        <w:pStyle w:val="Bezmezer"/>
        <w:numPr>
          <w:ilvl w:val="0"/>
          <w:numId w:val="43"/>
        </w:numPr>
        <w:spacing w:line="276" w:lineRule="auto"/>
        <w:jc w:val="both"/>
        <w:rPr>
          <w:rFonts w:cs="Arial"/>
          <w:sz w:val="20"/>
          <w:szCs w:val="20"/>
        </w:rPr>
      </w:pPr>
      <w:r>
        <w:rPr>
          <w:rFonts w:cs="Arial"/>
          <w:sz w:val="20"/>
          <w:szCs w:val="20"/>
        </w:rPr>
        <w:t>Zhotovitel</w:t>
      </w:r>
      <w:r w:rsidRPr="00A25A49">
        <w:rPr>
          <w:rFonts w:cs="Arial"/>
          <w:sz w:val="20"/>
          <w:szCs w:val="20"/>
        </w:rPr>
        <w:t xml:space="preserve"> je oprávněn od této smlouvy odstoupit v případě prodlení </w:t>
      </w:r>
      <w:r>
        <w:rPr>
          <w:rFonts w:cs="Arial"/>
          <w:sz w:val="20"/>
          <w:szCs w:val="20"/>
        </w:rPr>
        <w:t>objednatele</w:t>
      </w:r>
      <w:r w:rsidRPr="00A25A49">
        <w:rPr>
          <w:rFonts w:cs="Arial"/>
          <w:sz w:val="20"/>
          <w:szCs w:val="20"/>
        </w:rPr>
        <w:t xml:space="preserve"> s úhradou ceny </w:t>
      </w:r>
      <w:r>
        <w:rPr>
          <w:rFonts w:cs="Arial"/>
          <w:sz w:val="20"/>
          <w:szCs w:val="20"/>
        </w:rPr>
        <w:t xml:space="preserve">díla </w:t>
      </w:r>
      <w:r w:rsidRPr="00A25A49">
        <w:rPr>
          <w:rFonts w:cs="Arial"/>
          <w:sz w:val="20"/>
          <w:szCs w:val="20"/>
        </w:rPr>
        <w:t>delším než 30 (slovy: třicet) kalendářních dnů.</w:t>
      </w:r>
    </w:p>
    <w:p w14:paraId="0DAA71A6" w14:textId="77777777" w:rsidR="00A25A49" w:rsidRPr="00A25A49" w:rsidRDefault="00A25A49" w:rsidP="00812704">
      <w:pPr>
        <w:pStyle w:val="Bezmezer"/>
        <w:spacing w:line="276" w:lineRule="auto"/>
        <w:ind w:left="360"/>
        <w:jc w:val="both"/>
        <w:rPr>
          <w:rFonts w:cs="Arial"/>
          <w:sz w:val="20"/>
          <w:szCs w:val="20"/>
        </w:rPr>
      </w:pPr>
    </w:p>
    <w:p w14:paraId="5ED69996" w14:textId="77777777" w:rsidR="00A25A49" w:rsidRPr="00A25A49" w:rsidRDefault="005B5AE9" w:rsidP="00812704">
      <w:pPr>
        <w:pStyle w:val="Bezmezer"/>
        <w:numPr>
          <w:ilvl w:val="0"/>
          <w:numId w:val="43"/>
        </w:numPr>
        <w:spacing w:line="276" w:lineRule="auto"/>
        <w:jc w:val="both"/>
        <w:rPr>
          <w:rFonts w:cs="Arial"/>
          <w:sz w:val="20"/>
          <w:szCs w:val="20"/>
        </w:rPr>
      </w:pPr>
      <w:r w:rsidRPr="00A25A49">
        <w:rPr>
          <w:rFonts w:cs="Arial"/>
          <w:sz w:val="20"/>
          <w:szCs w:val="20"/>
        </w:rPr>
        <w:t>Odstoupení od smlouvy se nedotýká práva na zaplacení smluvních pokut, úroku z prodlení, práva na náhradu škody vzniklé z porušení smluvní povinnosti ani ujednání, které má vzhledem ke své povaze zavazovat smluvní strany i po odstoupení od smlouvy.</w:t>
      </w:r>
    </w:p>
    <w:p w14:paraId="69CEF6BE" w14:textId="77777777" w:rsidR="00A25A49" w:rsidRPr="00A25A49" w:rsidRDefault="00A25A49" w:rsidP="00812704">
      <w:pPr>
        <w:pStyle w:val="Bezmezer"/>
        <w:spacing w:line="276" w:lineRule="auto"/>
        <w:ind w:left="360"/>
        <w:jc w:val="both"/>
        <w:rPr>
          <w:rFonts w:cs="Arial"/>
          <w:sz w:val="20"/>
          <w:szCs w:val="20"/>
        </w:rPr>
      </w:pPr>
    </w:p>
    <w:p w14:paraId="43DCBC67" w14:textId="77777777" w:rsidR="00A25A49" w:rsidRPr="00E43980" w:rsidRDefault="005B5AE9" w:rsidP="00812704">
      <w:pPr>
        <w:pStyle w:val="Bezmezer"/>
        <w:numPr>
          <w:ilvl w:val="0"/>
          <w:numId w:val="43"/>
        </w:numPr>
        <w:spacing w:line="276" w:lineRule="auto"/>
        <w:jc w:val="both"/>
        <w:rPr>
          <w:rFonts w:cs="Arial"/>
          <w:sz w:val="20"/>
          <w:szCs w:val="20"/>
        </w:rPr>
      </w:pPr>
      <w:r w:rsidRPr="00A25A49">
        <w:rPr>
          <w:rFonts w:cs="Arial"/>
          <w:sz w:val="20"/>
          <w:szCs w:val="20"/>
        </w:rPr>
        <w:t>V případě odstoupení od smlouvy nebo předčasného ukončení smlouvy na základě písemné dohody smluvních stran se smluvní strany zavazují poskytnout si vzájemně veškerou potřebnou součinnost k zamezení vzniku škody.</w:t>
      </w:r>
    </w:p>
    <w:p w14:paraId="06348C0B" w14:textId="77777777" w:rsidR="004C61D0" w:rsidRDefault="004C61D0" w:rsidP="00A25A49">
      <w:pPr>
        <w:pStyle w:val="Bezmezer"/>
        <w:spacing w:line="276" w:lineRule="auto"/>
        <w:jc w:val="center"/>
        <w:rPr>
          <w:rFonts w:cs="Arial"/>
          <w:b/>
          <w:sz w:val="20"/>
          <w:szCs w:val="20"/>
        </w:rPr>
      </w:pPr>
    </w:p>
    <w:p w14:paraId="59728C81" w14:textId="77777777" w:rsidR="00FC5BEC" w:rsidRPr="000A2E10" w:rsidRDefault="005B5AE9" w:rsidP="00FC5BEC">
      <w:pPr>
        <w:pStyle w:val="Bezmezer"/>
        <w:spacing w:line="276" w:lineRule="auto"/>
        <w:jc w:val="center"/>
        <w:rPr>
          <w:rFonts w:cs="Arial"/>
          <w:b/>
          <w:sz w:val="20"/>
          <w:szCs w:val="20"/>
        </w:rPr>
      </w:pPr>
      <w:r w:rsidRPr="000A2E10">
        <w:rPr>
          <w:rFonts w:cs="Arial"/>
          <w:b/>
          <w:sz w:val="20"/>
          <w:szCs w:val="20"/>
        </w:rPr>
        <w:t xml:space="preserve">Článek </w:t>
      </w:r>
      <w:r w:rsidR="002D1E5F" w:rsidRPr="000A2E10">
        <w:rPr>
          <w:rFonts w:cs="Arial"/>
          <w:b/>
          <w:sz w:val="20"/>
          <w:szCs w:val="20"/>
        </w:rPr>
        <w:t>I</w:t>
      </w:r>
      <w:r w:rsidR="00A25A49">
        <w:rPr>
          <w:rFonts w:cs="Arial"/>
          <w:b/>
          <w:sz w:val="20"/>
          <w:szCs w:val="20"/>
        </w:rPr>
        <w:t>X</w:t>
      </w:r>
    </w:p>
    <w:p w14:paraId="1A8517AB" w14:textId="77777777" w:rsidR="00FC5BEC" w:rsidRPr="000A2E10" w:rsidRDefault="005B5AE9" w:rsidP="00FC5BEC">
      <w:pPr>
        <w:pStyle w:val="Bezmezer"/>
        <w:spacing w:line="276" w:lineRule="auto"/>
        <w:jc w:val="center"/>
        <w:rPr>
          <w:rFonts w:cs="Arial"/>
          <w:b/>
          <w:sz w:val="20"/>
          <w:szCs w:val="20"/>
        </w:rPr>
      </w:pPr>
      <w:r w:rsidRPr="000A2E10">
        <w:rPr>
          <w:rFonts w:cs="Arial"/>
          <w:b/>
          <w:sz w:val="20"/>
          <w:szCs w:val="20"/>
        </w:rPr>
        <w:t>Záruka</w:t>
      </w:r>
    </w:p>
    <w:p w14:paraId="7EE9B6B0" w14:textId="77777777" w:rsidR="00FC5BEC" w:rsidRPr="000A2E10" w:rsidRDefault="00FC5BEC" w:rsidP="00FC5BEC">
      <w:pPr>
        <w:pStyle w:val="Bezmezer"/>
        <w:spacing w:line="276" w:lineRule="auto"/>
        <w:jc w:val="center"/>
        <w:rPr>
          <w:rFonts w:cs="Arial"/>
          <w:b/>
          <w:sz w:val="20"/>
          <w:szCs w:val="20"/>
        </w:rPr>
      </w:pPr>
    </w:p>
    <w:p w14:paraId="67126749" w14:textId="6C34CDAB" w:rsidR="00FC5BEC" w:rsidRPr="000A2E10" w:rsidRDefault="005B5AE9" w:rsidP="007C7DB2">
      <w:pPr>
        <w:pStyle w:val="Bezmezer"/>
        <w:numPr>
          <w:ilvl w:val="0"/>
          <w:numId w:val="7"/>
        </w:numPr>
        <w:spacing w:line="276" w:lineRule="auto"/>
        <w:ind w:left="360"/>
        <w:jc w:val="both"/>
        <w:rPr>
          <w:rFonts w:cs="Arial"/>
          <w:sz w:val="20"/>
          <w:szCs w:val="20"/>
        </w:rPr>
      </w:pPr>
      <w:r w:rsidRPr="000A2E10">
        <w:rPr>
          <w:rFonts w:cs="Arial"/>
          <w:sz w:val="20"/>
          <w:szCs w:val="20"/>
        </w:rPr>
        <w:t xml:space="preserve">Zhotovitel poskytuje objednateli záruku za jakost díla jako celku i jeho </w:t>
      </w:r>
      <w:r w:rsidR="00DC4DD1">
        <w:rPr>
          <w:rFonts w:cs="Arial"/>
          <w:sz w:val="20"/>
          <w:szCs w:val="20"/>
        </w:rPr>
        <w:t xml:space="preserve">jednotlivých </w:t>
      </w:r>
      <w:r w:rsidRPr="000A2E10">
        <w:rPr>
          <w:rFonts w:cs="Arial"/>
          <w:sz w:val="20"/>
          <w:szCs w:val="20"/>
        </w:rPr>
        <w:t>částí a dále za to, že dílo bude způsobilé k užití ke smluvenému nebo obvyklému. Dále poskytuje zhotovitel objednateli záruku za to, že dílo nebude mít žádné právní vady, zejména nebude zatíženo právy třetích osob, která by znemožňovala nebo omezovala užití díla ke smluvenému nebo obvyklému účelu.</w:t>
      </w:r>
    </w:p>
    <w:p w14:paraId="48114458" w14:textId="77777777" w:rsidR="00FC5BEC" w:rsidRPr="000A2E10" w:rsidRDefault="00FC5BEC" w:rsidP="00FC5BEC">
      <w:pPr>
        <w:pStyle w:val="Bezmezer"/>
        <w:spacing w:line="276" w:lineRule="auto"/>
        <w:jc w:val="both"/>
        <w:rPr>
          <w:rFonts w:cs="Arial"/>
          <w:sz w:val="20"/>
          <w:szCs w:val="20"/>
        </w:rPr>
      </w:pPr>
    </w:p>
    <w:p w14:paraId="5977C23A" w14:textId="40C3064B" w:rsidR="00FC5BEC" w:rsidRPr="000A2E10" w:rsidRDefault="005B5AE9" w:rsidP="00AA0451">
      <w:pPr>
        <w:pStyle w:val="Bezmezer"/>
        <w:numPr>
          <w:ilvl w:val="0"/>
          <w:numId w:val="7"/>
        </w:numPr>
        <w:spacing w:line="276" w:lineRule="auto"/>
        <w:ind w:left="360"/>
        <w:jc w:val="both"/>
        <w:rPr>
          <w:rFonts w:cs="Arial"/>
          <w:sz w:val="20"/>
          <w:szCs w:val="20"/>
        </w:rPr>
      </w:pPr>
      <w:r w:rsidRPr="000A2E10">
        <w:rPr>
          <w:rFonts w:cs="Arial"/>
          <w:sz w:val="20"/>
          <w:szCs w:val="20"/>
        </w:rPr>
        <w:t xml:space="preserve">Záruční doba </w:t>
      </w:r>
      <w:r w:rsidR="0098244B" w:rsidRPr="000A2E10">
        <w:rPr>
          <w:rFonts w:cs="Arial"/>
          <w:sz w:val="20"/>
          <w:szCs w:val="20"/>
        </w:rPr>
        <w:t>díla</w:t>
      </w:r>
      <w:r w:rsidRPr="000A2E10">
        <w:rPr>
          <w:rFonts w:cs="Arial"/>
          <w:sz w:val="20"/>
          <w:szCs w:val="20"/>
        </w:rPr>
        <w:t xml:space="preserve"> činí </w:t>
      </w:r>
      <w:r w:rsidR="002B40B4" w:rsidRPr="000A2E10">
        <w:rPr>
          <w:rFonts w:cs="Arial"/>
          <w:sz w:val="20"/>
          <w:szCs w:val="20"/>
        </w:rPr>
        <w:t>24</w:t>
      </w:r>
      <w:r w:rsidRPr="000A2E10">
        <w:rPr>
          <w:rFonts w:cs="Arial"/>
          <w:sz w:val="20"/>
          <w:szCs w:val="20"/>
        </w:rPr>
        <w:t xml:space="preserve"> (slovy: </w:t>
      </w:r>
      <w:r w:rsidR="002B40B4" w:rsidRPr="000A2E10">
        <w:rPr>
          <w:rFonts w:cs="Arial"/>
          <w:sz w:val="20"/>
          <w:szCs w:val="20"/>
        </w:rPr>
        <w:t>dvacet čtyři</w:t>
      </w:r>
      <w:r w:rsidRPr="000A2E10">
        <w:rPr>
          <w:rFonts w:cs="Arial"/>
          <w:sz w:val="20"/>
          <w:szCs w:val="20"/>
        </w:rPr>
        <w:t>) měsíc</w:t>
      </w:r>
      <w:r w:rsidR="002B40B4" w:rsidRPr="000A2E10">
        <w:rPr>
          <w:rFonts w:cs="Arial"/>
          <w:sz w:val="20"/>
          <w:szCs w:val="20"/>
        </w:rPr>
        <w:t>e</w:t>
      </w:r>
      <w:r w:rsidR="0098244B" w:rsidRPr="000A2E10">
        <w:rPr>
          <w:rFonts w:cs="Arial"/>
          <w:sz w:val="20"/>
          <w:szCs w:val="20"/>
        </w:rPr>
        <w:t xml:space="preserve"> </w:t>
      </w:r>
      <w:r w:rsidRPr="000A2E10">
        <w:rPr>
          <w:rFonts w:cs="Arial"/>
          <w:sz w:val="20"/>
          <w:szCs w:val="20"/>
        </w:rPr>
        <w:t xml:space="preserve">a počne běžet ode dne protokolárního předání a převzetí díla </w:t>
      </w:r>
      <w:r w:rsidR="00BF7E8D" w:rsidRPr="000A2E10">
        <w:rPr>
          <w:rFonts w:cs="Arial"/>
          <w:sz w:val="20"/>
          <w:szCs w:val="20"/>
        </w:rPr>
        <w:t xml:space="preserve">jako celku </w:t>
      </w:r>
      <w:r w:rsidRPr="000A2E10">
        <w:rPr>
          <w:rFonts w:cs="Arial"/>
          <w:sz w:val="20"/>
          <w:szCs w:val="20"/>
        </w:rPr>
        <w:t>objednatelem be</w:t>
      </w:r>
      <w:r w:rsidR="0098244B" w:rsidRPr="000A2E10">
        <w:rPr>
          <w:rFonts w:cs="Arial"/>
          <w:sz w:val="20"/>
          <w:szCs w:val="20"/>
        </w:rPr>
        <w:t>z výhrad podle článku VI odst. 4</w:t>
      </w:r>
      <w:r w:rsidRPr="000A2E10">
        <w:rPr>
          <w:rFonts w:cs="Arial"/>
          <w:sz w:val="20"/>
          <w:szCs w:val="20"/>
        </w:rPr>
        <w:t xml:space="preserve"> této smlouvy.</w:t>
      </w:r>
    </w:p>
    <w:p w14:paraId="6263183D" w14:textId="77777777" w:rsidR="00FC5BEC" w:rsidRPr="000A2E10" w:rsidRDefault="00FC5BEC" w:rsidP="00FC5BEC">
      <w:pPr>
        <w:pStyle w:val="Bezmezer"/>
        <w:spacing w:line="276" w:lineRule="auto"/>
        <w:jc w:val="both"/>
        <w:rPr>
          <w:rFonts w:cs="Arial"/>
          <w:sz w:val="20"/>
          <w:szCs w:val="20"/>
        </w:rPr>
      </w:pPr>
    </w:p>
    <w:p w14:paraId="0EA5CEF4" w14:textId="77777777" w:rsidR="00FC5BEC" w:rsidRPr="000A2E10" w:rsidRDefault="005B5AE9" w:rsidP="007C7DB2">
      <w:pPr>
        <w:pStyle w:val="Bezmezer"/>
        <w:numPr>
          <w:ilvl w:val="0"/>
          <w:numId w:val="7"/>
        </w:numPr>
        <w:spacing w:line="276" w:lineRule="auto"/>
        <w:ind w:left="360"/>
        <w:jc w:val="both"/>
        <w:rPr>
          <w:rFonts w:cs="Arial"/>
          <w:sz w:val="20"/>
          <w:szCs w:val="20"/>
        </w:rPr>
      </w:pPr>
      <w:r w:rsidRPr="000A2E10">
        <w:rPr>
          <w:rFonts w:cs="Arial"/>
          <w:sz w:val="20"/>
          <w:szCs w:val="20"/>
        </w:rPr>
        <w:t>Po celou dobu záruční doby je objednatel oprávněn požadovat bezplatné odstranění všech vad, které se na díle vyskytnou a zhotovitel je povinen takové vady bezplatně odstranit.</w:t>
      </w:r>
    </w:p>
    <w:p w14:paraId="0A01249C" w14:textId="77777777" w:rsidR="00FC5BEC" w:rsidRPr="000A2E10" w:rsidRDefault="00FC5BEC" w:rsidP="00FC5BEC">
      <w:pPr>
        <w:pStyle w:val="Bezmezer"/>
        <w:spacing w:line="276" w:lineRule="auto"/>
        <w:jc w:val="both"/>
        <w:rPr>
          <w:rFonts w:cs="Arial"/>
          <w:sz w:val="20"/>
          <w:szCs w:val="20"/>
        </w:rPr>
      </w:pPr>
    </w:p>
    <w:p w14:paraId="68E63076" w14:textId="77777777" w:rsidR="00FC5BEC" w:rsidRPr="000A2E10" w:rsidRDefault="005B5AE9" w:rsidP="007C7DB2">
      <w:pPr>
        <w:pStyle w:val="Bezmezer"/>
        <w:numPr>
          <w:ilvl w:val="0"/>
          <w:numId w:val="7"/>
        </w:numPr>
        <w:spacing w:line="276" w:lineRule="auto"/>
        <w:ind w:left="360"/>
        <w:jc w:val="both"/>
        <w:rPr>
          <w:rFonts w:cs="Arial"/>
          <w:sz w:val="20"/>
          <w:szCs w:val="20"/>
        </w:rPr>
      </w:pPr>
      <w:r w:rsidRPr="000A2E10">
        <w:rPr>
          <w:rFonts w:cs="Arial"/>
          <w:sz w:val="20"/>
          <w:szCs w:val="20"/>
        </w:rPr>
        <w:t xml:space="preserve">Objednatel je povinen vady díla reklamovat u zhotovitele bez zbytečného odkladu poté, co se o nich dozví, a to formou písemné reklamace, která musí vždy obsahovat alespoň číslo smlouvy, popis vady nebo informaci jak se vada projevuje. Reklamaci zašle objednatel zhotoviteli </w:t>
      </w:r>
      <w:r w:rsidR="00BF0164" w:rsidRPr="000A2E10">
        <w:rPr>
          <w:rFonts w:cs="Arial"/>
          <w:sz w:val="20"/>
          <w:szCs w:val="20"/>
        </w:rPr>
        <w:t xml:space="preserve">e-mailem, </w:t>
      </w:r>
      <w:r w:rsidRPr="000A2E10">
        <w:rPr>
          <w:rFonts w:cs="Arial"/>
          <w:sz w:val="20"/>
          <w:szCs w:val="20"/>
        </w:rPr>
        <w:t>do datové schránky anebo doporučenou listovní zásilkou.</w:t>
      </w:r>
    </w:p>
    <w:p w14:paraId="61DE1D1F" w14:textId="77777777" w:rsidR="00FC5BEC" w:rsidRPr="000A2E10" w:rsidRDefault="00FC5BEC" w:rsidP="00FC5BEC">
      <w:pPr>
        <w:pStyle w:val="Bezmezer"/>
        <w:spacing w:line="276" w:lineRule="auto"/>
        <w:jc w:val="both"/>
        <w:rPr>
          <w:rFonts w:cs="Arial"/>
          <w:sz w:val="20"/>
          <w:szCs w:val="20"/>
        </w:rPr>
      </w:pPr>
    </w:p>
    <w:p w14:paraId="21100A93" w14:textId="287CF5CD" w:rsidR="00FC5BEC" w:rsidRPr="000A2E10" w:rsidRDefault="005B5AE9" w:rsidP="00812704">
      <w:pPr>
        <w:pStyle w:val="Bezmezer"/>
        <w:numPr>
          <w:ilvl w:val="0"/>
          <w:numId w:val="7"/>
        </w:numPr>
        <w:spacing w:line="276" w:lineRule="auto"/>
        <w:ind w:left="360"/>
        <w:jc w:val="both"/>
        <w:rPr>
          <w:rFonts w:cs="Arial"/>
          <w:sz w:val="20"/>
          <w:szCs w:val="20"/>
        </w:rPr>
      </w:pPr>
      <w:r w:rsidRPr="000A2E10">
        <w:rPr>
          <w:rFonts w:cs="Arial"/>
          <w:sz w:val="20"/>
          <w:szCs w:val="20"/>
        </w:rPr>
        <w:t xml:space="preserve">Zhotovitel se zavazuje </w:t>
      </w:r>
      <w:r w:rsidR="00C1346D" w:rsidRPr="000A2E10">
        <w:rPr>
          <w:rFonts w:cs="Arial"/>
          <w:sz w:val="20"/>
          <w:szCs w:val="20"/>
        </w:rPr>
        <w:t>započít s odstraněním vad díla</w:t>
      </w:r>
      <w:r w:rsidRPr="000A2E10">
        <w:rPr>
          <w:rFonts w:cs="Arial"/>
          <w:sz w:val="20"/>
          <w:szCs w:val="20"/>
        </w:rPr>
        <w:t xml:space="preserve">, které se vyskytnou v průběhu záruční doby, vždy nejpozději do </w:t>
      </w:r>
      <w:r w:rsidR="00C1346D" w:rsidRPr="000A2E10">
        <w:rPr>
          <w:rFonts w:cs="Arial"/>
          <w:sz w:val="20"/>
          <w:szCs w:val="20"/>
        </w:rPr>
        <w:t xml:space="preserve">24 </w:t>
      </w:r>
      <w:r w:rsidR="00CB62D6">
        <w:rPr>
          <w:rFonts w:cs="Arial"/>
          <w:sz w:val="20"/>
          <w:szCs w:val="20"/>
        </w:rPr>
        <w:t>(slovy: dvaceti čtyř</w:t>
      </w:r>
      <w:r w:rsidR="00CB62D6" w:rsidRPr="00CB62D6">
        <w:rPr>
          <w:rFonts w:cs="Arial"/>
          <w:sz w:val="20"/>
          <w:szCs w:val="20"/>
        </w:rPr>
        <w:t>)</w:t>
      </w:r>
      <w:r w:rsidR="00CB62D6">
        <w:rPr>
          <w:rFonts w:cs="Arial"/>
          <w:sz w:val="20"/>
          <w:szCs w:val="20"/>
        </w:rPr>
        <w:t xml:space="preserve"> </w:t>
      </w:r>
      <w:r w:rsidR="00C1346D" w:rsidRPr="000A2E10">
        <w:rPr>
          <w:rFonts w:cs="Arial"/>
          <w:sz w:val="20"/>
          <w:szCs w:val="20"/>
        </w:rPr>
        <w:t xml:space="preserve">hodin od </w:t>
      </w:r>
      <w:r w:rsidR="00BF0164" w:rsidRPr="000A2E10">
        <w:rPr>
          <w:rFonts w:cs="Arial"/>
          <w:sz w:val="20"/>
          <w:szCs w:val="20"/>
        </w:rPr>
        <w:t xml:space="preserve">doručení písemné reklamace objednatele a odstranit záruční </w:t>
      </w:r>
      <w:r w:rsidR="00BF0164" w:rsidRPr="000A2E10">
        <w:rPr>
          <w:rFonts w:cs="Arial"/>
          <w:sz w:val="20"/>
          <w:szCs w:val="20"/>
        </w:rPr>
        <w:lastRenderedPageBreak/>
        <w:t>vady vždy nejpozději do</w:t>
      </w:r>
      <w:r w:rsidR="008033BA" w:rsidRPr="000A2E10">
        <w:rPr>
          <w:rFonts w:cs="Arial"/>
          <w:sz w:val="20"/>
          <w:szCs w:val="20"/>
        </w:rPr>
        <w:t xml:space="preserve"> </w:t>
      </w:r>
      <w:r w:rsidRPr="000A2E10">
        <w:rPr>
          <w:rFonts w:cs="Arial"/>
          <w:sz w:val="20"/>
          <w:szCs w:val="20"/>
        </w:rPr>
        <w:t>10 (slovy: deseti) dnů od doručení písemné reklamace, nedohodnou-li se smluvní strany jinak.</w:t>
      </w:r>
    </w:p>
    <w:p w14:paraId="7F727AD9" w14:textId="77777777" w:rsidR="00FC5BEC" w:rsidRPr="000A2E10" w:rsidRDefault="00FC5BEC" w:rsidP="00FC5BEC">
      <w:pPr>
        <w:pStyle w:val="Bezmezer"/>
        <w:spacing w:line="276" w:lineRule="auto"/>
        <w:jc w:val="both"/>
        <w:rPr>
          <w:rFonts w:cs="Arial"/>
          <w:sz w:val="20"/>
          <w:szCs w:val="20"/>
        </w:rPr>
      </w:pPr>
    </w:p>
    <w:p w14:paraId="65DFC1AE" w14:textId="77777777" w:rsidR="00FC5BEC" w:rsidRPr="000A2E10" w:rsidRDefault="005B5AE9" w:rsidP="007C7DB2">
      <w:pPr>
        <w:pStyle w:val="Bezmezer"/>
        <w:numPr>
          <w:ilvl w:val="0"/>
          <w:numId w:val="7"/>
        </w:numPr>
        <w:spacing w:line="276" w:lineRule="auto"/>
        <w:ind w:left="360"/>
        <w:jc w:val="both"/>
        <w:rPr>
          <w:rFonts w:cs="Arial"/>
          <w:sz w:val="20"/>
          <w:szCs w:val="20"/>
        </w:rPr>
      </w:pPr>
      <w:r w:rsidRPr="000A2E10">
        <w:rPr>
          <w:rFonts w:cs="Arial"/>
          <w:sz w:val="20"/>
          <w:szCs w:val="20"/>
        </w:rPr>
        <w:t>Neodstraní-li zhotovitel vadu díla reklamovanou v průběhu záruční doby v dohodnutém termínu, je objednatel oprávněn pověřit odstraněním vady jinou osobu. Zhotovitel v takovém případě uhradí objednateli veškeré náklady vynaložené v souvislosti s odstraněním vady.</w:t>
      </w:r>
    </w:p>
    <w:p w14:paraId="54160AF3" w14:textId="77777777" w:rsidR="00FC5BEC" w:rsidRPr="000A2E10" w:rsidRDefault="00FC5BEC" w:rsidP="00FC5BEC">
      <w:pPr>
        <w:pStyle w:val="Bezmezer"/>
        <w:spacing w:line="276" w:lineRule="auto"/>
        <w:jc w:val="center"/>
        <w:rPr>
          <w:rFonts w:cs="Arial"/>
          <w:b/>
          <w:sz w:val="20"/>
          <w:szCs w:val="20"/>
        </w:rPr>
      </w:pPr>
    </w:p>
    <w:p w14:paraId="6CAEE4D7" w14:textId="77777777" w:rsidR="00FC5BEC" w:rsidRPr="000A2E10" w:rsidRDefault="005B5AE9" w:rsidP="00FC5BEC">
      <w:pPr>
        <w:pStyle w:val="Bezmezer"/>
        <w:spacing w:line="276" w:lineRule="auto"/>
        <w:jc w:val="center"/>
        <w:rPr>
          <w:rFonts w:cs="Arial"/>
          <w:b/>
          <w:sz w:val="20"/>
          <w:szCs w:val="20"/>
        </w:rPr>
      </w:pPr>
      <w:r w:rsidRPr="000A2E10">
        <w:rPr>
          <w:rFonts w:cs="Arial"/>
          <w:b/>
          <w:sz w:val="20"/>
          <w:szCs w:val="20"/>
        </w:rPr>
        <w:t xml:space="preserve">Článek </w:t>
      </w:r>
      <w:r w:rsidR="002D1E5F" w:rsidRPr="000A2E10">
        <w:rPr>
          <w:rFonts w:cs="Arial"/>
          <w:b/>
          <w:sz w:val="20"/>
          <w:szCs w:val="20"/>
        </w:rPr>
        <w:t>X</w:t>
      </w:r>
    </w:p>
    <w:p w14:paraId="0C8E00C6" w14:textId="50B2D792" w:rsidR="00FC5BEC" w:rsidRPr="000A2E10" w:rsidRDefault="005B5AE9" w:rsidP="00FC5BEC">
      <w:pPr>
        <w:pStyle w:val="Bezmezer"/>
        <w:spacing w:line="276" w:lineRule="auto"/>
        <w:jc w:val="center"/>
        <w:rPr>
          <w:rFonts w:cs="Arial"/>
          <w:b/>
          <w:sz w:val="20"/>
          <w:szCs w:val="20"/>
        </w:rPr>
      </w:pPr>
      <w:r w:rsidRPr="000A2E10">
        <w:rPr>
          <w:rFonts w:cs="Arial"/>
          <w:b/>
          <w:sz w:val="20"/>
          <w:szCs w:val="20"/>
        </w:rPr>
        <w:t>Pod</w:t>
      </w:r>
      <w:r w:rsidR="0098244B" w:rsidRPr="000A2E10">
        <w:rPr>
          <w:rFonts w:cs="Arial"/>
          <w:b/>
          <w:sz w:val="20"/>
          <w:szCs w:val="20"/>
        </w:rPr>
        <w:t>dodavatelé</w:t>
      </w:r>
    </w:p>
    <w:p w14:paraId="3EC0585D" w14:textId="77777777" w:rsidR="00FC5BEC" w:rsidRPr="000A2E10" w:rsidRDefault="00FC5BEC" w:rsidP="00FC5BEC">
      <w:pPr>
        <w:pStyle w:val="Bezmezer"/>
        <w:spacing w:line="276" w:lineRule="auto"/>
        <w:jc w:val="center"/>
        <w:rPr>
          <w:rFonts w:cs="Arial"/>
          <w:b/>
          <w:sz w:val="20"/>
          <w:szCs w:val="20"/>
        </w:rPr>
      </w:pPr>
    </w:p>
    <w:p w14:paraId="740AB69B" w14:textId="6BC79355" w:rsidR="0098244B" w:rsidRPr="000A2E10" w:rsidRDefault="005B5AE9" w:rsidP="007C7DB2">
      <w:pPr>
        <w:pStyle w:val="Bezmezer"/>
        <w:numPr>
          <w:ilvl w:val="0"/>
          <w:numId w:val="11"/>
        </w:numPr>
        <w:spacing w:line="276" w:lineRule="auto"/>
        <w:ind w:left="360"/>
        <w:jc w:val="both"/>
        <w:rPr>
          <w:rFonts w:cs="Arial"/>
          <w:sz w:val="20"/>
          <w:szCs w:val="20"/>
        </w:rPr>
      </w:pPr>
      <w:r w:rsidRPr="000A2E10">
        <w:rPr>
          <w:rFonts w:cs="Arial"/>
          <w:sz w:val="20"/>
          <w:szCs w:val="20"/>
        </w:rPr>
        <w:t xml:space="preserve">Zhotovitel je oprávněn zajistit plnění svých závazků podle této smlouvy prostřednictvím poddodavatelů, jejichž specifikace včetně specifikace dílčích částí plnění, které budou těmito poddodavateli poskytovány, je obsažena v příloze č. </w:t>
      </w:r>
      <w:r w:rsidR="00630221" w:rsidRPr="000A2E10">
        <w:rPr>
          <w:rFonts w:cs="Arial"/>
          <w:sz w:val="20"/>
          <w:szCs w:val="20"/>
        </w:rPr>
        <w:t>2</w:t>
      </w:r>
      <w:r w:rsidRPr="000A2E10">
        <w:rPr>
          <w:rFonts w:cs="Arial"/>
          <w:sz w:val="20"/>
          <w:szCs w:val="20"/>
        </w:rPr>
        <w:t xml:space="preserve"> této smlouvy.</w:t>
      </w:r>
    </w:p>
    <w:p w14:paraId="5A0C5BCE" w14:textId="77777777" w:rsidR="0098244B" w:rsidRPr="000A2E10" w:rsidRDefault="0098244B" w:rsidP="0098244B">
      <w:pPr>
        <w:pStyle w:val="Bezmezer"/>
        <w:spacing w:line="276" w:lineRule="auto"/>
        <w:jc w:val="both"/>
        <w:rPr>
          <w:rFonts w:cs="Arial"/>
          <w:sz w:val="20"/>
          <w:szCs w:val="20"/>
        </w:rPr>
      </w:pPr>
    </w:p>
    <w:p w14:paraId="272AE5A6" w14:textId="664172F3" w:rsidR="0098244B" w:rsidRPr="000A2E10" w:rsidRDefault="005B5AE9" w:rsidP="007C7DB2">
      <w:pPr>
        <w:pStyle w:val="Bezmezer"/>
        <w:numPr>
          <w:ilvl w:val="0"/>
          <w:numId w:val="11"/>
        </w:numPr>
        <w:spacing w:line="276" w:lineRule="auto"/>
        <w:ind w:left="360"/>
        <w:jc w:val="both"/>
        <w:rPr>
          <w:rFonts w:cs="Arial"/>
          <w:sz w:val="20"/>
          <w:szCs w:val="20"/>
        </w:rPr>
      </w:pPr>
      <w:r w:rsidRPr="000A2E10">
        <w:rPr>
          <w:rFonts w:cs="Arial"/>
          <w:sz w:val="20"/>
          <w:szCs w:val="20"/>
        </w:rPr>
        <w:t>Zhotovitel se zavazuje zajistit, že poddodavatelé budou jimi prováděné části plnění provádět v souladu se všemi podmínkami této smlouvy. Tím není dotčena výlučná odpovědnost zhotovitele za poskytování řádného plnění podle této smlouvy. Zhotovitel tedy odpovídá objednateli za řádné plnění části této smlouvy, které svěřil poddodavatelům, ve stejném rozsahu, jako by jej poskytoval sám.</w:t>
      </w:r>
    </w:p>
    <w:p w14:paraId="33B8D5CA" w14:textId="77777777" w:rsidR="0098244B" w:rsidRPr="000A2E10" w:rsidRDefault="0098244B" w:rsidP="0098244B">
      <w:pPr>
        <w:pStyle w:val="Bezmezer"/>
        <w:spacing w:line="276" w:lineRule="auto"/>
        <w:jc w:val="both"/>
        <w:rPr>
          <w:rFonts w:cs="Arial"/>
          <w:sz w:val="20"/>
          <w:szCs w:val="20"/>
        </w:rPr>
      </w:pPr>
    </w:p>
    <w:p w14:paraId="54EE80F8" w14:textId="74D7E3DA" w:rsidR="0098244B" w:rsidRPr="000A2E10" w:rsidRDefault="005B5AE9" w:rsidP="007C7DB2">
      <w:pPr>
        <w:pStyle w:val="Bezmezer"/>
        <w:numPr>
          <w:ilvl w:val="0"/>
          <w:numId w:val="11"/>
        </w:numPr>
        <w:spacing w:line="276" w:lineRule="auto"/>
        <w:ind w:left="360"/>
        <w:jc w:val="both"/>
        <w:rPr>
          <w:rFonts w:cs="Arial"/>
          <w:sz w:val="20"/>
          <w:szCs w:val="20"/>
        </w:rPr>
      </w:pPr>
      <w:r w:rsidRPr="000A2E10">
        <w:rPr>
          <w:rFonts w:cs="Arial"/>
          <w:sz w:val="20"/>
          <w:szCs w:val="20"/>
        </w:rPr>
        <w:t>Zhotovitel je oprávněn změnit poddodavatele, prostřednictvím nichž zajišťuje plnění svých závazků podle této smlouvy, pouze z vážných objektivních důvodů a s předchozím písemným souhlasem objednatele. Objednatel se zavazuje souhlas se změnou poddodavatelů zhotoviteli bezdůvodně neodepřít.</w:t>
      </w:r>
    </w:p>
    <w:p w14:paraId="5CD69B16" w14:textId="77777777" w:rsidR="00FC5BEC" w:rsidRPr="000A2E10" w:rsidRDefault="00FC5BEC" w:rsidP="00FC5BEC">
      <w:pPr>
        <w:pStyle w:val="Bezmezer"/>
        <w:spacing w:line="276" w:lineRule="auto"/>
        <w:jc w:val="both"/>
        <w:rPr>
          <w:rFonts w:cs="Arial"/>
          <w:sz w:val="20"/>
          <w:szCs w:val="20"/>
        </w:rPr>
      </w:pPr>
    </w:p>
    <w:p w14:paraId="30087189" w14:textId="77777777" w:rsidR="00FC5BEC" w:rsidRPr="000A2E10" w:rsidRDefault="005B5AE9" w:rsidP="00FC5BEC">
      <w:pPr>
        <w:pStyle w:val="Bezmezer"/>
        <w:spacing w:line="276" w:lineRule="auto"/>
        <w:jc w:val="center"/>
        <w:rPr>
          <w:rFonts w:cs="Arial"/>
          <w:b/>
          <w:sz w:val="20"/>
          <w:szCs w:val="20"/>
        </w:rPr>
      </w:pPr>
      <w:r w:rsidRPr="000A2E10">
        <w:rPr>
          <w:rFonts w:cs="Arial"/>
          <w:b/>
          <w:sz w:val="20"/>
          <w:szCs w:val="20"/>
        </w:rPr>
        <w:t>Článek X</w:t>
      </w:r>
      <w:r w:rsidR="00A25A49">
        <w:rPr>
          <w:rFonts w:cs="Arial"/>
          <w:b/>
          <w:sz w:val="20"/>
          <w:szCs w:val="20"/>
        </w:rPr>
        <w:t>I</w:t>
      </w:r>
    </w:p>
    <w:p w14:paraId="4EF866BE" w14:textId="77777777" w:rsidR="00FC5BEC" w:rsidRPr="000A2E10" w:rsidRDefault="005B5AE9" w:rsidP="00FC5BEC">
      <w:pPr>
        <w:pStyle w:val="Bezmezer"/>
        <w:spacing w:line="276" w:lineRule="auto"/>
        <w:jc w:val="center"/>
        <w:rPr>
          <w:rFonts w:cs="Arial"/>
          <w:b/>
          <w:sz w:val="20"/>
          <w:szCs w:val="20"/>
        </w:rPr>
      </w:pPr>
      <w:r w:rsidRPr="000A2E10">
        <w:rPr>
          <w:rFonts w:cs="Arial"/>
          <w:b/>
          <w:sz w:val="20"/>
          <w:szCs w:val="20"/>
        </w:rPr>
        <w:t>O</w:t>
      </w:r>
      <w:r w:rsidR="00C622F4" w:rsidRPr="000A2E10">
        <w:rPr>
          <w:rFonts w:cs="Arial"/>
          <w:b/>
          <w:sz w:val="20"/>
          <w:szCs w:val="20"/>
        </w:rPr>
        <w:t xml:space="preserve">soby </w:t>
      </w:r>
      <w:r w:rsidR="00CA07C4">
        <w:rPr>
          <w:rFonts w:cs="Arial"/>
          <w:b/>
          <w:sz w:val="20"/>
          <w:szCs w:val="20"/>
        </w:rPr>
        <w:t>pověřené</w:t>
      </w:r>
      <w:r w:rsidR="00CA07C4" w:rsidRPr="000A2E10">
        <w:rPr>
          <w:rFonts w:cs="Arial"/>
          <w:b/>
          <w:sz w:val="20"/>
          <w:szCs w:val="20"/>
        </w:rPr>
        <w:t xml:space="preserve"> </w:t>
      </w:r>
      <w:r w:rsidRPr="000A2E10">
        <w:rPr>
          <w:rFonts w:cs="Arial"/>
          <w:b/>
          <w:sz w:val="20"/>
          <w:szCs w:val="20"/>
        </w:rPr>
        <w:t>jednat za smluvní strany</w:t>
      </w:r>
    </w:p>
    <w:p w14:paraId="2A8A55ED" w14:textId="77777777" w:rsidR="00FC5BEC" w:rsidRPr="000A2E10" w:rsidRDefault="00FC5BEC" w:rsidP="00FC5BEC">
      <w:pPr>
        <w:pStyle w:val="Bezmezer"/>
        <w:spacing w:line="276" w:lineRule="auto"/>
        <w:jc w:val="center"/>
        <w:rPr>
          <w:rFonts w:cs="Arial"/>
          <w:b/>
          <w:sz w:val="20"/>
          <w:szCs w:val="20"/>
        </w:rPr>
      </w:pPr>
    </w:p>
    <w:p w14:paraId="180F22D7" w14:textId="77777777" w:rsidR="00CA07C4" w:rsidRPr="00E43980" w:rsidRDefault="005B5AE9" w:rsidP="00A25A49">
      <w:pPr>
        <w:pStyle w:val="Bezmezer"/>
        <w:spacing w:after="120" w:line="276" w:lineRule="auto"/>
        <w:jc w:val="both"/>
        <w:rPr>
          <w:rFonts w:cs="Arial"/>
          <w:sz w:val="20"/>
          <w:szCs w:val="20"/>
        </w:rPr>
      </w:pPr>
      <w:r w:rsidRPr="00E43980">
        <w:rPr>
          <w:rFonts w:cs="Arial"/>
          <w:sz w:val="20"/>
          <w:szCs w:val="20"/>
        </w:rPr>
        <w:t>Za účelem řádné realizace závazků podle této smlouvy jmenují smluvní strany tyto pověřené osoby ve věcech technických a administrativních:</w:t>
      </w:r>
    </w:p>
    <w:p w14:paraId="17B85F5C" w14:textId="77777777" w:rsidR="00CA07C4" w:rsidRPr="00E43980" w:rsidRDefault="00CA07C4" w:rsidP="004C61D0">
      <w:pPr>
        <w:pStyle w:val="Bezmezer"/>
        <w:spacing w:line="276" w:lineRule="auto"/>
        <w:jc w:val="both"/>
        <w:rPr>
          <w:rFonts w:cs="Arial"/>
          <w:sz w:val="20"/>
          <w:szCs w:val="20"/>
        </w:rPr>
      </w:pPr>
    </w:p>
    <w:p w14:paraId="172F0A51" w14:textId="7B248B50" w:rsidR="00CA07C4" w:rsidRPr="00E43980" w:rsidRDefault="005B5AE9" w:rsidP="004C61D0">
      <w:pPr>
        <w:pStyle w:val="Bezmezer"/>
        <w:jc w:val="both"/>
        <w:rPr>
          <w:rFonts w:cs="Arial"/>
          <w:bCs/>
          <w:sz w:val="20"/>
          <w:szCs w:val="20"/>
        </w:rPr>
      </w:pPr>
      <w:r>
        <w:rPr>
          <w:rFonts w:cs="Arial"/>
          <w:sz w:val="20"/>
          <w:szCs w:val="20"/>
        </w:rPr>
        <w:t>Objednatel</w:t>
      </w:r>
      <w:r w:rsidRPr="00E43980">
        <w:rPr>
          <w:rFonts w:cs="Arial"/>
          <w:sz w:val="20"/>
          <w:szCs w:val="20"/>
        </w:rPr>
        <w:t>:</w:t>
      </w:r>
      <w:r w:rsidRPr="00E43980">
        <w:rPr>
          <w:rFonts w:cs="Arial"/>
          <w:sz w:val="20"/>
          <w:szCs w:val="20"/>
        </w:rPr>
        <w:tab/>
      </w:r>
      <w:r w:rsidR="00F80332" w:rsidRPr="00F80332">
        <w:rPr>
          <w:rFonts w:cs="Arial"/>
          <w:b/>
          <w:sz w:val="20"/>
          <w:szCs w:val="20"/>
        </w:rPr>
        <w:t xml:space="preserve">Ing. </w:t>
      </w:r>
      <w:r w:rsidR="00BB0D6D">
        <w:rPr>
          <w:rFonts w:cs="Arial"/>
          <w:b/>
          <w:sz w:val="20"/>
          <w:szCs w:val="20"/>
        </w:rPr>
        <w:t>Pavel Zima</w:t>
      </w:r>
      <w:r w:rsidR="00F80332" w:rsidRPr="00812704">
        <w:rPr>
          <w:rFonts w:cs="Arial"/>
          <w:sz w:val="20"/>
          <w:szCs w:val="20"/>
        </w:rPr>
        <w:t xml:space="preserve">, </w:t>
      </w:r>
      <w:r w:rsidR="00B874C9">
        <w:rPr>
          <w:rFonts w:cs="Arial"/>
          <w:sz w:val="20"/>
          <w:szCs w:val="20"/>
        </w:rPr>
        <w:t>vedoucí oddělení ochrany lesa ředitelství ČIŽP</w:t>
      </w:r>
    </w:p>
    <w:p w14:paraId="02AB7A41" w14:textId="440163D7" w:rsidR="00CA07C4" w:rsidRPr="00E43980" w:rsidRDefault="005B5AE9" w:rsidP="004C61D0">
      <w:pPr>
        <w:pStyle w:val="Bezmezer"/>
        <w:jc w:val="both"/>
        <w:rPr>
          <w:rFonts w:cs="Arial"/>
          <w:bCs/>
          <w:sz w:val="20"/>
          <w:szCs w:val="20"/>
        </w:rPr>
      </w:pPr>
      <w:r w:rsidRPr="00E43980">
        <w:rPr>
          <w:rFonts w:cs="Arial"/>
          <w:bCs/>
          <w:sz w:val="20"/>
          <w:szCs w:val="20"/>
        </w:rPr>
        <w:tab/>
      </w:r>
      <w:r w:rsidRPr="00E43980">
        <w:rPr>
          <w:rFonts w:cs="Arial"/>
          <w:bCs/>
          <w:sz w:val="20"/>
          <w:szCs w:val="20"/>
        </w:rPr>
        <w:tab/>
        <w:t xml:space="preserve">e-mail: </w:t>
      </w:r>
      <w:r w:rsidR="00BB0D6D">
        <w:rPr>
          <w:rFonts w:cs="Arial"/>
          <w:bCs/>
          <w:sz w:val="20"/>
          <w:szCs w:val="20"/>
        </w:rPr>
        <w:t>pavel.zima</w:t>
      </w:r>
      <w:r w:rsidR="00FD30C7" w:rsidRPr="00FD30C7">
        <w:rPr>
          <w:rFonts w:cs="Arial"/>
          <w:bCs/>
          <w:sz w:val="20"/>
          <w:szCs w:val="20"/>
        </w:rPr>
        <w:t>@cizp.cz</w:t>
      </w:r>
    </w:p>
    <w:p w14:paraId="077DC544" w14:textId="045FF89D" w:rsidR="00CA07C4" w:rsidRPr="00E43980" w:rsidRDefault="005B5AE9" w:rsidP="004C61D0">
      <w:pPr>
        <w:pStyle w:val="Bezmezer"/>
        <w:jc w:val="both"/>
        <w:rPr>
          <w:rFonts w:cs="Arial"/>
          <w:bCs/>
          <w:sz w:val="20"/>
          <w:szCs w:val="20"/>
        </w:rPr>
      </w:pPr>
      <w:r w:rsidRPr="00E43980">
        <w:rPr>
          <w:rFonts w:cs="Arial"/>
          <w:bCs/>
          <w:sz w:val="20"/>
          <w:szCs w:val="20"/>
        </w:rPr>
        <w:tab/>
      </w:r>
      <w:r w:rsidRPr="00E43980">
        <w:rPr>
          <w:rFonts w:cs="Arial"/>
          <w:bCs/>
          <w:sz w:val="20"/>
          <w:szCs w:val="20"/>
        </w:rPr>
        <w:tab/>
        <w:t>tel:  +420</w:t>
      </w:r>
      <w:r w:rsidR="00FD30C7">
        <w:rPr>
          <w:rFonts w:cs="Arial"/>
          <w:bCs/>
          <w:sz w:val="20"/>
          <w:szCs w:val="20"/>
        </w:rPr>
        <w:t> </w:t>
      </w:r>
      <w:r w:rsidR="00FD30C7" w:rsidRPr="00FD30C7">
        <w:rPr>
          <w:rFonts w:cs="Arial"/>
          <w:bCs/>
          <w:sz w:val="20"/>
          <w:szCs w:val="20"/>
        </w:rPr>
        <w:t>222</w:t>
      </w:r>
      <w:r w:rsidR="00FD30C7">
        <w:rPr>
          <w:rFonts w:cs="Arial"/>
          <w:bCs/>
          <w:sz w:val="20"/>
          <w:szCs w:val="20"/>
        </w:rPr>
        <w:t xml:space="preserve"> </w:t>
      </w:r>
      <w:r w:rsidR="00FD30C7" w:rsidRPr="00FD30C7">
        <w:rPr>
          <w:rFonts w:cs="Arial"/>
          <w:bCs/>
          <w:sz w:val="20"/>
          <w:szCs w:val="20"/>
        </w:rPr>
        <w:t>860</w:t>
      </w:r>
      <w:r w:rsidR="00FD30C7">
        <w:rPr>
          <w:rFonts w:cs="Arial"/>
          <w:bCs/>
          <w:sz w:val="20"/>
          <w:szCs w:val="20"/>
        </w:rPr>
        <w:t xml:space="preserve"> </w:t>
      </w:r>
      <w:r w:rsidR="00BB0D6D">
        <w:rPr>
          <w:rFonts w:cs="Arial"/>
          <w:bCs/>
          <w:sz w:val="20"/>
          <w:szCs w:val="20"/>
        </w:rPr>
        <w:t>260</w:t>
      </w:r>
    </w:p>
    <w:p w14:paraId="7F057747" w14:textId="3E836555" w:rsidR="00CA07C4" w:rsidRPr="00E43980" w:rsidRDefault="005B5AE9" w:rsidP="00D30DE7">
      <w:pPr>
        <w:pStyle w:val="Bezmezer"/>
        <w:spacing w:line="276" w:lineRule="auto"/>
        <w:jc w:val="both"/>
        <w:rPr>
          <w:rFonts w:cs="Arial"/>
          <w:sz w:val="20"/>
          <w:szCs w:val="20"/>
        </w:rPr>
      </w:pPr>
      <w:r w:rsidRPr="00E43980">
        <w:rPr>
          <w:rFonts w:cs="Arial"/>
          <w:bCs/>
          <w:sz w:val="20"/>
          <w:szCs w:val="20"/>
        </w:rPr>
        <w:tab/>
      </w:r>
      <w:r w:rsidRPr="00E43980">
        <w:rPr>
          <w:rFonts w:cs="Arial"/>
          <w:bCs/>
          <w:sz w:val="20"/>
          <w:szCs w:val="20"/>
        </w:rPr>
        <w:tab/>
        <w:t>mobil: +420</w:t>
      </w:r>
      <w:r w:rsidR="00FD30C7">
        <w:rPr>
          <w:rFonts w:cs="Arial"/>
          <w:bCs/>
          <w:sz w:val="20"/>
          <w:szCs w:val="20"/>
        </w:rPr>
        <w:t> </w:t>
      </w:r>
      <w:r w:rsidR="00D6769A">
        <w:rPr>
          <w:rFonts w:cs="Arial"/>
          <w:bCs/>
          <w:sz w:val="20"/>
          <w:szCs w:val="20"/>
        </w:rPr>
        <w:t>731 405 063</w:t>
      </w:r>
    </w:p>
    <w:p w14:paraId="0FBDCAC2" w14:textId="77777777" w:rsidR="00CA07C4" w:rsidRPr="00E43980" w:rsidRDefault="00CA07C4" w:rsidP="00E43980">
      <w:pPr>
        <w:pStyle w:val="Bezmezer"/>
        <w:spacing w:line="276" w:lineRule="auto"/>
        <w:jc w:val="both"/>
        <w:rPr>
          <w:rFonts w:cs="Arial"/>
          <w:sz w:val="20"/>
          <w:szCs w:val="20"/>
        </w:rPr>
      </w:pPr>
    </w:p>
    <w:p w14:paraId="7F183549" w14:textId="77777777" w:rsidR="00CA07C4" w:rsidRPr="00E43980" w:rsidRDefault="005B5AE9" w:rsidP="00E43980">
      <w:pPr>
        <w:pStyle w:val="Bezmezer"/>
        <w:spacing w:line="276" w:lineRule="auto"/>
        <w:jc w:val="both"/>
        <w:rPr>
          <w:rFonts w:cs="Arial"/>
          <w:b/>
          <w:sz w:val="20"/>
          <w:szCs w:val="20"/>
        </w:rPr>
      </w:pPr>
      <w:r>
        <w:rPr>
          <w:rFonts w:cs="Arial"/>
          <w:sz w:val="20"/>
          <w:szCs w:val="20"/>
        </w:rPr>
        <w:t>Zhotovitel</w:t>
      </w:r>
      <w:r w:rsidRPr="00E43980">
        <w:rPr>
          <w:rFonts w:cs="Arial"/>
          <w:sz w:val="20"/>
          <w:szCs w:val="20"/>
        </w:rPr>
        <w:t>:</w:t>
      </w:r>
      <w:r w:rsidRPr="00E43980">
        <w:rPr>
          <w:rFonts w:cs="Arial"/>
          <w:sz w:val="20"/>
          <w:szCs w:val="20"/>
        </w:rPr>
        <w:tab/>
      </w:r>
      <w:r w:rsidRPr="00E43980">
        <w:rPr>
          <w:rFonts w:cs="Arial"/>
          <w:b/>
          <w:bCs/>
          <w:i/>
          <w:iCs/>
          <w:sz w:val="20"/>
          <w:szCs w:val="20"/>
          <w:highlight w:val="yellow"/>
        </w:rPr>
        <w:t>/</w:t>
      </w:r>
      <w:r w:rsidRPr="00E43980">
        <w:rPr>
          <w:rFonts w:cs="Arial"/>
          <w:b/>
          <w:i/>
          <w:iCs/>
          <w:sz w:val="20"/>
          <w:szCs w:val="20"/>
          <w:highlight w:val="yellow"/>
        </w:rPr>
        <w:t>titul/jméno a příjmení/ funkce/</w:t>
      </w:r>
      <w:r w:rsidRPr="00E43980">
        <w:rPr>
          <w:rFonts w:cs="Arial"/>
          <w:bCs/>
          <w:sz w:val="20"/>
          <w:szCs w:val="20"/>
          <w:vertAlign w:val="superscript"/>
        </w:rPr>
        <w:t>1</w:t>
      </w:r>
    </w:p>
    <w:p w14:paraId="5EC1364A" w14:textId="77777777" w:rsidR="00CA07C4" w:rsidRPr="00E43980" w:rsidRDefault="005B5AE9" w:rsidP="00E43980">
      <w:pPr>
        <w:pStyle w:val="Bezmezer"/>
        <w:spacing w:line="276" w:lineRule="auto"/>
        <w:jc w:val="both"/>
        <w:rPr>
          <w:rFonts w:cs="Arial"/>
          <w:sz w:val="20"/>
          <w:szCs w:val="20"/>
        </w:rPr>
      </w:pPr>
      <w:r w:rsidRPr="00E43980">
        <w:rPr>
          <w:rFonts w:cs="Arial"/>
          <w:sz w:val="20"/>
          <w:szCs w:val="20"/>
        </w:rPr>
        <w:tab/>
      </w:r>
      <w:r w:rsidRPr="00E43980">
        <w:rPr>
          <w:rFonts w:cs="Arial"/>
          <w:sz w:val="20"/>
          <w:szCs w:val="20"/>
        </w:rPr>
        <w:tab/>
        <w:t xml:space="preserve">e-mail: </w:t>
      </w:r>
      <w:r w:rsidRPr="00E43980">
        <w:rPr>
          <w:rFonts w:cs="Arial"/>
          <w:sz w:val="20"/>
          <w:szCs w:val="20"/>
          <w:highlight w:val="yellow"/>
        </w:rPr>
        <w:t>…</w:t>
      </w:r>
      <w:r w:rsidRPr="00E43980">
        <w:rPr>
          <w:rFonts w:cs="Arial"/>
          <w:bCs/>
          <w:sz w:val="20"/>
          <w:szCs w:val="20"/>
          <w:vertAlign w:val="superscript"/>
        </w:rPr>
        <w:t>1</w:t>
      </w:r>
    </w:p>
    <w:p w14:paraId="354CAFFE" w14:textId="77777777" w:rsidR="00CA07C4" w:rsidRPr="00E43980" w:rsidRDefault="005B5AE9" w:rsidP="00E43980">
      <w:pPr>
        <w:pStyle w:val="Bezmezer"/>
        <w:spacing w:line="276" w:lineRule="auto"/>
        <w:jc w:val="both"/>
        <w:rPr>
          <w:rFonts w:cs="Arial"/>
          <w:sz w:val="20"/>
          <w:szCs w:val="20"/>
        </w:rPr>
      </w:pPr>
      <w:r w:rsidRPr="00E43980">
        <w:rPr>
          <w:rFonts w:cs="Arial"/>
          <w:sz w:val="20"/>
          <w:szCs w:val="20"/>
        </w:rPr>
        <w:tab/>
      </w:r>
      <w:r w:rsidRPr="00E43980">
        <w:rPr>
          <w:rFonts w:cs="Arial"/>
          <w:sz w:val="20"/>
          <w:szCs w:val="20"/>
        </w:rPr>
        <w:tab/>
        <w:t xml:space="preserve">tel:  </w:t>
      </w:r>
      <w:r w:rsidRPr="00E43980">
        <w:rPr>
          <w:rFonts w:cs="Arial"/>
          <w:sz w:val="20"/>
          <w:szCs w:val="20"/>
          <w:highlight w:val="yellow"/>
        </w:rPr>
        <w:t>…</w:t>
      </w:r>
      <w:r w:rsidRPr="00E43980">
        <w:rPr>
          <w:rFonts w:cs="Arial"/>
          <w:bCs/>
          <w:sz w:val="20"/>
          <w:szCs w:val="20"/>
          <w:vertAlign w:val="superscript"/>
        </w:rPr>
        <w:t>1</w:t>
      </w:r>
    </w:p>
    <w:p w14:paraId="5A086775" w14:textId="77777777" w:rsidR="00CA07C4" w:rsidRPr="00E43980" w:rsidRDefault="005B5AE9" w:rsidP="00E43980">
      <w:pPr>
        <w:pStyle w:val="Bezmezer"/>
        <w:spacing w:line="276" w:lineRule="auto"/>
        <w:jc w:val="both"/>
        <w:rPr>
          <w:rFonts w:cs="Arial"/>
          <w:sz w:val="20"/>
          <w:szCs w:val="20"/>
        </w:rPr>
      </w:pPr>
      <w:r w:rsidRPr="00E43980">
        <w:rPr>
          <w:rFonts w:cs="Arial"/>
          <w:sz w:val="20"/>
          <w:szCs w:val="20"/>
        </w:rPr>
        <w:tab/>
      </w:r>
      <w:r w:rsidRPr="00E43980">
        <w:rPr>
          <w:rFonts w:cs="Arial"/>
          <w:sz w:val="20"/>
          <w:szCs w:val="20"/>
        </w:rPr>
        <w:tab/>
        <w:t xml:space="preserve">mobil: </w:t>
      </w:r>
      <w:r w:rsidRPr="00E43980">
        <w:rPr>
          <w:rFonts w:cs="Arial"/>
          <w:sz w:val="20"/>
          <w:szCs w:val="20"/>
          <w:highlight w:val="yellow"/>
        </w:rPr>
        <w:t>…</w:t>
      </w:r>
      <w:r w:rsidRPr="00E43980">
        <w:rPr>
          <w:rFonts w:cs="Arial"/>
          <w:bCs/>
          <w:sz w:val="20"/>
          <w:szCs w:val="20"/>
          <w:vertAlign w:val="superscript"/>
        </w:rPr>
        <w:t>1</w:t>
      </w:r>
    </w:p>
    <w:p w14:paraId="0F75D896" w14:textId="77777777" w:rsidR="008D1717" w:rsidRPr="000A2E10" w:rsidRDefault="008D1717" w:rsidP="00FC5BEC">
      <w:pPr>
        <w:pStyle w:val="Bezmezer"/>
        <w:spacing w:line="276" w:lineRule="auto"/>
        <w:jc w:val="both"/>
        <w:rPr>
          <w:rFonts w:cs="Arial"/>
          <w:sz w:val="20"/>
          <w:szCs w:val="20"/>
          <w:u w:val="single"/>
        </w:rPr>
      </w:pPr>
    </w:p>
    <w:p w14:paraId="3702A73E" w14:textId="77777777" w:rsidR="00D51D0C" w:rsidRPr="000A2E10" w:rsidRDefault="005B5AE9" w:rsidP="00D51D0C">
      <w:pPr>
        <w:pStyle w:val="Bezmezer"/>
        <w:spacing w:line="276" w:lineRule="auto"/>
        <w:jc w:val="center"/>
        <w:rPr>
          <w:rFonts w:cs="Arial"/>
          <w:b/>
          <w:sz w:val="20"/>
          <w:szCs w:val="20"/>
        </w:rPr>
      </w:pPr>
      <w:r w:rsidRPr="000A2E10">
        <w:rPr>
          <w:rFonts w:cs="Arial"/>
          <w:b/>
          <w:sz w:val="20"/>
          <w:szCs w:val="20"/>
        </w:rPr>
        <w:t>Článek XI</w:t>
      </w:r>
      <w:r w:rsidR="00A25A49">
        <w:rPr>
          <w:rFonts w:cs="Arial"/>
          <w:b/>
          <w:sz w:val="20"/>
          <w:szCs w:val="20"/>
        </w:rPr>
        <w:t>I</w:t>
      </w:r>
    </w:p>
    <w:p w14:paraId="7BD6CA90" w14:textId="77777777" w:rsidR="00D51D0C" w:rsidRPr="000A2E10" w:rsidRDefault="005B5AE9" w:rsidP="00D51D0C">
      <w:pPr>
        <w:pStyle w:val="Bezmezer"/>
        <w:spacing w:line="276" w:lineRule="auto"/>
        <w:jc w:val="center"/>
        <w:rPr>
          <w:rFonts w:cs="Arial"/>
          <w:b/>
          <w:sz w:val="20"/>
          <w:szCs w:val="20"/>
        </w:rPr>
      </w:pPr>
      <w:r w:rsidRPr="000A2E10">
        <w:rPr>
          <w:rFonts w:cs="Arial"/>
          <w:b/>
          <w:sz w:val="20"/>
          <w:szCs w:val="20"/>
        </w:rPr>
        <w:t>Vyšší moc</w:t>
      </w:r>
    </w:p>
    <w:p w14:paraId="7A25FCBB" w14:textId="77777777" w:rsidR="00D51D0C" w:rsidRPr="000A2E10" w:rsidRDefault="00D51D0C" w:rsidP="00D51D0C">
      <w:pPr>
        <w:pStyle w:val="Bezmezer"/>
        <w:spacing w:line="276" w:lineRule="auto"/>
        <w:rPr>
          <w:rFonts w:cs="Arial"/>
          <w:b/>
          <w:sz w:val="20"/>
          <w:szCs w:val="20"/>
        </w:rPr>
      </w:pPr>
    </w:p>
    <w:p w14:paraId="1E5D8D0B" w14:textId="77777777" w:rsidR="00D51D0C" w:rsidRPr="000A2E10" w:rsidRDefault="005B5AE9" w:rsidP="007C7DB2">
      <w:pPr>
        <w:pStyle w:val="Bezmezer"/>
        <w:numPr>
          <w:ilvl w:val="0"/>
          <w:numId w:val="12"/>
        </w:numPr>
        <w:spacing w:line="276" w:lineRule="auto"/>
        <w:ind w:left="360"/>
        <w:jc w:val="both"/>
        <w:rPr>
          <w:rFonts w:cs="Arial"/>
          <w:b/>
          <w:sz w:val="20"/>
          <w:szCs w:val="20"/>
        </w:rPr>
      </w:pPr>
      <w:r w:rsidRPr="000A2E10">
        <w:rPr>
          <w:rFonts w:cs="Arial"/>
          <w:sz w:val="20"/>
          <w:szCs w:val="20"/>
        </w:rPr>
        <w:t>Jestliže některá ze smluvních stran není schopna dostát svým závazkům podle této smlouvy nebo je v prodlení v důsledku okolností, které nemůže ovlivnit ani předvídat v okamžiku uzavření této smlouvy (působení vyšší moci), nebude tato smluvní strana považována za smluvní stranu, která je v prodlení nebo která jiným způsobem porušila své závazky plynoucí z této smlouvy a nebude po dobu trvání působení vyšší moci povinna k plnění těchto závazků, ani nebude povinna hradit úroky z prodlení, popř. jiné majetkové sankce za prodlení nebo jiné porušení smluvní povinnosti. Působení vyšší moci je dotčená smluvní strana povinna bez zbytečného odkladu po vzniku překážky vyšší moci písemně oznámit druhé smluvní straně.</w:t>
      </w:r>
    </w:p>
    <w:p w14:paraId="05F8A342" w14:textId="77777777" w:rsidR="00D51D0C" w:rsidRPr="000A2E10" w:rsidRDefault="00D51D0C" w:rsidP="00D51D0C">
      <w:pPr>
        <w:pStyle w:val="Bezmezer"/>
        <w:spacing w:line="276" w:lineRule="auto"/>
        <w:jc w:val="both"/>
        <w:rPr>
          <w:rFonts w:cs="Arial"/>
          <w:sz w:val="20"/>
          <w:szCs w:val="20"/>
        </w:rPr>
      </w:pPr>
    </w:p>
    <w:p w14:paraId="2E9BE0A9" w14:textId="77777777" w:rsidR="00D51D0C" w:rsidRPr="000A2E10" w:rsidRDefault="005B5AE9" w:rsidP="007C7DB2">
      <w:pPr>
        <w:pStyle w:val="Bezmezer"/>
        <w:numPr>
          <w:ilvl w:val="0"/>
          <w:numId w:val="12"/>
        </w:numPr>
        <w:spacing w:line="276" w:lineRule="auto"/>
        <w:ind w:left="360"/>
        <w:jc w:val="both"/>
        <w:rPr>
          <w:rFonts w:cs="Arial"/>
          <w:sz w:val="20"/>
          <w:szCs w:val="20"/>
        </w:rPr>
      </w:pPr>
      <w:r w:rsidRPr="000A2E10">
        <w:rPr>
          <w:rFonts w:cs="Arial"/>
          <w:sz w:val="20"/>
          <w:szCs w:val="20"/>
        </w:rPr>
        <w:t xml:space="preserve">V případě, že působení vyšší moci trvá déle než </w:t>
      </w:r>
      <w:r w:rsidR="00066DBD">
        <w:rPr>
          <w:rFonts w:cs="Arial"/>
          <w:sz w:val="20"/>
          <w:szCs w:val="20"/>
        </w:rPr>
        <w:t>2</w:t>
      </w:r>
      <w:r w:rsidRPr="000A2E10">
        <w:rPr>
          <w:rFonts w:cs="Arial"/>
          <w:sz w:val="20"/>
          <w:szCs w:val="20"/>
        </w:rPr>
        <w:t xml:space="preserve">0 (slovy: </w:t>
      </w:r>
      <w:r w:rsidR="00066DBD">
        <w:rPr>
          <w:rFonts w:cs="Arial"/>
          <w:sz w:val="20"/>
          <w:szCs w:val="20"/>
        </w:rPr>
        <w:t>dvacet</w:t>
      </w:r>
      <w:r w:rsidRPr="000A2E10">
        <w:rPr>
          <w:rFonts w:cs="Arial"/>
          <w:sz w:val="20"/>
          <w:szCs w:val="20"/>
        </w:rPr>
        <w:t xml:space="preserve">) kalendářních dní, je smluvní strana, u které není dáno působení vyšší moci, oprávněna ukončit tuto smlouvu písemným odstoupením od smlouvy. </w:t>
      </w:r>
    </w:p>
    <w:p w14:paraId="2D068A63" w14:textId="77777777" w:rsidR="00D51D0C" w:rsidRPr="000A2E10" w:rsidRDefault="00D51D0C" w:rsidP="00FC5BEC">
      <w:pPr>
        <w:pStyle w:val="Bezmezer"/>
        <w:spacing w:line="276" w:lineRule="auto"/>
        <w:jc w:val="center"/>
        <w:rPr>
          <w:rFonts w:cs="Arial"/>
          <w:b/>
          <w:sz w:val="20"/>
          <w:szCs w:val="20"/>
        </w:rPr>
      </w:pPr>
    </w:p>
    <w:p w14:paraId="6EF7CD61" w14:textId="77777777" w:rsidR="00FC5BEC" w:rsidRPr="000A2E10" w:rsidRDefault="005B5AE9" w:rsidP="00FC5BEC">
      <w:pPr>
        <w:pStyle w:val="Bezmezer"/>
        <w:spacing w:line="276" w:lineRule="auto"/>
        <w:jc w:val="center"/>
        <w:rPr>
          <w:rFonts w:cs="Arial"/>
          <w:b/>
          <w:sz w:val="20"/>
          <w:szCs w:val="20"/>
        </w:rPr>
      </w:pPr>
      <w:r w:rsidRPr="000A2E10">
        <w:rPr>
          <w:rFonts w:cs="Arial"/>
          <w:b/>
          <w:sz w:val="20"/>
          <w:szCs w:val="20"/>
        </w:rPr>
        <w:t>Článek X</w:t>
      </w:r>
      <w:r w:rsidR="002D1E5F" w:rsidRPr="000A2E10">
        <w:rPr>
          <w:rFonts w:cs="Arial"/>
          <w:b/>
          <w:sz w:val="20"/>
          <w:szCs w:val="20"/>
        </w:rPr>
        <w:t>I</w:t>
      </w:r>
      <w:r w:rsidR="00D51D0C" w:rsidRPr="000A2E10">
        <w:rPr>
          <w:rFonts w:cs="Arial"/>
          <w:b/>
          <w:sz w:val="20"/>
          <w:szCs w:val="20"/>
        </w:rPr>
        <w:t>I</w:t>
      </w:r>
      <w:r w:rsidR="00A25A49">
        <w:rPr>
          <w:rFonts w:cs="Arial"/>
          <w:b/>
          <w:sz w:val="20"/>
          <w:szCs w:val="20"/>
        </w:rPr>
        <w:t>I</w:t>
      </w:r>
    </w:p>
    <w:p w14:paraId="338F0524" w14:textId="77777777" w:rsidR="00FC5BEC" w:rsidRPr="000A2E10" w:rsidRDefault="005B5AE9" w:rsidP="00FC5BEC">
      <w:pPr>
        <w:pStyle w:val="Bezmezer"/>
        <w:spacing w:line="276" w:lineRule="auto"/>
        <w:jc w:val="center"/>
        <w:rPr>
          <w:rFonts w:cs="Arial"/>
          <w:b/>
          <w:sz w:val="20"/>
          <w:szCs w:val="20"/>
        </w:rPr>
      </w:pPr>
      <w:r w:rsidRPr="000A2E10">
        <w:rPr>
          <w:rFonts w:cs="Arial"/>
          <w:b/>
          <w:sz w:val="20"/>
          <w:szCs w:val="20"/>
        </w:rPr>
        <w:t>Závěrečná ustanovení</w:t>
      </w:r>
    </w:p>
    <w:p w14:paraId="10C4F625" w14:textId="77777777" w:rsidR="00FC5BEC" w:rsidRPr="000A2E10" w:rsidRDefault="00FC5BEC" w:rsidP="00FC5BEC">
      <w:pPr>
        <w:pStyle w:val="Bezmezer"/>
        <w:spacing w:line="276" w:lineRule="auto"/>
        <w:jc w:val="center"/>
        <w:rPr>
          <w:rFonts w:cs="Arial"/>
          <w:b/>
          <w:sz w:val="20"/>
          <w:szCs w:val="20"/>
        </w:rPr>
      </w:pPr>
    </w:p>
    <w:p w14:paraId="6F23A887" w14:textId="77777777" w:rsidR="00FC5BEC" w:rsidRPr="000A2E10" w:rsidRDefault="005B5AE9" w:rsidP="00C94F12">
      <w:pPr>
        <w:pStyle w:val="Bezmezer"/>
        <w:numPr>
          <w:ilvl w:val="0"/>
          <w:numId w:val="8"/>
        </w:numPr>
        <w:spacing w:line="276" w:lineRule="auto"/>
        <w:ind w:left="360"/>
        <w:jc w:val="both"/>
        <w:rPr>
          <w:rFonts w:cs="Arial"/>
          <w:sz w:val="20"/>
          <w:szCs w:val="20"/>
        </w:rPr>
      </w:pPr>
      <w:r w:rsidRPr="006C5D85">
        <w:rPr>
          <w:rFonts w:cs="Arial"/>
          <w:sz w:val="20"/>
          <w:szCs w:val="20"/>
        </w:rPr>
        <w:t>Smluvní strany se dohodly, že jejich právní vztahy založené touto smlouvou se řídí právním řádem České republiky, zejména občanským zákoníkem a zákonem o veřejných zakázkách, jakož i některými dalšími zvláštními právními přepisy upravujícími závazné podmínky ve vztahu k předmětu plnění této smlouvy</w:t>
      </w:r>
      <w:r w:rsidRPr="000A2E10">
        <w:rPr>
          <w:rFonts w:cs="Arial"/>
          <w:sz w:val="20"/>
          <w:szCs w:val="20"/>
        </w:rPr>
        <w:t>.</w:t>
      </w:r>
    </w:p>
    <w:p w14:paraId="460540FF" w14:textId="77777777" w:rsidR="00FC5BEC" w:rsidRPr="000A2E10" w:rsidRDefault="00FC5BEC" w:rsidP="00FC5BEC">
      <w:pPr>
        <w:pStyle w:val="Bezmezer"/>
        <w:spacing w:line="276" w:lineRule="auto"/>
        <w:jc w:val="both"/>
        <w:rPr>
          <w:rFonts w:cs="Arial"/>
          <w:sz w:val="20"/>
          <w:szCs w:val="20"/>
        </w:rPr>
      </w:pPr>
    </w:p>
    <w:p w14:paraId="529B5D83" w14:textId="77777777" w:rsidR="00FC5BEC" w:rsidRPr="000A2E10" w:rsidRDefault="005B5AE9" w:rsidP="007C7DB2">
      <w:pPr>
        <w:pStyle w:val="Bezmezer"/>
        <w:numPr>
          <w:ilvl w:val="0"/>
          <w:numId w:val="8"/>
        </w:numPr>
        <w:spacing w:line="276" w:lineRule="auto"/>
        <w:ind w:left="360"/>
        <w:jc w:val="both"/>
        <w:rPr>
          <w:rFonts w:cs="Arial"/>
          <w:sz w:val="20"/>
          <w:szCs w:val="20"/>
        </w:rPr>
      </w:pPr>
      <w:r w:rsidRPr="000A2E10">
        <w:rPr>
          <w:rFonts w:cs="Arial"/>
          <w:sz w:val="20"/>
          <w:szCs w:val="20"/>
        </w:rPr>
        <w:t>Neplatnost nebo neúčinnost některého ustanovení této smlouvy nezpůsobuje neplatnost celé smlouvy. V případě, že některá ustanovení této smlouvy budou neplatná nebo neúčinná, zavazují se smluvní strany nahradit taková neplatná nebo neúčinná ustanovení platnými a účinnými ustanoveními, která budou co do obsahu a významu neplatným nebo neúčinným ustanovením co nejblíže.</w:t>
      </w:r>
    </w:p>
    <w:p w14:paraId="2D5F537E" w14:textId="77777777" w:rsidR="00FC5BEC" w:rsidRPr="000A2E10" w:rsidRDefault="00FC5BEC" w:rsidP="00FC5BEC">
      <w:pPr>
        <w:pStyle w:val="Bezmezer"/>
        <w:spacing w:line="276" w:lineRule="auto"/>
        <w:jc w:val="both"/>
        <w:rPr>
          <w:rFonts w:cs="Arial"/>
          <w:sz w:val="20"/>
          <w:szCs w:val="20"/>
        </w:rPr>
      </w:pPr>
    </w:p>
    <w:p w14:paraId="3D12C7A4" w14:textId="77777777" w:rsidR="00FC5BEC" w:rsidRPr="000A2E10" w:rsidRDefault="005B5AE9" w:rsidP="007C7DB2">
      <w:pPr>
        <w:pStyle w:val="Bezmezer"/>
        <w:numPr>
          <w:ilvl w:val="0"/>
          <w:numId w:val="8"/>
        </w:numPr>
        <w:spacing w:line="276" w:lineRule="auto"/>
        <w:ind w:left="360"/>
        <w:jc w:val="both"/>
        <w:rPr>
          <w:rFonts w:cs="Arial"/>
          <w:sz w:val="20"/>
          <w:szCs w:val="20"/>
        </w:rPr>
      </w:pPr>
      <w:r w:rsidRPr="000A2E10">
        <w:rPr>
          <w:rFonts w:cs="Arial"/>
          <w:sz w:val="20"/>
          <w:szCs w:val="20"/>
        </w:rPr>
        <w:t xml:space="preserve">Veškerá oznámení podle této smlouvy musí být učiněna písemně a zaslána </w:t>
      </w:r>
      <w:r w:rsidR="00C622F4" w:rsidRPr="000A2E10">
        <w:rPr>
          <w:rFonts w:cs="Arial"/>
          <w:sz w:val="20"/>
          <w:szCs w:val="20"/>
        </w:rPr>
        <w:t xml:space="preserve">všem </w:t>
      </w:r>
      <w:r w:rsidRPr="000A2E10">
        <w:rPr>
          <w:rFonts w:cs="Arial"/>
          <w:sz w:val="20"/>
          <w:szCs w:val="20"/>
        </w:rPr>
        <w:t>kontaktní</w:t>
      </w:r>
      <w:r w:rsidR="00C622F4" w:rsidRPr="000A2E10">
        <w:rPr>
          <w:rFonts w:cs="Arial"/>
          <w:sz w:val="20"/>
          <w:szCs w:val="20"/>
        </w:rPr>
        <w:t>m</w:t>
      </w:r>
      <w:r w:rsidRPr="000A2E10">
        <w:rPr>
          <w:rFonts w:cs="Arial"/>
          <w:sz w:val="20"/>
          <w:szCs w:val="20"/>
        </w:rPr>
        <w:t xml:space="preserve"> osob</w:t>
      </w:r>
      <w:r w:rsidR="00C622F4" w:rsidRPr="000A2E10">
        <w:rPr>
          <w:rFonts w:cs="Arial"/>
          <w:sz w:val="20"/>
          <w:szCs w:val="20"/>
        </w:rPr>
        <w:t>ám</w:t>
      </w:r>
      <w:r w:rsidRPr="000A2E10">
        <w:rPr>
          <w:rFonts w:cs="Arial"/>
          <w:sz w:val="20"/>
          <w:szCs w:val="20"/>
        </w:rPr>
        <w:t xml:space="preserve"> druhé smluvní strany prostřednictvím datové schránky nebo doporučenou </w:t>
      </w:r>
      <w:r w:rsidR="00630221" w:rsidRPr="000A2E10">
        <w:rPr>
          <w:rFonts w:cs="Arial"/>
          <w:sz w:val="20"/>
          <w:szCs w:val="20"/>
        </w:rPr>
        <w:t>listovní zásilkou</w:t>
      </w:r>
      <w:r w:rsidRPr="000A2E10">
        <w:rPr>
          <w:rFonts w:cs="Arial"/>
          <w:sz w:val="20"/>
          <w:szCs w:val="20"/>
        </w:rPr>
        <w:t>, případně předána osobně do podatelny v sídle objednatele, není-li ve smlouvě výslovně uvedeno jinak.</w:t>
      </w:r>
    </w:p>
    <w:p w14:paraId="1481A144" w14:textId="77777777" w:rsidR="00FC5BEC" w:rsidRPr="000A2E10" w:rsidRDefault="00FC5BEC" w:rsidP="00FC5BEC">
      <w:pPr>
        <w:pStyle w:val="Bezmezer"/>
        <w:spacing w:line="276" w:lineRule="auto"/>
        <w:jc w:val="both"/>
        <w:rPr>
          <w:rFonts w:cs="Arial"/>
          <w:sz w:val="20"/>
          <w:szCs w:val="20"/>
        </w:rPr>
      </w:pPr>
    </w:p>
    <w:p w14:paraId="4C147A81" w14:textId="77777777" w:rsidR="00FC5BEC" w:rsidRPr="000A2E10" w:rsidRDefault="005B5AE9" w:rsidP="007C7DB2">
      <w:pPr>
        <w:pStyle w:val="Bezmezer"/>
        <w:numPr>
          <w:ilvl w:val="0"/>
          <w:numId w:val="8"/>
        </w:numPr>
        <w:spacing w:line="276" w:lineRule="auto"/>
        <w:ind w:left="360"/>
        <w:jc w:val="both"/>
        <w:rPr>
          <w:rFonts w:cs="Arial"/>
          <w:sz w:val="20"/>
          <w:szCs w:val="20"/>
        </w:rPr>
      </w:pPr>
      <w:r w:rsidRPr="000A2E10">
        <w:rPr>
          <w:rFonts w:cs="Arial"/>
          <w:sz w:val="20"/>
          <w:szCs w:val="20"/>
        </w:rPr>
        <w:t>Zhotovitel je povinen bez zbytečného odkladu písemně oznámit objednateli veškeré skutečnosti, které mohou mít vliv na povahu nebo na podmínky plnění této smlouvy, zejména je povinen oznámit objednateli změny svého majetkoprávního postavení jako je např. přeměna společnosti, vstup do likvidace, úpadek, prohlášení konkursu apod.</w:t>
      </w:r>
    </w:p>
    <w:p w14:paraId="48AC87AC" w14:textId="77777777" w:rsidR="00FC5BEC" w:rsidRPr="000A2E10" w:rsidRDefault="00FC5BEC" w:rsidP="00FC5BEC">
      <w:pPr>
        <w:pStyle w:val="Bezmezer"/>
        <w:spacing w:line="276" w:lineRule="auto"/>
        <w:jc w:val="both"/>
        <w:rPr>
          <w:rFonts w:cs="Arial"/>
          <w:sz w:val="20"/>
          <w:szCs w:val="20"/>
        </w:rPr>
      </w:pPr>
    </w:p>
    <w:p w14:paraId="1DDD9F0A" w14:textId="77777777" w:rsidR="00FC5BEC" w:rsidRPr="000A2E10" w:rsidRDefault="005B5AE9" w:rsidP="007C7DB2">
      <w:pPr>
        <w:pStyle w:val="Bezmezer"/>
        <w:numPr>
          <w:ilvl w:val="0"/>
          <w:numId w:val="8"/>
        </w:numPr>
        <w:spacing w:line="276" w:lineRule="auto"/>
        <w:ind w:left="360"/>
        <w:jc w:val="both"/>
        <w:rPr>
          <w:rFonts w:cs="Arial"/>
          <w:sz w:val="20"/>
          <w:szCs w:val="20"/>
        </w:rPr>
      </w:pPr>
      <w:r w:rsidRPr="000A2E10">
        <w:rPr>
          <w:rFonts w:cs="Arial"/>
          <w:sz w:val="20"/>
          <w:szCs w:val="20"/>
        </w:rPr>
        <w:t>Zhotovitel uděluje bezvýhradn</w:t>
      </w:r>
      <w:r w:rsidR="00331D2B" w:rsidRPr="000A2E10">
        <w:rPr>
          <w:rFonts w:cs="Arial"/>
          <w:sz w:val="20"/>
          <w:szCs w:val="20"/>
        </w:rPr>
        <w:t>ý</w:t>
      </w:r>
      <w:r w:rsidRPr="000A2E10">
        <w:rPr>
          <w:rFonts w:cs="Arial"/>
          <w:sz w:val="20"/>
          <w:szCs w:val="20"/>
        </w:rPr>
        <w:t xml:space="preserve"> souhlas s uveřejněním plného znění této smlouvy v souladu s příslušnými právními předpisy, zejména se zákonem o veřejných zakázkách, se zákonem č. 340/2015 Sb., o zvláštních podmínkách účinnosti některých smluv, uveřejňování těchto smluv a o registru smluv (dále jen „zákon o registru smluv“) a se zákonem č. 106/1999 Sb., o svobodném přístupu k informacím, ve znění pozdějších předpisů.</w:t>
      </w:r>
    </w:p>
    <w:p w14:paraId="5A2AF608" w14:textId="77777777" w:rsidR="00FB1F02" w:rsidRPr="000A2E10" w:rsidRDefault="00FB1F02" w:rsidP="00FB1F02">
      <w:pPr>
        <w:pStyle w:val="Bezmezer"/>
        <w:spacing w:line="276" w:lineRule="auto"/>
        <w:jc w:val="both"/>
        <w:rPr>
          <w:rFonts w:cs="Arial"/>
          <w:sz w:val="20"/>
          <w:szCs w:val="20"/>
        </w:rPr>
      </w:pPr>
    </w:p>
    <w:p w14:paraId="3D2D81F9" w14:textId="77777777" w:rsidR="00FC5BEC" w:rsidRPr="000A2E10" w:rsidRDefault="005B5AE9" w:rsidP="007C7DB2">
      <w:pPr>
        <w:pStyle w:val="Bezmezer"/>
        <w:numPr>
          <w:ilvl w:val="0"/>
          <w:numId w:val="8"/>
        </w:numPr>
        <w:spacing w:line="276" w:lineRule="auto"/>
        <w:ind w:left="360"/>
        <w:jc w:val="both"/>
        <w:rPr>
          <w:rFonts w:cs="Arial"/>
          <w:sz w:val="20"/>
          <w:szCs w:val="20"/>
        </w:rPr>
      </w:pPr>
      <w:r w:rsidRPr="000A2E10">
        <w:rPr>
          <w:rFonts w:cs="Arial"/>
          <w:sz w:val="20"/>
          <w:szCs w:val="20"/>
        </w:rPr>
        <w:t xml:space="preserve">Zhotovitel souhlasí s tím, aby subjekty oprávněné podle zákona č. 320/2001 Sb., o finanční kontrole ve veřejné správě a o změně některých zákonů, ve znění pozdějších předpisů, provedly finanční kontrolu závazkového vztahu vyplývajícího z této smlouvy s tím, že se zhotovitel podrobí této kontrole a bude působit jako osoba povinná ve smyslu </w:t>
      </w:r>
      <w:proofErr w:type="spellStart"/>
      <w:r w:rsidRPr="000A2E10">
        <w:rPr>
          <w:rFonts w:cs="Arial"/>
          <w:sz w:val="20"/>
          <w:szCs w:val="20"/>
        </w:rPr>
        <w:t>ust</w:t>
      </w:r>
      <w:proofErr w:type="spellEnd"/>
      <w:r w:rsidRPr="000A2E10">
        <w:rPr>
          <w:rFonts w:cs="Arial"/>
          <w:sz w:val="20"/>
          <w:szCs w:val="20"/>
        </w:rPr>
        <w:t>. § 2 písm. e) uvedeného zákona.</w:t>
      </w:r>
    </w:p>
    <w:p w14:paraId="15E00AF8" w14:textId="77777777" w:rsidR="00FC5BEC" w:rsidRPr="000A2E10" w:rsidRDefault="00FC5BEC" w:rsidP="00FC5BEC">
      <w:pPr>
        <w:pStyle w:val="Bezmezer"/>
        <w:ind w:left="360"/>
        <w:jc w:val="both"/>
        <w:rPr>
          <w:rFonts w:cs="Arial"/>
          <w:sz w:val="20"/>
          <w:szCs w:val="20"/>
        </w:rPr>
      </w:pPr>
    </w:p>
    <w:p w14:paraId="4F1199F2" w14:textId="77777777" w:rsidR="00FC5BEC" w:rsidRPr="000A2E10" w:rsidRDefault="005B5AE9" w:rsidP="007C7DB2">
      <w:pPr>
        <w:pStyle w:val="Bezmezer"/>
        <w:numPr>
          <w:ilvl w:val="0"/>
          <w:numId w:val="8"/>
        </w:numPr>
        <w:spacing w:line="276" w:lineRule="auto"/>
        <w:ind w:left="360"/>
        <w:jc w:val="both"/>
        <w:rPr>
          <w:rFonts w:cs="Arial"/>
          <w:sz w:val="20"/>
          <w:szCs w:val="20"/>
        </w:rPr>
      </w:pPr>
      <w:r w:rsidRPr="000A2E10">
        <w:rPr>
          <w:rFonts w:cs="Arial"/>
          <w:sz w:val="20"/>
          <w:szCs w:val="20"/>
        </w:rPr>
        <w:t>Smluvní strany se dohodly, že uveřejnění této smlouvy v registru smluv podle zákona o registru smluv zajistí objednatel.</w:t>
      </w:r>
    </w:p>
    <w:p w14:paraId="714BA82F" w14:textId="77777777" w:rsidR="00FC5BEC" w:rsidRPr="000A2E10" w:rsidRDefault="00FC5BEC" w:rsidP="00FC5BEC">
      <w:pPr>
        <w:pStyle w:val="Bezmezer"/>
        <w:spacing w:line="276" w:lineRule="auto"/>
        <w:jc w:val="both"/>
        <w:rPr>
          <w:rFonts w:cs="Arial"/>
          <w:sz w:val="20"/>
          <w:szCs w:val="20"/>
        </w:rPr>
      </w:pPr>
    </w:p>
    <w:p w14:paraId="7E801A04" w14:textId="77777777" w:rsidR="00FC5BEC" w:rsidRPr="000A2E10" w:rsidRDefault="005B5AE9" w:rsidP="007C7DB2">
      <w:pPr>
        <w:pStyle w:val="Bezmezer"/>
        <w:numPr>
          <w:ilvl w:val="0"/>
          <w:numId w:val="8"/>
        </w:numPr>
        <w:spacing w:line="276" w:lineRule="auto"/>
        <w:ind w:left="360"/>
        <w:jc w:val="both"/>
        <w:rPr>
          <w:rFonts w:cs="Arial"/>
          <w:sz w:val="20"/>
          <w:szCs w:val="20"/>
        </w:rPr>
      </w:pPr>
      <w:r w:rsidRPr="000A2E10">
        <w:rPr>
          <w:rFonts w:cs="Arial"/>
          <w:sz w:val="20"/>
          <w:szCs w:val="20"/>
        </w:rPr>
        <w:t>Smluvní strany se dohodly, že smluvním jazykem je jazyk český a že v českém jazyce bude probíhat veškerá komunikace ve všech věcech týkajících se této smlouvy.</w:t>
      </w:r>
    </w:p>
    <w:p w14:paraId="137310E7" w14:textId="77777777" w:rsidR="00FC5BEC" w:rsidRPr="000A2E10" w:rsidRDefault="00FC5BEC" w:rsidP="00FC5BEC">
      <w:pPr>
        <w:pStyle w:val="Bezmezer"/>
        <w:spacing w:line="276" w:lineRule="auto"/>
        <w:jc w:val="both"/>
        <w:rPr>
          <w:rFonts w:cs="Arial"/>
          <w:sz w:val="20"/>
          <w:szCs w:val="20"/>
        </w:rPr>
      </w:pPr>
    </w:p>
    <w:p w14:paraId="405C34BA" w14:textId="77777777" w:rsidR="00FC5BEC" w:rsidRPr="000A2E10" w:rsidRDefault="005B5AE9" w:rsidP="007C7DB2">
      <w:pPr>
        <w:pStyle w:val="Bezmezer"/>
        <w:numPr>
          <w:ilvl w:val="0"/>
          <w:numId w:val="8"/>
        </w:numPr>
        <w:spacing w:line="276" w:lineRule="auto"/>
        <w:ind w:left="360"/>
        <w:jc w:val="both"/>
        <w:rPr>
          <w:rFonts w:cs="Arial"/>
          <w:sz w:val="20"/>
          <w:szCs w:val="20"/>
        </w:rPr>
      </w:pPr>
      <w:r w:rsidRPr="000A2E10">
        <w:rPr>
          <w:rFonts w:cs="Arial"/>
          <w:sz w:val="20"/>
          <w:szCs w:val="20"/>
        </w:rPr>
        <w:t>Tato smlouva je vypracována ve 4 (slovy: čtyřech) stejnopisech, z nichž 2 (slovy: dv</w:t>
      </w:r>
      <w:r w:rsidR="006E2670" w:rsidRPr="000A2E10">
        <w:rPr>
          <w:rFonts w:cs="Arial"/>
          <w:sz w:val="20"/>
          <w:szCs w:val="20"/>
        </w:rPr>
        <w:t>a</w:t>
      </w:r>
      <w:r w:rsidRPr="000A2E10">
        <w:rPr>
          <w:rFonts w:cs="Arial"/>
          <w:sz w:val="20"/>
          <w:szCs w:val="20"/>
        </w:rPr>
        <w:t>) obdrží objednatel a 2 (slovy: dv</w:t>
      </w:r>
      <w:r w:rsidR="006E2670" w:rsidRPr="000A2E10">
        <w:rPr>
          <w:rFonts w:cs="Arial"/>
          <w:sz w:val="20"/>
          <w:szCs w:val="20"/>
        </w:rPr>
        <w:t>a</w:t>
      </w:r>
      <w:r w:rsidRPr="000A2E10">
        <w:rPr>
          <w:rFonts w:cs="Arial"/>
          <w:sz w:val="20"/>
          <w:szCs w:val="20"/>
        </w:rPr>
        <w:t>) zhotovitel.</w:t>
      </w:r>
    </w:p>
    <w:p w14:paraId="2C5F9000" w14:textId="77777777" w:rsidR="00FC5BEC" w:rsidRPr="000A2E10" w:rsidRDefault="00FC5BEC" w:rsidP="00FC5BEC">
      <w:pPr>
        <w:pStyle w:val="Bezmezer"/>
        <w:spacing w:line="276" w:lineRule="auto"/>
        <w:jc w:val="both"/>
        <w:rPr>
          <w:rFonts w:cs="Arial"/>
          <w:sz w:val="20"/>
          <w:szCs w:val="20"/>
        </w:rPr>
      </w:pPr>
    </w:p>
    <w:p w14:paraId="69240DF7" w14:textId="77777777" w:rsidR="00FC5BEC" w:rsidRPr="000A2E10" w:rsidRDefault="005B5AE9" w:rsidP="007C7DB2">
      <w:pPr>
        <w:pStyle w:val="Bezmezer"/>
        <w:numPr>
          <w:ilvl w:val="0"/>
          <w:numId w:val="8"/>
        </w:numPr>
        <w:spacing w:line="276" w:lineRule="auto"/>
        <w:ind w:left="360"/>
        <w:jc w:val="both"/>
        <w:rPr>
          <w:rFonts w:cs="Arial"/>
          <w:sz w:val="20"/>
          <w:szCs w:val="20"/>
        </w:rPr>
      </w:pPr>
      <w:r w:rsidRPr="000A2E10">
        <w:rPr>
          <w:rFonts w:cs="Arial"/>
          <w:sz w:val="20"/>
          <w:szCs w:val="20"/>
        </w:rPr>
        <w:t xml:space="preserve">Tato smlouva nabývá platnosti dnem jejího podpisu </w:t>
      </w:r>
      <w:r w:rsidR="00A46BDD" w:rsidRPr="000A2E10">
        <w:rPr>
          <w:rFonts w:cs="Arial"/>
          <w:sz w:val="20"/>
          <w:szCs w:val="20"/>
        </w:rPr>
        <w:t xml:space="preserve">oprávněnými zástupci </w:t>
      </w:r>
      <w:r w:rsidRPr="000A2E10">
        <w:rPr>
          <w:rFonts w:cs="Arial"/>
          <w:sz w:val="20"/>
          <w:szCs w:val="20"/>
        </w:rPr>
        <w:t>obou smluvních stran</w:t>
      </w:r>
      <w:r w:rsidR="00A46BDD" w:rsidRPr="000A2E10">
        <w:rPr>
          <w:rFonts w:cs="Arial"/>
          <w:sz w:val="20"/>
          <w:szCs w:val="20"/>
        </w:rPr>
        <w:t xml:space="preserve"> a účinnosti dnem jejího uveřejnění v registru smluv</w:t>
      </w:r>
      <w:r w:rsidRPr="000A2E10">
        <w:rPr>
          <w:rFonts w:cs="Arial"/>
          <w:sz w:val="20"/>
          <w:szCs w:val="20"/>
        </w:rPr>
        <w:t>.</w:t>
      </w:r>
    </w:p>
    <w:p w14:paraId="27389EE3" w14:textId="77777777" w:rsidR="00FC5BEC" w:rsidRPr="000A2E10" w:rsidRDefault="00FC5BEC" w:rsidP="00FC5BEC">
      <w:pPr>
        <w:pStyle w:val="Bezmezer"/>
        <w:spacing w:line="276" w:lineRule="auto"/>
        <w:jc w:val="both"/>
        <w:rPr>
          <w:rFonts w:cs="Arial"/>
          <w:sz w:val="20"/>
          <w:szCs w:val="20"/>
        </w:rPr>
      </w:pPr>
    </w:p>
    <w:p w14:paraId="4234425B" w14:textId="77777777" w:rsidR="00FC5BEC" w:rsidRPr="000A2E10" w:rsidRDefault="005B5AE9" w:rsidP="007C7DB2">
      <w:pPr>
        <w:pStyle w:val="Bezmezer"/>
        <w:numPr>
          <w:ilvl w:val="0"/>
          <w:numId w:val="8"/>
        </w:numPr>
        <w:spacing w:line="276" w:lineRule="auto"/>
        <w:ind w:left="360"/>
        <w:jc w:val="both"/>
        <w:rPr>
          <w:rFonts w:cs="Arial"/>
          <w:sz w:val="20"/>
          <w:szCs w:val="20"/>
        </w:rPr>
      </w:pPr>
      <w:r w:rsidRPr="000A2E10">
        <w:rPr>
          <w:rFonts w:cs="Arial"/>
          <w:sz w:val="20"/>
          <w:szCs w:val="20"/>
        </w:rPr>
        <w:t>Smluvní strany prohlašují, že si smlouvu přečetly a s jejím obsahem souhlasí, tato je vyjádřením jejich pravé a svobodné vůle a na důkaz toho připojují své vlastnoruční podpisy.</w:t>
      </w:r>
    </w:p>
    <w:p w14:paraId="69E2795E" w14:textId="77777777" w:rsidR="00A46BDD" w:rsidRPr="000A2E10" w:rsidRDefault="00A46BDD" w:rsidP="00A46BDD">
      <w:pPr>
        <w:pStyle w:val="Bezmezer"/>
        <w:spacing w:line="276" w:lineRule="auto"/>
        <w:ind w:left="360"/>
        <w:jc w:val="both"/>
        <w:rPr>
          <w:rFonts w:cs="Arial"/>
          <w:sz w:val="20"/>
          <w:szCs w:val="20"/>
        </w:rPr>
      </w:pPr>
    </w:p>
    <w:p w14:paraId="305702F6" w14:textId="77777777" w:rsidR="00FC5BEC" w:rsidRPr="000A2E10" w:rsidRDefault="005B5AE9" w:rsidP="007C7DB2">
      <w:pPr>
        <w:pStyle w:val="Bezmezer"/>
        <w:numPr>
          <w:ilvl w:val="0"/>
          <w:numId w:val="8"/>
        </w:numPr>
        <w:spacing w:line="276" w:lineRule="auto"/>
        <w:ind w:left="360"/>
        <w:jc w:val="both"/>
        <w:rPr>
          <w:rFonts w:cs="Arial"/>
          <w:sz w:val="20"/>
          <w:szCs w:val="20"/>
        </w:rPr>
      </w:pPr>
      <w:r w:rsidRPr="000A2E10">
        <w:rPr>
          <w:rFonts w:cs="Arial"/>
          <w:sz w:val="20"/>
          <w:szCs w:val="20"/>
        </w:rPr>
        <w:t>Nedílnou součástí této smlouvy jsou</w:t>
      </w:r>
      <w:r w:rsidR="00760609" w:rsidRPr="000A2E10">
        <w:rPr>
          <w:rFonts w:cs="Arial"/>
          <w:sz w:val="20"/>
          <w:szCs w:val="20"/>
        </w:rPr>
        <w:t xml:space="preserve"> tyto přílohy</w:t>
      </w:r>
      <w:r w:rsidRPr="000A2E10">
        <w:rPr>
          <w:rFonts w:cs="Arial"/>
          <w:sz w:val="20"/>
          <w:szCs w:val="20"/>
        </w:rPr>
        <w:t>:</w:t>
      </w:r>
    </w:p>
    <w:p w14:paraId="15195BDB" w14:textId="77777777" w:rsidR="00FC5BEC" w:rsidRPr="000A2E10" w:rsidRDefault="005B5AE9" w:rsidP="00FC5BEC">
      <w:pPr>
        <w:pStyle w:val="Bezmezer"/>
        <w:numPr>
          <w:ilvl w:val="0"/>
          <w:numId w:val="1"/>
        </w:numPr>
        <w:spacing w:line="276" w:lineRule="auto"/>
        <w:jc w:val="both"/>
        <w:rPr>
          <w:rFonts w:cs="Arial"/>
          <w:sz w:val="20"/>
          <w:szCs w:val="20"/>
        </w:rPr>
      </w:pPr>
      <w:r w:rsidRPr="000A2E10">
        <w:rPr>
          <w:rFonts w:cs="Arial"/>
          <w:sz w:val="20"/>
          <w:szCs w:val="20"/>
        </w:rPr>
        <w:t xml:space="preserve">Příloha č. 1: </w:t>
      </w:r>
      <w:r w:rsidR="00094A64" w:rsidRPr="000A2E10">
        <w:rPr>
          <w:rFonts w:cs="Arial"/>
          <w:sz w:val="20"/>
          <w:szCs w:val="20"/>
        </w:rPr>
        <w:t>S</w:t>
      </w:r>
      <w:r w:rsidRPr="000A2E10">
        <w:rPr>
          <w:rFonts w:cs="Arial"/>
          <w:sz w:val="20"/>
          <w:szCs w:val="20"/>
        </w:rPr>
        <w:t>pecifikace</w:t>
      </w:r>
      <w:r w:rsidR="00094A64" w:rsidRPr="000A2E10">
        <w:rPr>
          <w:rFonts w:cs="Arial"/>
          <w:sz w:val="20"/>
          <w:szCs w:val="20"/>
        </w:rPr>
        <w:t xml:space="preserve"> předmětu plnění</w:t>
      </w:r>
    </w:p>
    <w:p w14:paraId="08E594CA" w14:textId="61B6BA3C" w:rsidR="00177143" w:rsidRPr="000A2E10" w:rsidRDefault="005B5AE9" w:rsidP="00FC5BEC">
      <w:pPr>
        <w:pStyle w:val="Bezmezer"/>
        <w:numPr>
          <w:ilvl w:val="0"/>
          <w:numId w:val="1"/>
        </w:numPr>
        <w:spacing w:line="276" w:lineRule="auto"/>
        <w:jc w:val="both"/>
        <w:rPr>
          <w:rFonts w:cs="Arial"/>
          <w:sz w:val="20"/>
          <w:szCs w:val="20"/>
        </w:rPr>
      </w:pPr>
      <w:r w:rsidRPr="000A2E10">
        <w:rPr>
          <w:rFonts w:cs="Arial"/>
          <w:sz w:val="20"/>
          <w:szCs w:val="20"/>
        </w:rPr>
        <w:t>Příloha č. 2:</w:t>
      </w:r>
      <w:r w:rsidR="00630221" w:rsidRPr="000A2E10">
        <w:rPr>
          <w:rFonts w:cs="Arial"/>
          <w:sz w:val="20"/>
          <w:szCs w:val="20"/>
        </w:rPr>
        <w:t xml:space="preserve"> Specifikace poddodavatelů</w:t>
      </w:r>
    </w:p>
    <w:p w14:paraId="3ED78FD9" w14:textId="77777777" w:rsidR="00A604C7" w:rsidRPr="000A2E10" w:rsidRDefault="00A604C7" w:rsidP="00FC5BEC">
      <w:pPr>
        <w:pStyle w:val="Bezmezer"/>
        <w:spacing w:line="276" w:lineRule="auto"/>
        <w:jc w:val="both"/>
        <w:rPr>
          <w:rFonts w:cs="Arial"/>
          <w:sz w:val="20"/>
          <w:szCs w:val="20"/>
        </w:rPr>
      </w:pPr>
    </w:p>
    <w:p w14:paraId="6EB649CD" w14:textId="77777777" w:rsidR="00A604C7" w:rsidRPr="000A2E10" w:rsidRDefault="00A604C7" w:rsidP="00FC5BEC">
      <w:pPr>
        <w:pStyle w:val="Bezmezer"/>
        <w:spacing w:line="276" w:lineRule="auto"/>
        <w:jc w:val="both"/>
        <w:rPr>
          <w:rFonts w:cs="Arial"/>
          <w:sz w:val="20"/>
          <w:szCs w:val="20"/>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964F2" w14:paraId="76052E89" w14:textId="77777777" w:rsidTr="007769D0">
        <w:tc>
          <w:tcPr>
            <w:tcW w:w="4531" w:type="dxa"/>
          </w:tcPr>
          <w:p w14:paraId="623A32BC" w14:textId="5A1A3845" w:rsidR="006C139E" w:rsidRPr="000A2E10" w:rsidRDefault="005B5AE9" w:rsidP="003C1AE7">
            <w:pPr>
              <w:jc w:val="both"/>
              <w:rPr>
                <w:sz w:val="20"/>
                <w:szCs w:val="20"/>
              </w:rPr>
            </w:pPr>
            <w:r w:rsidRPr="000A2E10">
              <w:rPr>
                <w:sz w:val="20"/>
                <w:szCs w:val="20"/>
              </w:rPr>
              <w:t xml:space="preserve">V Praze dne </w:t>
            </w:r>
            <w:r w:rsidRPr="000A2E10">
              <w:rPr>
                <w:sz w:val="20"/>
                <w:szCs w:val="20"/>
                <w:highlight w:val="yellow"/>
              </w:rPr>
              <w:t>…</w:t>
            </w:r>
            <w:r w:rsidRPr="000A2E10">
              <w:rPr>
                <w:sz w:val="20"/>
                <w:szCs w:val="20"/>
              </w:rPr>
              <w:t xml:space="preserve"> 20</w:t>
            </w:r>
            <w:r w:rsidR="003C1AE7">
              <w:rPr>
                <w:sz w:val="20"/>
                <w:szCs w:val="20"/>
              </w:rPr>
              <w:t>20</w:t>
            </w:r>
          </w:p>
        </w:tc>
        <w:tc>
          <w:tcPr>
            <w:tcW w:w="4531" w:type="dxa"/>
          </w:tcPr>
          <w:p w14:paraId="6DB93A79" w14:textId="3AED9F29" w:rsidR="006C139E" w:rsidRPr="000A2E10" w:rsidRDefault="005B5AE9" w:rsidP="003C1AE7">
            <w:pPr>
              <w:jc w:val="both"/>
              <w:rPr>
                <w:sz w:val="20"/>
                <w:szCs w:val="20"/>
              </w:rPr>
            </w:pPr>
            <w:r w:rsidRPr="000A2E10">
              <w:rPr>
                <w:sz w:val="20"/>
                <w:szCs w:val="20"/>
              </w:rPr>
              <w:t xml:space="preserve">V Praze dne </w:t>
            </w:r>
            <w:r w:rsidRPr="000A2E10">
              <w:rPr>
                <w:sz w:val="20"/>
                <w:szCs w:val="20"/>
                <w:highlight w:val="yellow"/>
              </w:rPr>
              <w:t>…</w:t>
            </w:r>
            <w:r w:rsidRPr="000A2E10">
              <w:rPr>
                <w:sz w:val="20"/>
                <w:szCs w:val="20"/>
              </w:rPr>
              <w:t xml:space="preserve"> 20</w:t>
            </w:r>
            <w:r w:rsidR="003C1AE7">
              <w:rPr>
                <w:sz w:val="20"/>
                <w:szCs w:val="20"/>
              </w:rPr>
              <w:t>20</w:t>
            </w:r>
          </w:p>
        </w:tc>
      </w:tr>
      <w:tr w:rsidR="001964F2" w14:paraId="13C4C0F3" w14:textId="77777777" w:rsidTr="007769D0">
        <w:tc>
          <w:tcPr>
            <w:tcW w:w="4531" w:type="dxa"/>
          </w:tcPr>
          <w:p w14:paraId="3FD74444" w14:textId="77777777" w:rsidR="006C139E" w:rsidRPr="000A2E10" w:rsidRDefault="006C139E" w:rsidP="007769D0">
            <w:pPr>
              <w:jc w:val="both"/>
              <w:rPr>
                <w:sz w:val="20"/>
                <w:szCs w:val="20"/>
              </w:rPr>
            </w:pPr>
          </w:p>
          <w:p w14:paraId="4062C057" w14:textId="77777777" w:rsidR="006C139E" w:rsidRPr="000A2E10" w:rsidRDefault="006C139E" w:rsidP="007769D0">
            <w:pPr>
              <w:jc w:val="both"/>
              <w:rPr>
                <w:sz w:val="20"/>
                <w:szCs w:val="20"/>
              </w:rPr>
            </w:pPr>
          </w:p>
          <w:p w14:paraId="2779A911" w14:textId="77777777" w:rsidR="006C139E" w:rsidRPr="000A2E10" w:rsidRDefault="005B5AE9" w:rsidP="007769D0">
            <w:pPr>
              <w:jc w:val="center"/>
              <w:rPr>
                <w:sz w:val="20"/>
                <w:szCs w:val="20"/>
              </w:rPr>
            </w:pPr>
            <w:r w:rsidRPr="000A2E10">
              <w:rPr>
                <w:sz w:val="20"/>
                <w:szCs w:val="20"/>
              </w:rPr>
              <w:t>…………………………………………</w:t>
            </w:r>
          </w:p>
        </w:tc>
        <w:tc>
          <w:tcPr>
            <w:tcW w:w="4531" w:type="dxa"/>
          </w:tcPr>
          <w:p w14:paraId="0157B464" w14:textId="77777777" w:rsidR="006C139E" w:rsidRPr="000A2E10" w:rsidRDefault="006C139E" w:rsidP="007769D0">
            <w:pPr>
              <w:jc w:val="both"/>
              <w:rPr>
                <w:sz w:val="20"/>
                <w:szCs w:val="20"/>
              </w:rPr>
            </w:pPr>
          </w:p>
          <w:p w14:paraId="1CB0112F" w14:textId="77777777" w:rsidR="006C139E" w:rsidRPr="000A2E10" w:rsidRDefault="006C139E" w:rsidP="007769D0">
            <w:pPr>
              <w:jc w:val="both"/>
              <w:rPr>
                <w:sz w:val="20"/>
                <w:szCs w:val="20"/>
              </w:rPr>
            </w:pPr>
          </w:p>
          <w:p w14:paraId="298FFC09" w14:textId="77777777" w:rsidR="006C139E" w:rsidRPr="000A2E10" w:rsidRDefault="005B5AE9" w:rsidP="007769D0">
            <w:pPr>
              <w:jc w:val="center"/>
              <w:rPr>
                <w:sz w:val="20"/>
                <w:szCs w:val="20"/>
              </w:rPr>
            </w:pPr>
            <w:r w:rsidRPr="000A2E10">
              <w:rPr>
                <w:sz w:val="20"/>
                <w:szCs w:val="20"/>
              </w:rPr>
              <w:t>…………………………………………</w:t>
            </w:r>
          </w:p>
        </w:tc>
      </w:tr>
      <w:tr w:rsidR="001964F2" w14:paraId="53348427" w14:textId="77777777" w:rsidTr="007769D0">
        <w:tc>
          <w:tcPr>
            <w:tcW w:w="4531" w:type="dxa"/>
          </w:tcPr>
          <w:p w14:paraId="7E2AD3AC" w14:textId="77777777" w:rsidR="006C139E" w:rsidRPr="000A2E10" w:rsidRDefault="005B5AE9" w:rsidP="007769D0">
            <w:pPr>
              <w:jc w:val="center"/>
              <w:rPr>
                <w:sz w:val="20"/>
                <w:szCs w:val="20"/>
              </w:rPr>
            </w:pPr>
            <w:r w:rsidRPr="000A2E10">
              <w:rPr>
                <w:sz w:val="20"/>
                <w:szCs w:val="20"/>
              </w:rPr>
              <w:t>České inspekce životního prostředí</w:t>
            </w:r>
          </w:p>
        </w:tc>
        <w:tc>
          <w:tcPr>
            <w:tcW w:w="4531" w:type="dxa"/>
          </w:tcPr>
          <w:p w14:paraId="4C07682E" w14:textId="77777777" w:rsidR="006C139E" w:rsidRPr="000A2E10" w:rsidRDefault="005B5AE9" w:rsidP="007769D0">
            <w:pPr>
              <w:jc w:val="center"/>
              <w:rPr>
                <w:sz w:val="20"/>
                <w:szCs w:val="20"/>
                <w:highlight w:val="yellow"/>
              </w:rPr>
            </w:pPr>
            <w:r w:rsidRPr="000A2E10">
              <w:rPr>
                <w:sz w:val="20"/>
                <w:szCs w:val="20"/>
                <w:highlight w:val="yellow"/>
              </w:rPr>
              <w:t>název právnické osoby/jméno a příjmení podnikatele FO</w:t>
            </w:r>
          </w:p>
        </w:tc>
      </w:tr>
      <w:tr w:rsidR="001964F2" w14:paraId="17FEFDDE" w14:textId="77777777" w:rsidTr="007769D0">
        <w:tc>
          <w:tcPr>
            <w:tcW w:w="4531" w:type="dxa"/>
          </w:tcPr>
          <w:p w14:paraId="20BEA509" w14:textId="15FE8669" w:rsidR="006C139E" w:rsidRPr="005B4BE4" w:rsidRDefault="005B5AE9" w:rsidP="007769D0">
            <w:pPr>
              <w:jc w:val="center"/>
              <w:rPr>
                <w:sz w:val="18"/>
                <w:szCs w:val="18"/>
              </w:rPr>
            </w:pPr>
            <w:r w:rsidRPr="005B4BE4">
              <w:rPr>
                <w:sz w:val="18"/>
                <w:szCs w:val="18"/>
              </w:rPr>
              <w:t xml:space="preserve">Ing. Erik </w:t>
            </w:r>
            <w:proofErr w:type="spellStart"/>
            <w:r w:rsidRPr="005B4BE4">
              <w:rPr>
                <w:sz w:val="18"/>
                <w:szCs w:val="18"/>
              </w:rPr>
              <w:t>Geuss</w:t>
            </w:r>
            <w:proofErr w:type="spellEnd"/>
            <w:r w:rsidR="00DB56A8">
              <w:rPr>
                <w:sz w:val="18"/>
                <w:szCs w:val="18"/>
              </w:rPr>
              <w:t>,</w:t>
            </w:r>
            <w:r w:rsidRPr="005B4BE4">
              <w:rPr>
                <w:sz w:val="18"/>
                <w:szCs w:val="18"/>
              </w:rPr>
              <w:t xml:space="preserve"> Ph.D.</w:t>
            </w:r>
          </w:p>
        </w:tc>
        <w:tc>
          <w:tcPr>
            <w:tcW w:w="4531" w:type="dxa"/>
          </w:tcPr>
          <w:p w14:paraId="4CCE0E14" w14:textId="77777777" w:rsidR="006C139E" w:rsidRPr="005B4BE4" w:rsidRDefault="005B5AE9" w:rsidP="007769D0">
            <w:pPr>
              <w:jc w:val="center"/>
              <w:rPr>
                <w:sz w:val="18"/>
                <w:szCs w:val="18"/>
                <w:highlight w:val="yellow"/>
              </w:rPr>
            </w:pPr>
            <w:r w:rsidRPr="005B4BE4">
              <w:rPr>
                <w:sz w:val="18"/>
                <w:szCs w:val="18"/>
                <w:highlight w:val="yellow"/>
              </w:rPr>
              <w:t>jméno a příjmení zástupce</w:t>
            </w:r>
          </w:p>
        </w:tc>
      </w:tr>
      <w:tr w:rsidR="001964F2" w14:paraId="59EFB712" w14:textId="77777777" w:rsidTr="007769D0">
        <w:tc>
          <w:tcPr>
            <w:tcW w:w="4531" w:type="dxa"/>
          </w:tcPr>
          <w:p w14:paraId="22B69778" w14:textId="7D58595A" w:rsidR="006C139E" w:rsidRDefault="004879C4" w:rsidP="007769D0">
            <w:pPr>
              <w:jc w:val="center"/>
              <w:rPr>
                <w:sz w:val="18"/>
                <w:szCs w:val="18"/>
              </w:rPr>
            </w:pPr>
            <w:r>
              <w:rPr>
                <w:sz w:val="18"/>
                <w:szCs w:val="18"/>
              </w:rPr>
              <w:t>ř</w:t>
            </w:r>
            <w:r w:rsidR="005B5AE9" w:rsidRPr="005B4BE4">
              <w:rPr>
                <w:sz w:val="18"/>
                <w:szCs w:val="18"/>
              </w:rPr>
              <w:t>editel</w:t>
            </w:r>
          </w:p>
          <w:p w14:paraId="2C5DF701" w14:textId="6759BB55" w:rsidR="004879C4" w:rsidRPr="005B4BE4" w:rsidRDefault="004879C4" w:rsidP="007769D0">
            <w:pPr>
              <w:jc w:val="center"/>
              <w:rPr>
                <w:sz w:val="18"/>
                <w:szCs w:val="18"/>
              </w:rPr>
            </w:pPr>
            <w:r>
              <w:rPr>
                <w:sz w:val="18"/>
                <w:szCs w:val="18"/>
              </w:rPr>
              <w:t>podepsáno digitálně</w:t>
            </w:r>
          </w:p>
        </w:tc>
        <w:tc>
          <w:tcPr>
            <w:tcW w:w="4531" w:type="dxa"/>
          </w:tcPr>
          <w:p w14:paraId="2BD9B489" w14:textId="77777777" w:rsidR="006C139E" w:rsidRPr="005B4BE4" w:rsidRDefault="005B5AE9" w:rsidP="007769D0">
            <w:pPr>
              <w:jc w:val="center"/>
              <w:rPr>
                <w:sz w:val="18"/>
                <w:szCs w:val="18"/>
                <w:highlight w:val="yellow"/>
              </w:rPr>
            </w:pPr>
            <w:r w:rsidRPr="005B4BE4">
              <w:rPr>
                <w:sz w:val="18"/>
                <w:szCs w:val="18"/>
                <w:highlight w:val="yellow"/>
              </w:rPr>
              <w:t>funkce</w:t>
            </w:r>
            <w:r w:rsidRPr="001E5AE9">
              <w:rPr>
                <w:rFonts w:cs="Arial"/>
                <w:bCs/>
                <w:vertAlign w:val="superscript"/>
              </w:rPr>
              <w:t>1</w:t>
            </w:r>
          </w:p>
        </w:tc>
      </w:tr>
    </w:tbl>
    <w:p w14:paraId="5C4F1C6E" w14:textId="77777777" w:rsidR="00A604C7" w:rsidRPr="000A2E10" w:rsidRDefault="00A604C7" w:rsidP="00FC5BEC">
      <w:pPr>
        <w:pStyle w:val="Bezmezer"/>
        <w:spacing w:line="276" w:lineRule="auto"/>
        <w:jc w:val="both"/>
        <w:rPr>
          <w:rFonts w:cs="Arial"/>
          <w:sz w:val="20"/>
          <w:szCs w:val="20"/>
          <w:vertAlign w:val="superscript"/>
        </w:rPr>
      </w:pPr>
    </w:p>
    <w:p w14:paraId="6202A191" w14:textId="77777777" w:rsidR="00A604C7" w:rsidRPr="000A2E10" w:rsidRDefault="00A604C7" w:rsidP="00FC5BEC">
      <w:pPr>
        <w:pStyle w:val="Bezmezer"/>
        <w:spacing w:line="276" w:lineRule="auto"/>
        <w:jc w:val="both"/>
        <w:rPr>
          <w:rFonts w:cs="Arial"/>
          <w:sz w:val="20"/>
          <w:szCs w:val="20"/>
          <w:vertAlign w:val="superscript"/>
        </w:rPr>
      </w:pPr>
    </w:p>
    <w:p w14:paraId="19FD3050" w14:textId="7801F6B1" w:rsidR="006E2FE7" w:rsidRDefault="006E2FE7" w:rsidP="009D4606">
      <w:pPr>
        <w:pStyle w:val="Bezmezer"/>
        <w:spacing w:line="276" w:lineRule="auto"/>
        <w:jc w:val="both"/>
        <w:rPr>
          <w:rFonts w:cs="Arial"/>
          <w:sz w:val="20"/>
          <w:szCs w:val="20"/>
        </w:rPr>
      </w:pPr>
    </w:p>
    <w:p w14:paraId="7E61DC8F" w14:textId="613CDBCD" w:rsidR="001E6105" w:rsidRDefault="001E6105" w:rsidP="009D4606">
      <w:pPr>
        <w:pStyle w:val="Bezmezer"/>
        <w:spacing w:line="276" w:lineRule="auto"/>
        <w:jc w:val="both"/>
        <w:rPr>
          <w:rFonts w:cs="Arial"/>
          <w:sz w:val="20"/>
          <w:szCs w:val="20"/>
        </w:rPr>
      </w:pPr>
    </w:p>
    <w:p w14:paraId="60636A35" w14:textId="77777777" w:rsidR="001E6105" w:rsidRDefault="001E6105" w:rsidP="009D4606">
      <w:pPr>
        <w:pStyle w:val="Bezmezer"/>
        <w:spacing w:line="276" w:lineRule="auto"/>
        <w:contextualSpacing/>
        <w:jc w:val="both"/>
        <w:rPr>
          <w:rFonts w:cs="Arial"/>
          <w:b/>
          <w:sz w:val="20"/>
          <w:szCs w:val="20"/>
        </w:rPr>
      </w:pPr>
    </w:p>
    <w:p w14:paraId="2CBC70F0" w14:textId="77777777" w:rsidR="001E6105" w:rsidRDefault="001E6105" w:rsidP="009D4606">
      <w:pPr>
        <w:pStyle w:val="Bezmezer"/>
        <w:spacing w:line="276" w:lineRule="auto"/>
        <w:contextualSpacing/>
        <w:jc w:val="both"/>
        <w:rPr>
          <w:rFonts w:cs="Arial"/>
          <w:b/>
          <w:sz w:val="20"/>
          <w:szCs w:val="20"/>
        </w:rPr>
      </w:pPr>
    </w:p>
    <w:p w14:paraId="79EBA0F6" w14:textId="77777777" w:rsidR="001E6105" w:rsidRDefault="001E6105" w:rsidP="009D4606">
      <w:pPr>
        <w:pStyle w:val="Bezmezer"/>
        <w:spacing w:line="276" w:lineRule="auto"/>
        <w:contextualSpacing/>
        <w:jc w:val="both"/>
        <w:rPr>
          <w:rFonts w:cs="Arial"/>
          <w:b/>
          <w:sz w:val="20"/>
          <w:szCs w:val="20"/>
        </w:rPr>
      </w:pPr>
    </w:p>
    <w:p w14:paraId="08103A11" w14:textId="77777777" w:rsidR="001E6105" w:rsidRDefault="001E6105" w:rsidP="009D4606">
      <w:pPr>
        <w:pStyle w:val="Bezmezer"/>
        <w:spacing w:line="276" w:lineRule="auto"/>
        <w:contextualSpacing/>
        <w:jc w:val="both"/>
        <w:rPr>
          <w:rFonts w:cs="Arial"/>
          <w:b/>
          <w:sz w:val="20"/>
          <w:szCs w:val="20"/>
        </w:rPr>
      </w:pPr>
    </w:p>
    <w:p w14:paraId="440E853E" w14:textId="77777777" w:rsidR="001E6105" w:rsidRDefault="001E6105" w:rsidP="009D4606">
      <w:pPr>
        <w:pStyle w:val="Bezmezer"/>
        <w:spacing w:line="276" w:lineRule="auto"/>
        <w:contextualSpacing/>
        <w:jc w:val="both"/>
        <w:rPr>
          <w:rFonts w:cs="Arial"/>
          <w:b/>
          <w:sz w:val="20"/>
          <w:szCs w:val="20"/>
        </w:rPr>
      </w:pPr>
    </w:p>
    <w:p w14:paraId="234E2047" w14:textId="77777777" w:rsidR="001E6105" w:rsidRDefault="001E6105" w:rsidP="009D4606">
      <w:pPr>
        <w:pStyle w:val="Bezmezer"/>
        <w:spacing w:line="276" w:lineRule="auto"/>
        <w:contextualSpacing/>
        <w:jc w:val="both"/>
        <w:rPr>
          <w:rFonts w:cs="Arial"/>
          <w:b/>
          <w:sz w:val="20"/>
          <w:szCs w:val="20"/>
        </w:rPr>
      </w:pPr>
    </w:p>
    <w:p w14:paraId="6ABCEF66" w14:textId="77777777" w:rsidR="001E6105" w:rsidRDefault="001E6105" w:rsidP="009D4606">
      <w:pPr>
        <w:pStyle w:val="Bezmezer"/>
        <w:spacing w:line="276" w:lineRule="auto"/>
        <w:contextualSpacing/>
        <w:jc w:val="both"/>
        <w:rPr>
          <w:rFonts w:cs="Arial"/>
          <w:b/>
          <w:sz w:val="20"/>
          <w:szCs w:val="20"/>
        </w:rPr>
      </w:pPr>
    </w:p>
    <w:p w14:paraId="691125E2" w14:textId="77777777" w:rsidR="001E6105" w:rsidRDefault="001E6105" w:rsidP="009D4606">
      <w:pPr>
        <w:pStyle w:val="Bezmezer"/>
        <w:spacing w:line="276" w:lineRule="auto"/>
        <w:contextualSpacing/>
        <w:jc w:val="both"/>
        <w:rPr>
          <w:rFonts w:cs="Arial"/>
          <w:b/>
          <w:sz w:val="20"/>
          <w:szCs w:val="20"/>
        </w:rPr>
      </w:pPr>
    </w:p>
    <w:p w14:paraId="22A90060" w14:textId="77777777" w:rsidR="001E6105" w:rsidRDefault="001E6105" w:rsidP="009D4606">
      <w:pPr>
        <w:pStyle w:val="Bezmezer"/>
        <w:spacing w:line="276" w:lineRule="auto"/>
        <w:contextualSpacing/>
        <w:jc w:val="both"/>
        <w:rPr>
          <w:rFonts w:cs="Arial"/>
          <w:b/>
          <w:sz w:val="20"/>
          <w:szCs w:val="20"/>
        </w:rPr>
      </w:pPr>
    </w:p>
    <w:p w14:paraId="1CC48C1E" w14:textId="77777777" w:rsidR="001E6105" w:rsidRDefault="001E6105" w:rsidP="009D4606">
      <w:pPr>
        <w:pStyle w:val="Bezmezer"/>
        <w:spacing w:line="276" w:lineRule="auto"/>
        <w:contextualSpacing/>
        <w:jc w:val="both"/>
        <w:rPr>
          <w:rFonts w:cs="Arial"/>
          <w:b/>
          <w:sz w:val="20"/>
          <w:szCs w:val="20"/>
        </w:rPr>
      </w:pPr>
    </w:p>
    <w:p w14:paraId="66D75052" w14:textId="77777777" w:rsidR="001E6105" w:rsidRDefault="001E6105" w:rsidP="009D4606">
      <w:pPr>
        <w:pStyle w:val="Bezmezer"/>
        <w:spacing w:line="276" w:lineRule="auto"/>
        <w:contextualSpacing/>
        <w:jc w:val="both"/>
        <w:rPr>
          <w:rFonts w:cs="Arial"/>
          <w:b/>
          <w:sz w:val="20"/>
          <w:szCs w:val="20"/>
        </w:rPr>
      </w:pPr>
    </w:p>
    <w:p w14:paraId="721C32A0" w14:textId="77777777" w:rsidR="001E6105" w:rsidRDefault="001E6105" w:rsidP="009D4606">
      <w:pPr>
        <w:pStyle w:val="Bezmezer"/>
        <w:spacing w:line="276" w:lineRule="auto"/>
        <w:contextualSpacing/>
        <w:jc w:val="both"/>
        <w:rPr>
          <w:rFonts w:cs="Arial"/>
          <w:b/>
          <w:sz w:val="20"/>
          <w:szCs w:val="20"/>
        </w:rPr>
      </w:pPr>
    </w:p>
    <w:p w14:paraId="0D1B3043" w14:textId="77777777" w:rsidR="001E6105" w:rsidRDefault="001E6105" w:rsidP="009D4606">
      <w:pPr>
        <w:pStyle w:val="Bezmezer"/>
        <w:spacing w:line="276" w:lineRule="auto"/>
        <w:contextualSpacing/>
        <w:jc w:val="both"/>
        <w:rPr>
          <w:rFonts w:cs="Arial"/>
          <w:b/>
          <w:sz w:val="20"/>
          <w:szCs w:val="20"/>
        </w:rPr>
      </w:pPr>
    </w:p>
    <w:p w14:paraId="7879233E" w14:textId="77777777" w:rsidR="001E6105" w:rsidRDefault="001E6105" w:rsidP="009D4606">
      <w:pPr>
        <w:pStyle w:val="Bezmezer"/>
        <w:spacing w:line="276" w:lineRule="auto"/>
        <w:contextualSpacing/>
        <w:jc w:val="both"/>
        <w:rPr>
          <w:rFonts w:cs="Arial"/>
          <w:b/>
          <w:sz w:val="20"/>
          <w:szCs w:val="20"/>
        </w:rPr>
      </w:pPr>
    </w:p>
    <w:p w14:paraId="76C92BB0" w14:textId="2D3FE3CC" w:rsidR="001E6105" w:rsidRPr="004879C4" w:rsidRDefault="001E6105" w:rsidP="009D4606">
      <w:pPr>
        <w:pStyle w:val="Bezmezer"/>
        <w:spacing w:line="276" w:lineRule="auto"/>
        <w:contextualSpacing/>
        <w:jc w:val="both"/>
        <w:rPr>
          <w:rFonts w:cs="Arial"/>
          <w:b/>
          <w:sz w:val="20"/>
          <w:szCs w:val="20"/>
        </w:rPr>
      </w:pPr>
      <w:r w:rsidRPr="004879C4">
        <w:rPr>
          <w:rFonts w:cs="Arial"/>
          <w:b/>
          <w:sz w:val="20"/>
          <w:szCs w:val="20"/>
        </w:rPr>
        <w:t>Příloha č. 1 smlouvy - Specifikace předmětu plnění</w:t>
      </w:r>
    </w:p>
    <w:p w14:paraId="24F9E0AA" w14:textId="12477B2C" w:rsidR="001E6105" w:rsidRPr="004879C4" w:rsidRDefault="001E6105" w:rsidP="001E6105">
      <w:pPr>
        <w:spacing w:line="360" w:lineRule="auto"/>
        <w:contextualSpacing/>
        <w:rPr>
          <w:rFonts w:cs="Arial"/>
          <w:b/>
          <w:sz w:val="20"/>
          <w:szCs w:val="20"/>
        </w:rPr>
      </w:pPr>
      <w:r w:rsidRPr="004879C4">
        <w:rPr>
          <w:rFonts w:cs="Arial"/>
          <w:i/>
          <w:sz w:val="20"/>
          <w:szCs w:val="20"/>
        </w:rPr>
        <w:t>(</w:t>
      </w:r>
      <w:r w:rsidRPr="004879C4">
        <w:rPr>
          <w:rFonts w:cs="Arial"/>
          <w:i/>
          <w:sz w:val="20"/>
          <w:szCs w:val="20"/>
          <w:highlight w:val="yellow"/>
        </w:rPr>
        <w:t>Zde bude vložena příloha č. 1 Výzvy a zadávacích podmínek – doplní účastník)</w:t>
      </w:r>
    </w:p>
    <w:p w14:paraId="32A808E8" w14:textId="77777777" w:rsidR="001E6105" w:rsidRPr="001E6105" w:rsidRDefault="001E6105" w:rsidP="009D4606">
      <w:pPr>
        <w:pStyle w:val="Bezmezer"/>
        <w:spacing w:line="276" w:lineRule="auto"/>
        <w:contextualSpacing/>
        <w:jc w:val="both"/>
        <w:rPr>
          <w:rFonts w:cs="Arial"/>
          <w:sz w:val="20"/>
          <w:szCs w:val="20"/>
        </w:rPr>
      </w:pPr>
    </w:p>
    <w:p w14:paraId="61A0B9C8" w14:textId="64D0B9C0" w:rsidR="001E6105" w:rsidRPr="001E6105" w:rsidRDefault="001E6105" w:rsidP="009D4606">
      <w:pPr>
        <w:pStyle w:val="Bezmezer"/>
        <w:spacing w:line="276" w:lineRule="auto"/>
        <w:contextualSpacing/>
        <w:jc w:val="both"/>
        <w:rPr>
          <w:rFonts w:cs="Arial"/>
          <w:sz w:val="20"/>
          <w:szCs w:val="20"/>
        </w:rPr>
      </w:pPr>
    </w:p>
    <w:p w14:paraId="4CA5528F" w14:textId="77777777" w:rsidR="001E6105" w:rsidRDefault="001E6105" w:rsidP="001E6105">
      <w:pPr>
        <w:spacing w:line="360" w:lineRule="auto"/>
        <w:contextualSpacing/>
        <w:jc w:val="both"/>
        <w:rPr>
          <w:rFonts w:cs="Arial"/>
          <w:b/>
          <w:sz w:val="20"/>
          <w:szCs w:val="20"/>
        </w:rPr>
      </w:pPr>
    </w:p>
    <w:p w14:paraId="11D51B43" w14:textId="77777777" w:rsidR="001E6105" w:rsidRDefault="001E6105" w:rsidP="001E6105">
      <w:pPr>
        <w:spacing w:line="360" w:lineRule="auto"/>
        <w:contextualSpacing/>
        <w:jc w:val="both"/>
        <w:rPr>
          <w:rFonts w:cs="Arial"/>
          <w:b/>
          <w:sz w:val="20"/>
          <w:szCs w:val="20"/>
        </w:rPr>
      </w:pPr>
    </w:p>
    <w:p w14:paraId="64C18E17" w14:textId="77777777" w:rsidR="001E6105" w:rsidRDefault="001E6105" w:rsidP="001E6105">
      <w:pPr>
        <w:spacing w:line="360" w:lineRule="auto"/>
        <w:contextualSpacing/>
        <w:jc w:val="both"/>
        <w:rPr>
          <w:rFonts w:cs="Arial"/>
          <w:b/>
          <w:sz w:val="20"/>
          <w:szCs w:val="20"/>
        </w:rPr>
      </w:pPr>
    </w:p>
    <w:p w14:paraId="638DA8FF" w14:textId="77777777" w:rsidR="001E6105" w:rsidRDefault="001E6105" w:rsidP="001E6105">
      <w:pPr>
        <w:spacing w:line="360" w:lineRule="auto"/>
        <w:contextualSpacing/>
        <w:jc w:val="both"/>
        <w:rPr>
          <w:rFonts w:cs="Arial"/>
          <w:b/>
          <w:sz w:val="20"/>
          <w:szCs w:val="20"/>
        </w:rPr>
      </w:pPr>
    </w:p>
    <w:p w14:paraId="59AA67DD" w14:textId="77777777" w:rsidR="001E6105" w:rsidRDefault="001E6105" w:rsidP="001E6105">
      <w:pPr>
        <w:spacing w:line="360" w:lineRule="auto"/>
        <w:contextualSpacing/>
        <w:jc w:val="both"/>
        <w:rPr>
          <w:rFonts w:cs="Arial"/>
          <w:b/>
          <w:sz w:val="20"/>
          <w:szCs w:val="20"/>
        </w:rPr>
      </w:pPr>
    </w:p>
    <w:p w14:paraId="2812977B" w14:textId="77777777" w:rsidR="001E6105" w:rsidRDefault="001E6105" w:rsidP="001E6105">
      <w:pPr>
        <w:spacing w:line="360" w:lineRule="auto"/>
        <w:contextualSpacing/>
        <w:jc w:val="both"/>
        <w:rPr>
          <w:rFonts w:cs="Arial"/>
          <w:b/>
          <w:sz w:val="20"/>
          <w:szCs w:val="20"/>
        </w:rPr>
      </w:pPr>
    </w:p>
    <w:p w14:paraId="0F5B97C0" w14:textId="77777777" w:rsidR="001E6105" w:rsidRDefault="001E6105" w:rsidP="001E6105">
      <w:pPr>
        <w:spacing w:line="360" w:lineRule="auto"/>
        <w:contextualSpacing/>
        <w:jc w:val="both"/>
        <w:rPr>
          <w:rFonts w:cs="Arial"/>
          <w:b/>
          <w:sz w:val="20"/>
          <w:szCs w:val="20"/>
        </w:rPr>
      </w:pPr>
    </w:p>
    <w:p w14:paraId="721FFD97" w14:textId="77777777" w:rsidR="001E6105" w:rsidRDefault="001E6105" w:rsidP="001E6105">
      <w:pPr>
        <w:spacing w:line="360" w:lineRule="auto"/>
        <w:contextualSpacing/>
        <w:jc w:val="both"/>
        <w:rPr>
          <w:rFonts w:cs="Arial"/>
          <w:b/>
          <w:sz w:val="20"/>
          <w:szCs w:val="20"/>
        </w:rPr>
      </w:pPr>
    </w:p>
    <w:p w14:paraId="2AFA2BF5" w14:textId="77777777" w:rsidR="001E6105" w:rsidRDefault="001E6105" w:rsidP="001E6105">
      <w:pPr>
        <w:spacing w:line="360" w:lineRule="auto"/>
        <w:contextualSpacing/>
        <w:jc w:val="both"/>
        <w:rPr>
          <w:rFonts w:cs="Arial"/>
          <w:b/>
          <w:sz w:val="20"/>
          <w:szCs w:val="20"/>
        </w:rPr>
      </w:pPr>
    </w:p>
    <w:p w14:paraId="063C41E7" w14:textId="77777777" w:rsidR="001E6105" w:rsidRDefault="001E6105" w:rsidP="001E6105">
      <w:pPr>
        <w:spacing w:line="360" w:lineRule="auto"/>
        <w:contextualSpacing/>
        <w:jc w:val="both"/>
        <w:rPr>
          <w:rFonts w:cs="Arial"/>
          <w:b/>
          <w:sz w:val="20"/>
          <w:szCs w:val="20"/>
        </w:rPr>
      </w:pPr>
    </w:p>
    <w:p w14:paraId="381074CB" w14:textId="77777777" w:rsidR="001E6105" w:rsidRDefault="001E6105" w:rsidP="001E6105">
      <w:pPr>
        <w:spacing w:line="360" w:lineRule="auto"/>
        <w:contextualSpacing/>
        <w:jc w:val="both"/>
        <w:rPr>
          <w:rFonts w:cs="Arial"/>
          <w:b/>
          <w:sz w:val="20"/>
          <w:szCs w:val="20"/>
        </w:rPr>
      </w:pPr>
    </w:p>
    <w:p w14:paraId="4E81C84F" w14:textId="77777777" w:rsidR="001E6105" w:rsidRDefault="001E6105" w:rsidP="001E6105">
      <w:pPr>
        <w:spacing w:line="360" w:lineRule="auto"/>
        <w:contextualSpacing/>
        <w:jc w:val="both"/>
        <w:rPr>
          <w:rFonts w:cs="Arial"/>
          <w:b/>
          <w:sz w:val="20"/>
          <w:szCs w:val="20"/>
        </w:rPr>
      </w:pPr>
    </w:p>
    <w:p w14:paraId="607B7FC0" w14:textId="77777777" w:rsidR="001E6105" w:rsidRDefault="001E6105" w:rsidP="001E6105">
      <w:pPr>
        <w:spacing w:line="360" w:lineRule="auto"/>
        <w:contextualSpacing/>
        <w:jc w:val="both"/>
        <w:rPr>
          <w:rFonts w:cs="Arial"/>
          <w:b/>
          <w:sz w:val="20"/>
          <w:szCs w:val="20"/>
        </w:rPr>
      </w:pPr>
    </w:p>
    <w:p w14:paraId="4D9E4E4D" w14:textId="77777777" w:rsidR="001E6105" w:rsidRDefault="001E6105" w:rsidP="001E6105">
      <w:pPr>
        <w:spacing w:line="360" w:lineRule="auto"/>
        <w:contextualSpacing/>
        <w:jc w:val="both"/>
        <w:rPr>
          <w:rFonts w:cs="Arial"/>
          <w:b/>
          <w:sz w:val="20"/>
          <w:szCs w:val="20"/>
        </w:rPr>
      </w:pPr>
    </w:p>
    <w:p w14:paraId="7343E474" w14:textId="77777777" w:rsidR="001E6105" w:rsidRDefault="001E6105" w:rsidP="001E6105">
      <w:pPr>
        <w:spacing w:line="360" w:lineRule="auto"/>
        <w:contextualSpacing/>
        <w:jc w:val="both"/>
        <w:rPr>
          <w:rFonts w:cs="Arial"/>
          <w:b/>
          <w:sz w:val="20"/>
          <w:szCs w:val="20"/>
        </w:rPr>
      </w:pPr>
    </w:p>
    <w:p w14:paraId="61165530" w14:textId="77777777" w:rsidR="001E6105" w:rsidRDefault="001E6105" w:rsidP="001E6105">
      <w:pPr>
        <w:spacing w:line="360" w:lineRule="auto"/>
        <w:contextualSpacing/>
        <w:jc w:val="both"/>
        <w:rPr>
          <w:rFonts w:cs="Arial"/>
          <w:b/>
          <w:sz w:val="20"/>
          <w:szCs w:val="20"/>
        </w:rPr>
      </w:pPr>
    </w:p>
    <w:p w14:paraId="3FE0489F" w14:textId="77777777" w:rsidR="001E6105" w:rsidRDefault="001E6105" w:rsidP="001E6105">
      <w:pPr>
        <w:spacing w:line="360" w:lineRule="auto"/>
        <w:contextualSpacing/>
        <w:jc w:val="both"/>
        <w:rPr>
          <w:rFonts w:cs="Arial"/>
          <w:b/>
          <w:sz w:val="20"/>
          <w:szCs w:val="20"/>
        </w:rPr>
      </w:pPr>
    </w:p>
    <w:p w14:paraId="72DD9093" w14:textId="77777777" w:rsidR="001E6105" w:rsidRDefault="001E6105" w:rsidP="001E6105">
      <w:pPr>
        <w:spacing w:line="360" w:lineRule="auto"/>
        <w:contextualSpacing/>
        <w:jc w:val="both"/>
        <w:rPr>
          <w:rFonts w:cs="Arial"/>
          <w:b/>
          <w:sz w:val="20"/>
          <w:szCs w:val="20"/>
        </w:rPr>
      </w:pPr>
    </w:p>
    <w:p w14:paraId="2C2678E4" w14:textId="77777777" w:rsidR="001E6105" w:rsidRDefault="001E6105" w:rsidP="001E6105">
      <w:pPr>
        <w:spacing w:line="360" w:lineRule="auto"/>
        <w:contextualSpacing/>
        <w:jc w:val="both"/>
        <w:rPr>
          <w:rFonts w:cs="Arial"/>
          <w:b/>
          <w:sz w:val="20"/>
          <w:szCs w:val="20"/>
        </w:rPr>
      </w:pPr>
    </w:p>
    <w:p w14:paraId="33DAD4F9" w14:textId="77777777" w:rsidR="001E6105" w:rsidRDefault="001E6105" w:rsidP="001E6105">
      <w:pPr>
        <w:spacing w:line="360" w:lineRule="auto"/>
        <w:contextualSpacing/>
        <w:jc w:val="both"/>
        <w:rPr>
          <w:rFonts w:cs="Arial"/>
          <w:b/>
          <w:sz w:val="20"/>
          <w:szCs w:val="20"/>
        </w:rPr>
      </w:pPr>
    </w:p>
    <w:p w14:paraId="2370DAAC" w14:textId="77777777" w:rsidR="001E6105" w:rsidRDefault="001E6105" w:rsidP="001E6105">
      <w:pPr>
        <w:spacing w:line="360" w:lineRule="auto"/>
        <w:contextualSpacing/>
        <w:jc w:val="both"/>
        <w:rPr>
          <w:rFonts w:cs="Arial"/>
          <w:b/>
          <w:sz w:val="20"/>
          <w:szCs w:val="20"/>
        </w:rPr>
      </w:pPr>
    </w:p>
    <w:p w14:paraId="6FF7EFE5" w14:textId="77777777" w:rsidR="001E6105" w:rsidRDefault="001E6105" w:rsidP="001E6105">
      <w:pPr>
        <w:spacing w:line="360" w:lineRule="auto"/>
        <w:contextualSpacing/>
        <w:jc w:val="both"/>
        <w:rPr>
          <w:rFonts w:cs="Arial"/>
          <w:b/>
          <w:sz w:val="20"/>
          <w:szCs w:val="20"/>
        </w:rPr>
      </w:pPr>
    </w:p>
    <w:p w14:paraId="660D27DB" w14:textId="77777777" w:rsidR="001E6105" w:rsidRDefault="001E6105" w:rsidP="001E6105">
      <w:pPr>
        <w:spacing w:line="360" w:lineRule="auto"/>
        <w:contextualSpacing/>
        <w:jc w:val="both"/>
        <w:rPr>
          <w:rFonts w:cs="Arial"/>
          <w:b/>
          <w:sz w:val="20"/>
          <w:szCs w:val="20"/>
        </w:rPr>
      </w:pPr>
    </w:p>
    <w:p w14:paraId="2261F2F4" w14:textId="77777777" w:rsidR="001E6105" w:rsidRDefault="001E6105" w:rsidP="001E6105">
      <w:pPr>
        <w:spacing w:line="360" w:lineRule="auto"/>
        <w:contextualSpacing/>
        <w:jc w:val="both"/>
        <w:rPr>
          <w:rFonts w:cs="Arial"/>
          <w:b/>
          <w:sz w:val="20"/>
          <w:szCs w:val="20"/>
        </w:rPr>
      </w:pPr>
    </w:p>
    <w:p w14:paraId="50B03F83" w14:textId="77777777" w:rsidR="001E6105" w:rsidRDefault="001E6105" w:rsidP="001E6105">
      <w:pPr>
        <w:spacing w:line="360" w:lineRule="auto"/>
        <w:contextualSpacing/>
        <w:jc w:val="both"/>
        <w:rPr>
          <w:rFonts w:cs="Arial"/>
          <w:b/>
          <w:sz w:val="20"/>
          <w:szCs w:val="20"/>
        </w:rPr>
      </w:pPr>
    </w:p>
    <w:p w14:paraId="7A56A1A9" w14:textId="77777777" w:rsidR="001E6105" w:rsidRDefault="001E6105" w:rsidP="001E6105">
      <w:pPr>
        <w:spacing w:line="360" w:lineRule="auto"/>
        <w:contextualSpacing/>
        <w:jc w:val="both"/>
        <w:rPr>
          <w:rFonts w:cs="Arial"/>
          <w:b/>
          <w:sz w:val="20"/>
          <w:szCs w:val="20"/>
        </w:rPr>
      </w:pPr>
    </w:p>
    <w:p w14:paraId="5CEE75D2" w14:textId="77777777" w:rsidR="001E6105" w:rsidRDefault="001E6105" w:rsidP="001E6105">
      <w:pPr>
        <w:spacing w:line="360" w:lineRule="auto"/>
        <w:contextualSpacing/>
        <w:jc w:val="both"/>
        <w:rPr>
          <w:rFonts w:cs="Arial"/>
          <w:b/>
          <w:sz w:val="20"/>
          <w:szCs w:val="20"/>
        </w:rPr>
      </w:pPr>
    </w:p>
    <w:p w14:paraId="154CC969" w14:textId="77777777" w:rsidR="001E6105" w:rsidRDefault="001E6105" w:rsidP="001E6105">
      <w:pPr>
        <w:spacing w:line="360" w:lineRule="auto"/>
        <w:contextualSpacing/>
        <w:jc w:val="both"/>
        <w:rPr>
          <w:rFonts w:cs="Arial"/>
          <w:b/>
          <w:sz w:val="20"/>
          <w:szCs w:val="20"/>
        </w:rPr>
      </w:pPr>
    </w:p>
    <w:p w14:paraId="2E7C198A" w14:textId="77777777" w:rsidR="001E6105" w:rsidRDefault="001E6105" w:rsidP="001E6105">
      <w:pPr>
        <w:spacing w:line="360" w:lineRule="auto"/>
        <w:contextualSpacing/>
        <w:jc w:val="both"/>
        <w:rPr>
          <w:rFonts w:cs="Arial"/>
          <w:b/>
          <w:sz w:val="20"/>
          <w:szCs w:val="20"/>
        </w:rPr>
      </w:pPr>
    </w:p>
    <w:p w14:paraId="32173B46" w14:textId="77777777" w:rsidR="001E6105" w:rsidRDefault="001E6105" w:rsidP="001E6105">
      <w:pPr>
        <w:spacing w:line="360" w:lineRule="auto"/>
        <w:contextualSpacing/>
        <w:jc w:val="both"/>
        <w:rPr>
          <w:rFonts w:cs="Arial"/>
          <w:b/>
          <w:sz w:val="20"/>
          <w:szCs w:val="20"/>
        </w:rPr>
      </w:pPr>
    </w:p>
    <w:p w14:paraId="31A8B35A" w14:textId="77777777" w:rsidR="001E6105" w:rsidRDefault="001E6105" w:rsidP="001E6105">
      <w:pPr>
        <w:spacing w:line="360" w:lineRule="auto"/>
        <w:contextualSpacing/>
        <w:jc w:val="both"/>
        <w:rPr>
          <w:rFonts w:cs="Arial"/>
          <w:b/>
          <w:sz w:val="20"/>
          <w:szCs w:val="20"/>
        </w:rPr>
      </w:pPr>
    </w:p>
    <w:p w14:paraId="49D5CC3B" w14:textId="77777777" w:rsidR="001E6105" w:rsidRDefault="001E6105" w:rsidP="001E6105">
      <w:pPr>
        <w:spacing w:line="360" w:lineRule="auto"/>
        <w:contextualSpacing/>
        <w:jc w:val="both"/>
        <w:rPr>
          <w:rFonts w:cs="Arial"/>
          <w:b/>
          <w:sz w:val="20"/>
          <w:szCs w:val="20"/>
        </w:rPr>
      </w:pPr>
    </w:p>
    <w:p w14:paraId="0E7DC2BB" w14:textId="77777777" w:rsidR="001E6105" w:rsidRDefault="001E6105" w:rsidP="001E6105">
      <w:pPr>
        <w:spacing w:line="360" w:lineRule="auto"/>
        <w:contextualSpacing/>
        <w:jc w:val="both"/>
        <w:rPr>
          <w:rFonts w:cs="Arial"/>
          <w:b/>
          <w:sz w:val="20"/>
          <w:szCs w:val="20"/>
        </w:rPr>
      </w:pPr>
    </w:p>
    <w:p w14:paraId="397C1CB2" w14:textId="77777777" w:rsidR="001E6105" w:rsidRDefault="001E6105" w:rsidP="001E6105">
      <w:pPr>
        <w:spacing w:line="360" w:lineRule="auto"/>
        <w:contextualSpacing/>
        <w:jc w:val="both"/>
        <w:rPr>
          <w:rFonts w:cs="Arial"/>
          <w:b/>
          <w:sz w:val="20"/>
          <w:szCs w:val="20"/>
        </w:rPr>
      </w:pPr>
    </w:p>
    <w:p w14:paraId="0023C57B" w14:textId="1C10543B" w:rsidR="001E6105" w:rsidRPr="004879C4" w:rsidRDefault="001E6105" w:rsidP="001E6105">
      <w:pPr>
        <w:spacing w:line="360" w:lineRule="auto"/>
        <w:contextualSpacing/>
        <w:jc w:val="both"/>
        <w:rPr>
          <w:rFonts w:cs="Arial"/>
          <w:b/>
          <w:sz w:val="20"/>
          <w:szCs w:val="20"/>
        </w:rPr>
      </w:pPr>
      <w:r w:rsidRPr="004879C4">
        <w:rPr>
          <w:rFonts w:cs="Arial"/>
          <w:b/>
          <w:sz w:val="20"/>
          <w:szCs w:val="20"/>
        </w:rPr>
        <w:t>Příloha č. 2 smlouvy - Specifikace poddodavatelů</w:t>
      </w:r>
    </w:p>
    <w:p w14:paraId="775BAFDC" w14:textId="77777777" w:rsidR="001E6105" w:rsidRPr="004879C4" w:rsidRDefault="001E6105" w:rsidP="001E6105">
      <w:pPr>
        <w:spacing w:line="360" w:lineRule="auto"/>
        <w:contextualSpacing/>
        <w:jc w:val="both"/>
        <w:rPr>
          <w:rFonts w:cs="Arial"/>
          <w:b/>
          <w:sz w:val="20"/>
          <w:szCs w:val="20"/>
          <w:highlight w:val="yellow"/>
        </w:rPr>
      </w:pPr>
      <w:r w:rsidRPr="004879C4">
        <w:rPr>
          <w:rFonts w:cs="Arial"/>
          <w:i/>
          <w:sz w:val="20"/>
          <w:szCs w:val="20"/>
          <w:highlight w:val="yellow"/>
        </w:rPr>
        <w:t>(doplní účastník, jinak uvede:</w:t>
      </w:r>
    </w:p>
    <w:p w14:paraId="13768343" w14:textId="77777777" w:rsidR="001E6105" w:rsidRPr="004879C4" w:rsidRDefault="001E6105" w:rsidP="001E6105">
      <w:pPr>
        <w:spacing w:line="360" w:lineRule="auto"/>
        <w:contextualSpacing/>
        <w:jc w:val="both"/>
        <w:rPr>
          <w:rFonts w:cs="Arial"/>
          <w:sz w:val="20"/>
          <w:szCs w:val="20"/>
        </w:rPr>
      </w:pPr>
      <w:r w:rsidRPr="004879C4">
        <w:rPr>
          <w:rFonts w:cs="Arial"/>
          <w:sz w:val="20"/>
          <w:szCs w:val="20"/>
          <w:highlight w:val="yellow"/>
        </w:rPr>
        <w:t>Plnění předmětu smlouvy nebude realizováno prostřednictvím poddodavatele.)</w:t>
      </w:r>
    </w:p>
    <w:p w14:paraId="3672E15B" w14:textId="77777777" w:rsidR="001E6105" w:rsidRPr="000A2E10" w:rsidRDefault="001E6105" w:rsidP="009D4606">
      <w:pPr>
        <w:pStyle w:val="Bezmezer"/>
        <w:spacing w:line="276" w:lineRule="auto"/>
        <w:jc w:val="both"/>
        <w:rPr>
          <w:rFonts w:cs="Arial"/>
          <w:sz w:val="20"/>
          <w:szCs w:val="20"/>
        </w:rPr>
      </w:pPr>
    </w:p>
    <w:sectPr w:rsidR="001E6105" w:rsidRPr="000A2E10" w:rsidSect="00CF6A03">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065894" w14:textId="77777777" w:rsidR="00BE7577" w:rsidRDefault="00BE7577">
      <w:pPr>
        <w:spacing w:after="0" w:line="240" w:lineRule="auto"/>
      </w:pPr>
      <w:r>
        <w:separator/>
      </w:r>
    </w:p>
  </w:endnote>
  <w:endnote w:type="continuationSeparator" w:id="0">
    <w:p w14:paraId="584430A5" w14:textId="77777777" w:rsidR="00BE7577" w:rsidRDefault="00BE75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931282714"/>
      <w:docPartObj>
        <w:docPartGallery w:val="Page Numbers (Bottom of Page)"/>
        <w:docPartUnique/>
      </w:docPartObj>
    </w:sdtPr>
    <w:sdtEndPr/>
    <w:sdtContent>
      <w:sdt>
        <w:sdtPr>
          <w:rPr>
            <w:sz w:val="16"/>
            <w:szCs w:val="16"/>
          </w:rPr>
          <w:id w:val="-1769616900"/>
          <w:docPartObj>
            <w:docPartGallery w:val="Page Numbers (Top of Page)"/>
            <w:docPartUnique/>
          </w:docPartObj>
        </w:sdtPr>
        <w:sdtEndPr/>
        <w:sdtContent>
          <w:p w14:paraId="501359C0" w14:textId="48FFB78B" w:rsidR="007769D0" w:rsidRPr="006C139E" w:rsidRDefault="005B5AE9" w:rsidP="00942766">
            <w:pPr>
              <w:pStyle w:val="Zpat"/>
              <w:rPr>
                <w:rFonts w:cs="Arial"/>
                <w:i/>
                <w:sz w:val="16"/>
                <w:szCs w:val="16"/>
              </w:rPr>
            </w:pPr>
            <w:r w:rsidRPr="006C139E">
              <w:rPr>
                <w:sz w:val="16"/>
                <w:szCs w:val="16"/>
                <w:vertAlign w:val="superscript"/>
              </w:rPr>
              <w:t>1</w:t>
            </w:r>
            <w:r w:rsidRPr="006C139E">
              <w:rPr>
                <w:i/>
                <w:sz w:val="16"/>
                <w:szCs w:val="16"/>
              </w:rPr>
              <w:t>U</w:t>
            </w:r>
            <w:r w:rsidR="00AE361F">
              <w:rPr>
                <w:i/>
                <w:sz w:val="16"/>
                <w:szCs w:val="16"/>
              </w:rPr>
              <w:t>častník</w:t>
            </w:r>
            <w:r w:rsidRPr="006C139E">
              <w:rPr>
                <w:i/>
                <w:sz w:val="16"/>
                <w:szCs w:val="16"/>
              </w:rPr>
              <w:t xml:space="preserve"> vyplní žlutě označená pole a text uvedený kurzívou vymaže.</w:t>
            </w:r>
          </w:p>
          <w:p w14:paraId="11670B4C" w14:textId="61901089" w:rsidR="007769D0" w:rsidRPr="000A2E10" w:rsidRDefault="005B5AE9" w:rsidP="000A2E10">
            <w:pPr>
              <w:pStyle w:val="Zpat"/>
              <w:rPr>
                <w:sz w:val="16"/>
                <w:szCs w:val="16"/>
              </w:rPr>
            </w:pPr>
            <w:r w:rsidRPr="000A2E10">
              <w:rPr>
                <w:sz w:val="16"/>
                <w:szCs w:val="16"/>
              </w:rPr>
              <w:tab/>
            </w:r>
            <w:r w:rsidRPr="000A2E10">
              <w:rPr>
                <w:sz w:val="16"/>
                <w:szCs w:val="16"/>
              </w:rPr>
              <w:tab/>
              <w:t xml:space="preserve">Stránka </w:t>
            </w:r>
            <w:r w:rsidRPr="000A2E10">
              <w:rPr>
                <w:b/>
                <w:bCs/>
                <w:sz w:val="16"/>
                <w:szCs w:val="16"/>
              </w:rPr>
              <w:fldChar w:fldCharType="begin"/>
            </w:r>
            <w:r w:rsidRPr="000A2E10">
              <w:rPr>
                <w:b/>
                <w:bCs/>
                <w:sz w:val="16"/>
                <w:szCs w:val="16"/>
              </w:rPr>
              <w:instrText>PAGE</w:instrText>
            </w:r>
            <w:r w:rsidRPr="000A2E10">
              <w:rPr>
                <w:b/>
                <w:bCs/>
                <w:sz w:val="16"/>
                <w:szCs w:val="16"/>
              </w:rPr>
              <w:fldChar w:fldCharType="separate"/>
            </w:r>
            <w:r w:rsidR="002B6563">
              <w:rPr>
                <w:b/>
                <w:bCs/>
                <w:noProof/>
                <w:sz w:val="16"/>
                <w:szCs w:val="16"/>
              </w:rPr>
              <w:t>10</w:t>
            </w:r>
            <w:r w:rsidRPr="000A2E10">
              <w:rPr>
                <w:b/>
                <w:bCs/>
                <w:sz w:val="16"/>
                <w:szCs w:val="16"/>
              </w:rPr>
              <w:fldChar w:fldCharType="end"/>
            </w:r>
            <w:r w:rsidRPr="000A2E10">
              <w:rPr>
                <w:sz w:val="16"/>
                <w:szCs w:val="16"/>
              </w:rPr>
              <w:t xml:space="preserve"> z </w:t>
            </w:r>
            <w:r w:rsidRPr="000A2E10">
              <w:rPr>
                <w:b/>
                <w:bCs/>
                <w:sz w:val="16"/>
                <w:szCs w:val="16"/>
              </w:rPr>
              <w:fldChar w:fldCharType="begin"/>
            </w:r>
            <w:r w:rsidRPr="000A2E10">
              <w:rPr>
                <w:b/>
                <w:bCs/>
                <w:sz w:val="16"/>
                <w:szCs w:val="16"/>
              </w:rPr>
              <w:instrText>NUMPAGES</w:instrText>
            </w:r>
            <w:r w:rsidRPr="000A2E10">
              <w:rPr>
                <w:b/>
                <w:bCs/>
                <w:sz w:val="16"/>
                <w:szCs w:val="16"/>
              </w:rPr>
              <w:fldChar w:fldCharType="separate"/>
            </w:r>
            <w:r w:rsidR="002B6563">
              <w:rPr>
                <w:b/>
                <w:bCs/>
                <w:noProof/>
                <w:sz w:val="16"/>
                <w:szCs w:val="16"/>
              </w:rPr>
              <w:t>10</w:t>
            </w:r>
            <w:r w:rsidRPr="000A2E10">
              <w:rPr>
                <w:b/>
                <w:bCs/>
                <w:sz w:val="16"/>
                <w:szCs w:val="16"/>
              </w:rPr>
              <w:fldChar w:fldCharType="end"/>
            </w:r>
          </w:p>
        </w:sdtContent>
      </w:sdt>
    </w:sdtContent>
  </w:sdt>
  <w:p w14:paraId="39290F58" w14:textId="77777777" w:rsidR="007769D0" w:rsidRPr="008A6CD8" w:rsidRDefault="007769D0" w:rsidP="008A6CD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A8E757" w14:textId="77777777" w:rsidR="00BE7577" w:rsidRDefault="00BE7577">
      <w:pPr>
        <w:spacing w:after="0" w:line="240" w:lineRule="auto"/>
      </w:pPr>
      <w:r>
        <w:separator/>
      </w:r>
    </w:p>
  </w:footnote>
  <w:footnote w:type="continuationSeparator" w:id="0">
    <w:p w14:paraId="62523748" w14:textId="77777777" w:rsidR="00BE7577" w:rsidRDefault="00BE75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07CB5"/>
    <w:multiLevelType w:val="hybridMultilevel"/>
    <w:tmpl w:val="E418090A"/>
    <w:lvl w:ilvl="0" w:tplc="C3228F0E">
      <w:start w:val="1"/>
      <w:numFmt w:val="lowerLetter"/>
      <w:lvlText w:val="%1)"/>
      <w:lvlJc w:val="left"/>
      <w:pPr>
        <w:ind w:left="720" w:hanging="360"/>
      </w:pPr>
    </w:lvl>
    <w:lvl w:ilvl="1" w:tplc="87EC1318" w:tentative="1">
      <w:start w:val="1"/>
      <w:numFmt w:val="lowerLetter"/>
      <w:lvlText w:val="%2."/>
      <w:lvlJc w:val="left"/>
      <w:pPr>
        <w:ind w:left="1440" w:hanging="360"/>
      </w:pPr>
    </w:lvl>
    <w:lvl w:ilvl="2" w:tplc="C06ED8B0" w:tentative="1">
      <w:start w:val="1"/>
      <w:numFmt w:val="lowerRoman"/>
      <w:lvlText w:val="%3."/>
      <w:lvlJc w:val="right"/>
      <w:pPr>
        <w:ind w:left="2160" w:hanging="180"/>
      </w:pPr>
    </w:lvl>
    <w:lvl w:ilvl="3" w:tplc="833AA886" w:tentative="1">
      <w:start w:val="1"/>
      <w:numFmt w:val="decimal"/>
      <w:lvlText w:val="%4."/>
      <w:lvlJc w:val="left"/>
      <w:pPr>
        <w:ind w:left="2880" w:hanging="360"/>
      </w:pPr>
    </w:lvl>
    <w:lvl w:ilvl="4" w:tplc="CDEEB74C" w:tentative="1">
      <w:start w:val="1"/>
      <w:numFmt w:val="lowerLetter"/>
      <w:lvlText w:val="%5."/>
      <w:lvlJc w:val="left"/>
      <w:pPr>
        <w:ind w:left="3600" w:hanging="360"/>
      </w:pPr>
    </w:lvl>
    <w:lvl w:ilvl="5" w:tplc="75C2FE58" w:tentative="1">
      <w:start w:val="1"/>
      <w:numFmt w:val="lowerRoman"/>
      <w:lvlText w:val="%6."/>
      <w:lvlJc w:val="right"/>
      <w:pPr>
        <w:ind w:left="4320" w:hanging="180"/>
      </w:pPr>
    </w:lvl>
    <w:lvl w:ilvl="6" w:tplc="1E26DB44" w:tentative="1">
      <w:start w:val="1"/>
      <w:numFmt w:val="decimal"/>
      <w:lvlText w:val="%7."/>
      <w:lvlJc w:val="left"/>
      <w:pPr>
        <w:ind w:left="5040" w:hanging="360"/>
      </w:pPr>
    </w:lvl>
    <w:lvl w:ilvl="7" w:tplc="655E2F34" w:tentative="1">
      <w:start w:val="1"/>
      <w:numFmt w:val="lowerLetter"/>
      <w:lvlText w:val="%8."/>
      <w:lvlJc w:val="left"/>
      <w:pPr>
        <w:ind w:left="5760" w:hanging="360"/>
      </w:pPr>
    </w:lvl>
    <w:lvl w:ilvl="8" w:tplc="5928B346" w:tentative="1">
      <w:start w:val="1"/>
      <w:numFmt w:val="lowerRoman"/>
      <w:lvlText w:val="%9."/>
      <w:lvlJc w:val="right"/>
      <w:pPr>
        <w:ind w:left="6480" w:hanging="180"/>
      </w:pPr>
    </w:lvl>
  </w:abstractNum>
  <w:abstractNum w:abstractNumId="1" w15:restartNumberingAfterBreak="0">
    <w:nsid w:val="02007BA9"/>
    <w:multiLevelType w:val="hybridMultilevel"/>
    <w:tmpl w:val="5A829B08"/>
    <w:lvl w:ilvl="0" w:tplc="3BCC92CC">
      <w:start w:val="1"/>
      <w:numFmt w:val="decimal"/>
      <w:lvlText w:val="%1."/>
      <w:lvlJc w:val="left"/>
      <w:pPr>
        <w:ind w:left="720" w:hanging="360"/>
      </w:pPr>
      <w:rPr>
        <w:rFonts w:hint="default"/>
      </w:rPr>
    </w:lvl>
    <w:lvl w:ilvl="1" w:tplc="0B5AFD4E" w:tentative="1">
      <w:start w:val="1"/>
      <w:numFmt w:val="lowerLetter"/>
      <w:lvlText w:val="%2."/>
      <w:lvlJc w:val="left"/>
      <w:pPr>
        <w:ind w:left="1440" w:hanging="360"/>
      </w:pPr>
    </w:lvl>
    <w:lvl w:ilvl="2" w:tplc="248EA148" w:tentative="1">
      <w:start w:val="1"/>
      <w:numFmt w:val="lowerRoman"/>
      <w:lvlText w:val="%3."/>
      <w:lvlJc w:val="right"/>
      <w:pPr>
        <w:ind w:left="2160" w:hanging="180"/>
      </w:pPr>
    </w:lvl>
    <w:lvl w:ilvl="3" w:tplc="EA0A0A84" w:tentative="1">
      <w:start w:val="1"/>
      <w:numFmt w:val="decimal"/>
      <w:lvlText w:val="%4."/>
      <w:lvlJc w:val="left"/>
      <w:pPr>
        <w:ind w:left="2880" w:hanging="360"/>
      </w:pPr>
    </w:lvl>
    <w:lvl w:ilvl="4" w:tplc="CF5EFE02" w:tentative="1">
      <w:start w:val="1"/>
      <w:numFmt w:val="lowerLetter"/>
      <w:lvlText w:val="%5."/>
      <w:lvlJc w:val="left"/>
      <w:pPr>
        <w:ind w:left="3600" w:hanging="360"/>
      </w:pPr>
    </w:lvl>
    <w:lvl w:ilvl="5" w:tplc="32FA164A" w:tentative="1">
      <w:start w:val="1"/>
      <w:numFmt w:val="lowerRoman"/>
      <w:lvlText w:val="%6."/>
      <w:lvlJc w:val="right"/>
      <w:pPr>
        <w:ind w:left="4320" w:hanging="180"/>
      </w:pPr>
    </w:lvl>
    <w:lvl w:ilvl="6" w:tplc="51D6D458" w:tentative="1">
      <w:start w:val="1"/>
      <w:numFmt w:val="decimal"/>
      <w:lvlText w:val="%7."/>
      <w:lvlJc w:val="left"/>
      <w:pPr>
        <w:ind w:left="5040" w:hanging="360"/>
      </w:pPr>
    </w:lvl>
    <w:lvl w:ilvl="7" w:tplc="D032AC02" w:tentative="1">
      <w:start w:val="1"/>
      <w:numFmt w:val="lowerLetter"/>
      <w:lvlText w:val="%8."/>
      <w:lvlJc w:val="left"/>
      <w:pPr>
        <w:ind w:left="5760" w:hanging="360"/>
      </w:pPr>
    </w:lvl>
    <w:lvl w:ilvl="8" w:tplc="4732A516" w:tentative="1">
      <w:start w:val="1"/>
      <w:numFmt w:val="lowerRoman"/>
      <w:lvlText w:val="%9."/>
      <w:lvlJc w:val="right"/>
      <w:pPr>
        <w:ind w:left="6480" w:hanging="180"/>
      </w:pPr>
    </w:lvl>
  </w:abstractNum>
  <w:abstractNum w:abstractNumId="2" w15:restartNumberingAfterBreak="0">
    <w:nsid w:val="025641D8"/>
    <w:multiLevelType w:val="hybridMultilevel"/>
    <w:tmpl w:val="67D837AE"/>
    <w:lvl w:ilvl="0" w:tplc="DF3EF298">
      <w:start w:val="1"/>
      <w:numFmt w:val="decimal"/>
      <w:lvlText w:val="%1."/>
      <w:lvlJc w:val="left"/>
      <w:pPr>
        <w:ind w:left="720" w:hanging="360"/>
      </w:pPr>
      <w:rPr>
        <w:rFonts w:hint="default"/>
      </w:rPr>
    </w:lvl>
    <w:lvl w:ilvl="1" w:tplc="559CA564" w:tentative="1">
      <w:start w:val="1"/>
      <w:numFmt w:val="bullet"/>
      <w:lvlText w:val="o"/>
      <w:lvlJc w:val="left"/>
      <w:pPr>
        <w:ind w:left="1440" w:hanging="360"/>
      </w:pPr>
      <w:rPr>
        <w:rFonts w:ascii="Courier New" w:hAnsi="Courier New" w:cs="Courier New" w:hint="default"/>
      </w:rPr>
    </w:lvl>
    <w:lvl w:ilvl="2" w:tplc="59FA3F3A" w:tentative="1">
      <w:start w:val="1"/>
      <w:numFmt w:val="bullet"/>
      <w:lvlText w:val=""/>
      <w:lvlJc w:val="left"/>
      <w:pPr>
        <w:ind w:left="2160" w:hanging="360"/>
      </w:pPr>
      <w:rPr>
        <w:rFonts w:ascii="Wingdings" w:hAnsi="Wingdings" w:hint="default"/>
      </w:rPr>
    </w:lvl>
    <w:lvl w:ilvl="3" w:tplc="ED6A8C7E" w:tentative="1">
      <w:start w:val="1"/>
      <w:numFmt w:val="bullet"/>
      <w:lvlText w:val=""/>
      <w:lvlJc w:val="left"/>
      <w:pPr>
        <w:ind w:left="2880" w:hanging="360"/>
      </w:pPr>
      <w:rPr>
        <w:rFonts w:ascii="Symbol" w:hAnsi="Symbol" w:hint="default"/>
      </w:rPr>
    </w:lvl>
    <w:lvl w:ilvl="4" w:tplc="654C7586" w:tentative="1">
      <w:start w:val="1"/>
      <w:numFmt w:val="bullet"/>
      <w:lvlText w:val="o"/>
      <w:lvlJc w:val="left"/>
      <w:pPr>
        <w:ind w:left="3600" w:hanging="360"/>
      </w:pPr>
      <w:rPr>
        <w:rFonts w:ascii="Courier New" w:hAnsi="Courier New" w:cs="Courier New" w:hint="default"/>
      </w:rPr>
    </w:lvl>
    <w:lvl w:ilvl="5" w:tplc="23FCC79C" w:tentative="1">
      <w:start w:val="1"/>
      <w:numFmt w:val="bullet"/>
      <w:lvlText w:val=""/>
      <w:lvlJc w:val="left"/>
      <w:pPr>
        <w:ind w:left="4320" w:hanging="360"/>
      </w:pPr>
      <w:rPr>
        <w:rFonts w:ascii="Wingdings" w:hAnsi="Wingdings" w:hint="default"/>
      </w:rPr>
    </w:lvl>
    <w:lvl w:ilvl="6" w:tplc="23B0646C" w:tentative="1">
      <w:start w:val="1"/>
      <w:numFmt w:val="bullet"/>
      <w:lvlText w:val=""/>
      <w:lvlJc w:val="left"/>
      <w:pPr>
        <w:ind w:left="5040" w:hanging="360"/>
      </w:pPr>
      <w:rPr>
        <w:rFonts w:ascii="Symbol" w:hAnsi="Symbol" w:hint="default"/>
      </w:rPr>
    </w:lvl>
    <w:lvl w:ilvl="7" w:tplc="FBA2394C" w:tentative="1">
      <w:start w:val="1"/>
      <w:numFmt w:val="bullet"/>
      <w:lvlText w:val="o"/>
      <w:lvlJc w:val="left"/>
      <w:pPr>
        <w:ind w:left="5760" w:hanging="360"/>
      </w:pPr>
      <w:rPr>
        <w:rFonts w:ascii="Courier New" w:hAnsi="Courier New" w:cs="Courier New" w:hint="default"/>
      </w:rPr>
    </w:lvl>
    <w:lvl w:ilvl="8" w:tplc="6C66EA28" w:tentative="1">
      <w:start w:val="1"/>
      <w:numFmt w:val="bullet"/>
      <w:lvlText w:val=""/>
      <w:lvlJc w:val="left"/>
      <w:pPr>
        <w:ind w:left="6480" w:hanging="360"/>
      </w:pPr>
      <w:rPr>
        <w:rFonts w:ascii="Wingdings" w:hAnsi="Wingdings" w:hint="default"/>
      </w:rPr>
    </w:lvl>
  </w:abstractNum>
  <w:abstractNum w:abstractNumId="3" w15:restartNumberingAfterBreak="0">
    <w:nsid w:val="0B0571CA"/>
    <w:multiLevelType w:val="hybridMultilevel"/>
    <w:tmpl w:val="5336A788"/>
    <w:lvl w:ilvl="0" w:tplc="38FEC518">
      <w:start w:val="1"/>
      <w:numFmt w:val="decimal"/>
      <w:lvlText w:val="%1."/>
      <w:lvlJc w:val="left"/>
      <w:pPr>
        <w:ind w:left="720" w:hanging="360"/>
      </w:pPr>
      <w:rPr>
        <w:rFonts w:hint="default"/>
      </w:rPr>
    </w:lvl>
    <w:lvl w:ilvl="1" w:tplc="B3B2454E" w:tentative="1">
      <w:start w:val="1"/>
      <w:numFmt w:val="lowerLetter"/>
      <w:lvlText w:val="%2."/>
      <w:lvlJc w:val="left"/>
      <w:pPr>
        <w:ind w:left="1440" w:hanging="360"/>
      </w:pPr>
    </w:lvl>
    <w:lvl w:ilvl="2" w:tplc="15943A64" w:tentative="1">
      <w:start w:val="1"/>
      <w:numFmt w:val="lowerRoman"/>
      <w:lvlText w:val="%3."/>
      <w:lvlJc w:val="right"/>
      <w:pPr>
        <w:ind w:left="2160" w:hanging="180"/>
      </w:pPr>
    </w:lvl>
    <w:lvl w:ilvl="3" w:tplc="62A4BB14" w:tentative="1">
      <w:start w:val="1"/>
      <w:numFmt w:val="decimal"/>
      <w:lvlText w:val="%4."/>
      <w:lvlJc w:val="left"/>
      <w:pPr>
        <w:ind w:left="2880" w:hanging="360"/>
      </w:pPr>
    </w:lvl>
    <w:lvl w:ilvl="4" w:tplc="6568D82E" w:tentative="1">
      <w:start w:val="1"/>
      <w:numFmt w:val="lowerLetter"/>
      <w:lvlText w:val="%5."/>
      <w:lvlJc w:val="left"/>
      <w:pPr>
        <w:ind w:left="3600" w:hanging="360"/>
      </w:pPr>
    </w:lvl>
    <w:lvl w:ilvl="5" w:tplc="E14A72CA" w:tentative="1">
      <w:start w:val="1"/>
      <w:numFmt w:val="lowerRoman"/>
      <w:lvlText w:val="%6."/>
      <w:lvlJc w:val="right"/>
      <w:pPr>
        <w:ind w:left="4320" w:hanging="180"/>
      </w:pPr>
    </w:lvl>
    <w:lvl w:ilvl="6" w:tplc="1F9E7936" w:tentative="1">
      <w:start w:val="1"/>
      <w:numFmt w:val="decimal"/>
      <w:lvlText w:val="%7."/>
      <w:lvlJc w:val="left"/>
      <w:pPr>
        <w:ind w:left="5040" w:hanging="360"/>
      </w:pPr>
    </w:lvl>
    <w:lvl w:ilvl="7" w:tplc="98B835F0" w:tentative="1">
      <w:start w:val="1"/>
      <w:numFmt w:val="lowerLetter"/>
      <w:lvlText w:val="%8."/>
      <w:lvlJc w:val="left"/>
      <w:pPr>
        <w:ind w:left="5760" w:hanging="360"/>
      </w:pPr>
    </w:lvl>
    <w:lvl w:ilvl="8" w:tplc="B46C3B2C" w:tentative="1">
      <w:start w:val="1"/>
      <w:numFmt w:val="lowerRoman"/>
      <w:lvlText w:val="%9."/>
      <w:lvlJc w:val="right"/>
      <w:pPr>
        <w:ind w:left="6480" w:hanging="180"/>
      </w:pPr>
    </w:lvl>
  </w:abstractNum>
  <w:abstractNum w:abstractNumId="4" w15:restartNumberingAfterBreak="0">
    <w:nsid w:val="0BDD60DD"/>
    <w:multiLevelType w:val="hybridMultilevel"/>
    <w:tmpl w:val="7AD82302"/>
    <w:lvl w:ilvl="0" w:tplc="80BC372E">
      <w:start w:val="1"/>
      <w:numFmt w:val="bullet"/>
      <w:lvlText w:val="o"/>
      <w:lvlJc w:val="left"/>
      <w:pPr>
        <w:ind w:left="1440" w:hanging="360"/>
      </w:pPr>
      <w:rPr>
        <w:rFonts w:ascii="Courier New" w:hAnsi="Courier New" w:cs="Courier New" w:hint="default"/>
      </w:rPr>
    </w:lvl>
    <w:lvl w:ilvl="1" w:tplc="34E217DE">
      <w:start w:val="1"/>
      <w:numFmt w:val="bullet"/>
      <w:lvlText w:val="o"/>
      <w:lvlJc w:val="left"/>
      <w:pPr>
        <w:ind w:left="2160" w:hanging="360"/>
      </w:pPr>
      <w:rPr>
        <w:rFonts w:ascii="Courier New" w:hAnsi="Courier New" w:cs="Courier New" w:hint="default"/>
      </w:rPr>
    </w:lvl>
    <w:lvl w:ilvl="2" w:tplc="E85239E4" w:tentative="1">
      <w:start w:val="1"/>
      <w:numFmt w:val="bullet"/>
      <w:lvlText w:val=""/>
      <w:lvlJc w:val="left"/>
      <w:pPr>
        <w:ind w:left="2880" w:hanging="360"/>
      </w:pPr>
      <w:rPr>
        <w:rFonts w:ascii="Wingdings" w:hAnsi="Wingdings" w:hint="default"/>
      </w:rPr>
    </w:lvl>
    <w:lvl w:ilvl="3" w:tplc="4E1E6156" w:tentative="1">
      <w:start w:val="1"/>
      <w:numFmt w:val="bullet"/>
      <w:lvlText w:val=""/>
      <w:lvlJc w:val="left"/>
      <w:pPr>
        <w:ind w:left="3600" w:hanging="360"/>
      </w:pPr>
      <w:rPr>
        <w:rFonts w:ascii="Symbol" w:hAnsi="Symbol" w:hint="default"/>
      </w:rPr>
    </w:lvl>
    <w:lvl w:ilvl="4" w:tplc="BB040B30" w:tentative="1">
      <w:start w:val="1"/>
      <w:numFmt w:val="bullet"/>
      <w:lvlText w:val="o"/>
      <w:lvlJc w:val="left"/>
      <w:pPr>
        <w:ind w:left="4320" w:hanging="360"/>
      </w:pPr>
      <w:rPr>
        <w:rFonts w:ascii="Courier New" w:hAnsi="Courier New" w:cs="Courier New" w:hint="default"/>
      </w:rPr>
    </w:lvl>
    <w:lvl w:ilvl="5" w:tplc="8A149C6E" w:tentative="1">
      <w:start w:val="1"/>
      <w:numFmt w:val="bullet"/>
      <w:lvlText w:val=""/>
      <w:lvlJc w:val="left"/>
      <w:pPr>
        <w:ind w:left="5040" w:hanging="360"/>
      </w:pPr>
      <w:rPr>
        <w:rFonts w:ascii="Wingdings" w:hAnsi="Wingdings" w:hint="default"/>
      </w:rPr>
    </w:lvl>
    <w:lvl w:ilvl="6" w:tplc="AB462EC4" w:tentative="1">
      <w:start w:val="1"/>
      <w:numFmt w:val="bullet"/>
      <w:lvlText w:val=""/>
      <w:lvlJc w:val="left"/>
      <w:pPr>
        <w:ind w:left="5760" w:hanging="360"/>
      </w:pPr>
      <w:rPr>
        <w:rFonts w:ascii="Symbol" w:hAnsi="Symbol" w:hint="default"/>
      </w:rPr>
    </w:lvl>
    <w:lvl w:ilvl="7" w:tplc="86DADFA8" w:tentative="1">
      <w:start w:val="1"/>
      <w:numFmt w:val="bullet"/>
      <w:lvlText w:val="o"/>
      <w:lvlJc w:val="left"/>
      <w:pPr>
        <w:ind w:left="6480" w:hanging="360"/>
      </w:pPr>
      <w:rPr>
        <w:rFonts w:ascii="Courier New" w:hAnsi="Courier New" w:cs="Courier New" w:hint="default"/>
      </w:rPr>
    </w:lvl>
    <w:lvl w:ilvl="8" w:tplc="C776A002" w:tentative="1">
      <w:start w:val="1"/>
      <w:numFmt w:val="bullet"/>
      <w:lvlText w:val=""/>
      <w:lvlJc w:val="left"/>
      <w:pPr>
        <w:ind w:left="7200" w:hanging="360"/>
      </w:pPr>
      <w:rPr>
        <w:rFonts w:ascii="Wingdings" w:hAnsi="Wingdings" w:hint="default"/>
      </w:rPr>
    </w:lvl>
  </w:abstractNum>
  <w:abstractNum w:abstractNumId="5" w15:restartNumberingAfterBreak="0">
    <w:nsid w:val="118C650F"/>
    <w:multiLevelType w:val="hybridMultilevel"/>
    <w:tmpl w:val="9FF85D28"/>
    <w:lvl w:ilvl="0" w:tplc="451819DC">
      <w:start w:val="1"/>
      <w:numFmt w:val="bullet"/>
      <w:lvlText w:val=""/>
      <w:lvlJc w:val="left"/>
      <w:pPr>
        <w:ind w:left="720" w:hanging="360"/>
      </w:pPr>
      <w:rPr>
        <w:rFonts w:ascii="Symbol" w:hAnsi="Symbol" w:hint="default"/>
      </w:rPr>
    </w:lvl>
    <w:lvl w:ilvl="1" w:tplc="6DD618E2" w:tentative="1">
      <w:start w:val="1"/>
      <w:numFmt w:val="bullet"/>
      <w:lvlText w:val="o"/>
      <w:lvlJc w:val="left"/>
      <w:pPr>
        <w:ind w:left="1440" w:hanging="360"/>
      </w:pPr>
      <w:rPr>
        <w:rFonts w:ascii="Courier New" w:hAnsi="Courier New" w:cs="Courier New" w:hint="default"/>
      </w:rPr>
    </w:lvl>
    <w:lvl w:ilvl="2" w:tplc="1AAC977E" w:tentative="1">
      <w:start w:val="1"/>
      <w:numFmt w:val="bullet"/>
      <w:lvlText w:val=""/>
      <w:lvlJc w:val="left"/>
      <w:pPr>
        <w:ind w:left="2160" w:hanging="360"/>
      </w:pPr>
      <w:rPr>
        <w:rFonts w:ascii="Wingdings" w:hAnsi="Wingdings" w:hint="default"/>
      </w:rPr>
    </w:lvl>
    <w:lvl w:ilvl="3" w:tplc="2652A5A6" w:tentative="1">
      <w:start w:val="1"/>
      <w:numFmt w:val="bullet"/>
      <w:lvlText w:val=""/>
      <w:lvlJc w:val="left"/>
      <w:pPr>
        <w:ind w:left="2880" w:hanging="360"/>
      </w:pPr>
      <w:rPr>
        <w:rFonts w:ascii="Symbol" w:hAnsi="Symbol" w:hint="default"/>
      </w:rPr>
    </w:lvl>
    <w:lvl w:ilvl="4" w:tplc="80F6BB96" w:tentative="1">
      <w:start w:val="1"/>
      <w:numFmt w:val="bullet"/>
      <w:lvlText w:val="o"/>
      <w:lvlJc w:val="left"/>
      <w:pPr>
        <w:ind w:left="3600" w:hanging="360"/>
      </w:pPr>
      <w:rPr>
        <w:rFonts w:ascii="Courier New" w:hAnsi="Courier New" w:cs="Courier New" w:hint="default"/>
      </w:rPr>
    </w:lvl>
    <w:lvl w:ilvl="5" w:tplc="052E2C60" w:tentative="1">
      <w:start w:val="1"/>
      <w:numFmt w:val="bullet"/>
      <w:lvlText w:val=""/>
      <w:lvlJc w:val="left"/>
      <w:pPr>
        <w:ind w:left="4320" w:hanging="360"/>
      </w:pPr>
      <w:rPr>
        <w:rFonts w:ascii="Wingdings" w:hAnsi="Wingdings" w:hint="default"/>
      </w:rPr>
    </w:lvl>
    <w:lvl w:ilvl="6" w:tplc="EE9A1DBE" w:tentative="1">
      <w:start w:val="1"/>
      <w:numFmt w:val="bullet"/>
      <w:lvlText w:val=""/>
      <w:lvlJc w:val="left"/>
      <w:pPr>
        <w:ind w:left="5040" w:hanging="360"/>
      </w:pPr>
      <w:rPr>
        <w:rFonts w:ascii="Symbol" w:hAnsi="Symbol" w:hint="default"/>
      </w:rPr>
    </w:lvl>
    <w:lvl w:ilvl="7" w:tplc="79761F88" w:tentative="1">
      <w:start w:val="1"/>
      <w:numFmt w:val="bullet"/>
      <w:lvlText w:val="o"/>
      <w:lvlJc w:val="left"/>
      <w:pPr>
        <w:ind w:left="5760" w:hanging="360"/>
      </w:pPr>
      <w:rPr>
        <w:rFonts w:ascii="Courier New" w:hAnsi="Courier New" w:cs="Courier New" w:hint="default"/>
      </w:rPr>
    </w:lvl>
    <w:lvl w:ilvl="8" w:tplc="2AFEBB62" w:tentative="1">
      <w:start w:val="1"/>
      <w:numFmt w:val="bullet"/>
      <w:lvlText w:val=""/>
      <w:lvlJc w:val="left"/>
      <w:pPr>
        <w:ind w:left="6480" w:hanging="360"/>
      </w:pPr>
      <w:rPr>
        <w:rFonts w:ascii="Wingdings" w:hAnsi="Wingdings" w:hint="default"/>
      </w:rPr>
    </w:lvl>
  </w:abstractNum>
  <w:abstractNum w:abstractNumId="6" w15:restartNumberingAfterBreak="0">
    <w:nsid w:val="15D11AD3"/>
    <w:multiLevelType w:val="hybridMultilevel"/>
    <w:tmpl w:val="7DEA0738"/>
    <w:lvl w:ilvl="0" w:tplc="216EE0E8">
      <w:start w:val="1"/>
      <w:numFmt w:val="decimal"/>
      <w:lvlText w:val="%1."/>
      <w:lvlJc w:val="left"/>
      <w:pPr>
        <w:ind w:left="720" w:hanging="360"/>
      </w:pPr>
      <w:rPr>
        <w:rFonts w:hint="default"/>
      </w:rPr>
    </w:lvl>
    <w:lvl w:ilvl="1" w:tplc="C68EEE6E" w:tentative="1">
      <w:start w:val="1"/>
      <w:numFmt w:val="lowerLetter"/>
      <w:lvlText w:val="%2."/>
      <w:lvlJc w:val="left"/>
      <w:pPr>
        <w:ind w:left="1440" w:hanging="360"/>
      </w:pPr>
    </w:lvl>
    <w:lvl w:ilvl="2" w:tplc="77E897F6" w:tentative="1">
      <w:start w:val="1"/>
      <w:numFmt w:val="lowerRoman"/>
      <w:lvlText w:val="%3."/>
      <w:lvlJc w:val="right"/>
      <w:pPr>
        <w:ind w:left="2160" w:hanging="180"/>
      </w:pPr>
    </w:lvl>
    <w:lvl w:ilvl="3" w:tplc="55EE1BD2" w:tentative="1">
      <w:start w:val="1"/>
      <w:numFmt w:val="decimal"/>
      <w:lvlText w:val="%4."/>
      <w:lvlJc w:val="left"/>
      <w:pPr>
        <w:ind w:left="2880" w:hanging="360"/>
      </w:pPr>
    </w:lvl>
    <w:lvl w:ilvl="4" w:tplc="985A2AA8" w:tentative="1">
      <w:start w:val="1"/>
      <w:numFmt w:val="lowerLetter"/>
      <w:lvlText w:val="%5."/>
      <w:lvlJc w:val="left"/>
      <w:pPr>
        <w:ind w:left="3600" w:hanging="360"/>
      </w:pPr>
    </w:lvl>
    <w:lvl w:ilvl="5" w:tplc="D65634F4" w:tentative="1">
      <w:start w:val="1"/>
      <w:numFmt w:val="lowerRoman"/>
      <w:lvlText w:val="%6."/>
      <w:lvlJc w:val="right"/>
      <w:pPr>
        <w:ind w:left="4320" w:hanging="180"/>
      </w:pPr>
    </w:lvl>
    <w:lvl w:ilvl="6" w:tplc="E926E002" w:tentative="1">
      <w:start w:val="1"/>
      <w:numFmt w:val="decimal"/>
      <w:lvlText w:val="%7."/>
      <w:lvlJc w:val="left"/>
      <w:pPr>
        <w:ind w:left="5040" w:hanging="360"/>
      </w:pPr>
    </w:lvl>
    <w:lvl w:ilvl="7" w:tplc="688664B8" w:tentative="1">
      <w:start w:val="1"/>
      <w:numFmt w:val="lowerLetter"/>
      <w:lvlText w:val="%8."/>
      <w:lvlJc w:val="left"/>
      <w:pPr>
        <w:ind w:left="5760" w:hanging="360"/>
      </w:pPr>
    </w:lvl>
    <w:lvl w:ilvl="8" w:tplc="5B3EB3E0" w:tentative="1">
      <w:start w:val="1"/>
      <w:numFmt w:val="lowerRoman"/>
      <w:lvlText w:val="%9."/>
      <w:lvlJc w:val="right"/>
      <w:pPr>
        <w:ind w:left="6480" w:hanging="180"/>
      </w:pPr>
    </w:lvl>
  </w:abstractNum>
  <w:abstractNum w:abstractNumId="7" w15:restartNumberingAfterBreak="0">
    <w:nsid w:val="181B0287"/>
    <w:multiLevelType w:val="hybridMultilevel"/>
    <w:tmpl w:val="5C465EA8"/>
    <w:lvl w:ilvl="0" w:tplc="88D28856">
      <w:start w:val="1"/>
      <w:numFmt w:val="decimal"/>
      <w:lvlText w:val="%1."/>
      <w:lvlJc w:val="left"/>
      <w:pPr>
        <w:ind w:left="720" w:hanging="360"/>
      </w:pPr>
    </w:lvl>
    <w:lvl w:ilvl="1" w:tplc="C87E1CBC" w:tentative="1">
      <w:start w:val="1"/>
      <w:numFmt w:val="lowerLetter"/>
      <w:lvlText w:val="%2."/>
      <w:lvlJc w:val="left"/>
      <w:pPr>
        <w:ind w:left="1440" w:hanging="360"/>
      </w:pPr>
    </w:lvl>
    <w:lvl w:ilvl="2" w:tplc="D2408CCE" w:tentative="1">
      <w:start w:val="1"/>
      <w:numFmt w:val="lowerRoman"/>
      <w:lvlText w:val="%3."/>
      <w:lvlJc w:val="right"/>
      <w:pPr>
        <w:ind w:left="2160" w:hanging="180"/>
      </w:pPr>
    </w:lvl>
    <w:lvl w:ilvl="3" w:tplc="6046D63E" w:tentative="1">
      <w:start w:val="1"/>
      <w:numFmt w:val="decimal"/>
      <w:lvlText w:val="%4."/>
      <w:lvlJc w:val="left"/>
      <w:pPr>
        <w:ind w:left="2880" w:hanging="360"/>
      </w:pPr>
    </w:lvl>
    <w:lvl w:ilvl="4" w:tplc="AE14B4C0" w:tentative="1">
      <w:start w:val="1"/>
      <w:numFmt w:val="lowerLetter"/>
      <w:lvlText w:val="%5."/>
      <w:lvlJc w:val="left"/>
      <w:pPr>
        <w:ind w:left="3600" w:hanging="360"/>
      </w:pPr>
    </w:lvl>
    <w:lvl w:ilvl="5" w:tplc="B914BD56" w:tentative="1">
      <w:start w:val="1"/>
      <w:numFmt w:val="lowerRoman"/>
      <w:lvlText w:val="%6."/>
      <w:lvlJc w:val="right"/>
      <w:pPr>
        <w:ind w:left="4320" w:hanging="180"/>
      </w:pPr>
    </w:lvl>
    <w:lvl w:ilvl="6" w:tplc="37A296F4" w:tentative="1">
      <w:start w:val="1"/>
      <w:numFmt w:val="decimal"/>
      <w:lvlText w:val="%7."/>
      <w:lvlJc w:val="left"/>
      <w:pPr>
        <w:ind w:left="5040" w:hanging="360"/>
      </w:pPr>
    </w:lvl>
    <w:lvl w:ilvl="7" w:tplc="785A93DC" w:tentative="1">
      <w:start w:val="1"/>
      <w:numFmt w:val="lowerLetter"/>
      <w:lvlText w:val="%8."/>
      <w:lvlJc w:val="left"/>
      <w:pPr>
        <w:ind w:left="5760" w:hanging="360"/>
      </w:pPr>
    </w:lvl>
    <w:lvl w:ilvl="8" w:tplc="DB889AFE" w:tentative="1">
      <w:start w:val="1"/>
      <w:numFmt w:val="lowerRoman"/>
      <w:lvlText w:val="%9."/>
      <w:lvlJc w:val="right"/>
      <w:pPr>
        <w:ind w:left="6480" w:hanging="180"/>
      </w:pPr>
    </w:lvl>
  </w:abstractNum>
  <w:abstractNum w:abstractNumId="8" w15:restartNumberingAfterBreak="0">
    <w:nsid w:val="1B3C7DAB"/>
    <w:multiLevelType w:val="hybridMultilevel"/>
    <w:tmpl w:val="27568D6E"/>
    <w:lvl w:ilvl="0" w:tplc="132C040E">
      <w:start w:val="1"/>
      <w:numFmt w:val="decimal"/>
      <w:lvlText w:val="%1."/>
      <w:lvlJc w:val="left"/>
      <w:pPr>
        <w:ind w:left="1065" w:hanging="705"/>
      </w:pPr>
      <w:rPr>
        <w:rFonts w:hint="default"/>
      </w:rPr>
    </w:lvl>
    <w:lvl w:ilvl="1" w:tplc="F9D2A1D4" w:tentative="1">
      <w:start w:val="1"/>
      <w:numFmt w:val="lowerLetter"/>
      <w:lvlText w:val="%2."/>
      <w:lvlJc w:val="left"/>
      <w:pPr>
        <w:ind w:left="1440" w:hanging="360"/>
      </w:pPr>
    </w:lvl>
    <w:lvl w:ilvl="2" w:tplc="A8B25C12" w:tentative="1">
      <w:start w:val="1"/>
      <w:numFmt w:val="lowerRoman"/>
      <w:lvlText w:val="%3."/>
      <w:lvlJc w:val="right"/>
      <w:pPr>
        <w:ind w:left="2160" w:hanging="180"/>
      </w:pPr>
    </w:lvl>
    <w:lvl w:ilvl="3" w:tplc="93F0CA48" w:tentative="1">
      <w:start w:val="1"/>
      <w:numFmt w:val="decimal"/>
      <w:lvlText w:val="%4."/>
      <w:lvlJc w:val="left"/>
      <w:pPr>
        <w:ind w:left="2880" w:hanging="360"/>
      </w:pPr>
    </w:lvl>
    <w:lvl w:ilvl="4" w:tplc="B942CFBA" w:tentative="1">
      <w:start w:val="1"/>
      <w:numFmt w:val="lowerLetter"/>
      <w:lvlText w:val="%5."/>
      <w:lvlJc w:val="left"/>
      <w:pPr>
        <w:ind w:left="3600" w:hanging="360"/>
      </w:pPr>
    </w:lvl>
    <w:lvl w:ilvl="5" w:tplc="BE6CC190" w:tentative="1">
      <w:start w:val="1"/>
      <w:numFmt w:val="lowerRoman"/>
      <w:lvlText w:val="%6."/>
      <w:lvlJc w:val="right"/>
      <w:pPr>
        <w:ind w:left="4320" w:hanging="180"/>
      </w:pPr>
    </w:lvl>
    <w:lvl w:ilvl="6" w:tplc="6B7E2D10" w:tentative="1">
      <w:start w:val="1"/>
      <w:numFmt w:val="decimal"/>
      <w:lvlText w:val="%7."/>
      <w:lvlJc w:val="left"/>
      <w:pPr>
        <w:ind w:left="5040" w:hanging="360"/>
      </w:pPr>
    </w:lvl>
    <w:lvl w:ilvl="7" w:tplc="2BEC58F4" w:tentative="1">
      <w:start w:val="1"/>
      <w:numFmt w:val="lowerLetter"/>
      <w:lvlText w:val="%8."/>
      <w:lvlJc w:val="left"/>
      <w:pPr>
        <w:ind w:left="5760" w:hanging="360"/>
      </w:pPr>
    </w:lvl>
    <w:lvl w:ilvl="8" w:tplc="F9FCE38E" w:tentative="1">
      <w:start w:val="1"/>
      <w:numFmt w:val="lowerRoman"/>
      <w:lvlText w:val="%9."/>
      <w:lvlJc w:val="right"/>
      <w:pPr>
        <w:ind w:left="6480" w:hanging="180"/>
      </w:pPr>
    </w:lvl>
  </w:abstractNum>
  <w:abstractNum w:abstractNumId="9" w15:restartNumberingAfterBreak="0">
    <w:nsid w:val="1D160383"/>
    <w:multiLevelType w:val="hybridMultilevel"/>
    <w:tmpl w:val="CA56F534"/>
    <w:lvl w:ilvl="0" w:tplc="57280FDC">
      <w:start w:val="1"/>
      <w:numFmt w:val="bullet"/>
      <w:lvlText w:val=""/>
      <w:lvlJc w:val="left"/>
      <w:pPr>
        <w:ind w:left="720" w:hanging="360"/>
      </w:pPr>
      <w:rPr>
        <w:rFonts w:ascii="Symbol" w:hAnsi="Symbol" w:hint="default"/>
      </w:rPr>
    </w:lvl>
    <w:lvl w:ilvl="1" w:tplc="B416384A" w:tentative="1">
      <w:start w:val="1"/>
      <w:numFmt w:val="bullet"/>
      <w:lvlText w:val="o"/>
      <w:lvlJc w:val="left"/>
      <w:pPr>
        <w:ind w:left="1440" w:hanging="360"/>
      </w:pPr>
      <w:rPr>
        <w:rFonts w:ascii="Courier New" w:hAnsi="Courier New" w:cs="Courier New" w:hint="default"/>
      </w:rPr>
    </w:lvl>
    <w:lvl w:ilvl="2" w:tplc="CD142754" w:tentative="1">
      <w:start w:val="1"/>
      <w:numFmt w:val="bullet"/>
      <w:lvlText w:val=""/>
      <w:lvlJc w:val="left"/>
      <w:pPr>
        <w:ind w:left="2160" w:hanging="360"/>
      </w:pPr>
      <w:rPr>
        <w:rFonts w:ascii="Wingdings" w:hAnsi="Wingdings" w:hint="default"/>
      </w:rPr>
    </w:lvl>
    <w:lvl w:ilvl="3" w:tplc="412C87AC" w:tentative="1">
      <w:start w:val="1"/>
      <w:numFmt w:val="bullet"/>
      <w:lvlText w:val=""/>
      <w:lvlJc w:val="left"/>
      <w:pPr>
        <w:ind w:left="2880" w:hanging="360"/>
      </w:pPr>
      <w:rPr>
        <w:rFonts w:ascii="Symbol" w:hAnsi="Symbol" w:hint="default"/>
      </w:rPr>
    </w:lvl>
    <w:lvl w:ilvl="4" w:tplc="6F101E56" w:tentative="1">
      <w:start w:val="1"/>
      <w:numFmt w:val="bullet"/>
      <w:lvlText w:val="o"/>
      <w:lvlJc w:val="left"/>
      <w:pPr>
        <w:ind w:left="3600" w:hanging="360"/>
      </w:pPr>
      <w:rPr>
        <w:rFonts w:ascii="Courier New" w:hAnsi="Courier New" w:cs="Courier New" w:hint="default"/>
      </w:rPr>
    </w:lvl>
    <w:lvl w:ilvl="5" w:tplc="54BC051C" w:tentative="1">
      <w:start w:val="1"/>
      <w:numFmt w:val="bullet"/>
      <w:lvlText w:val=""/>
      <w:lvlJc w:val="left"/>
      <w:pPr>
        <w:ind w:left="4320" w:hanging="360"/>
      </w:pPr>
      <w:rPr>
        <w:rFonts w:ascii="Wingdings" w:hAnsi="Wingdings" w:hint="default"/>
      </w:rPr>
    </w:lvl>
    <w:lvl w:ilvl="6" w:tplc="7FB4BD30" w:tentative="1">
      <w:start w:val="1"/>
      <w:numFmt w:val="bullet"/>
      <w:lvlText w:val=""/>
      <w:lvlJc w:val="left"/>
      <w:pPr>
        <w:ind w:left="5040" w:hanging="360"/>
      </w:pPr>
      <w:rPr>
        <w:rFonts w:ascii="Symbol" w:hAnsi="Symbol" w:hint="default"/>
      </w:rPr>
    </w:lvl>
    <w:lvl w:ilvl="7" w:tplc="6FA8E79A" w:tentative="1">
      <w:start w:val="1"/>
      <w:numFmt w:val="bullet"/>
      <w:lvlText w:val="o"/>
      <w:lvlJc w:val="left"/>
      <w:pPr>
        <w:ind w:left="5760" w:hanging="360"/>
      </w:pPr>
      <w:rPr>
        <w:rFonts w:ascii="Courier New" w:hAnsi="Courier New" w:cs="Courier New" w:hint="default"/>
      </w:rPr>
    </w:lvl>
    <w:lvl w:ilvl="8" w:tplc="BBD4599E" w:tentative="1">
      <w:start w:val="1"/>
      <w:numFmt w:val="bullet"/>
      <w:lvlText w:val=""/>
      <w:lvlJc w:val="left"/>
      <w:pPr>
        <w:ind w:left="6480" w:hanging="360"/>
      </w:pPr>
      <w:rPr>
        <w:rFonts w:ascii="Wingdings" w:hAnsi="Wingdings" w:hint="default"/>
      </w:rPr>
    </w:lvl>
  </w:abstractNum>
  <w:abstractNum w:abstractNumId="10" w15:restartNumberingAfterBreak="0">
    <w:nsid w:val="21364B77"/>
    <w:multiLevelType w:val="hybridMultilevel"/>
    <w:tmpl w:val="10A015EC"/>
    <w:lvl w:ilvl="0" w:tplc="404E715A">
      <w:start w:val="1"/>
      <w:numFmt w:val="decimal"/>
      <w:lvlText w:val="%1."/>
      <w:lvlJc w:val="left"/>
      <w:pPr>
        <w:ind w:left="720" w:hanging="360"/>
      </w:pPr>
      <w:rPr>
        <w:b w:val="0"/>
      </w:rPr>
    </w:lvl>
    <w:lvl w:ilvl="1" w:tplc="22EADF8E">
      <w:start w:val="1"/>
      <w:numFmt w:val="decimal"/>
      <w:lvlText w:val="%2."/>
      <w:lvlJc w:val="left"/>
      <w:pPr>
        <w:tabs>
          <w:tab w:val="num" w:pos="1440"/>
        </w:tabs>
        <w:ind w:left="1440" w:hanging="360"/>
      </w:pPr>
    </w:lvl>
    <w:lvl w:ilvl="2" w:tplc="D7685C5E">
      <w:start w:val="1"/>
      <w:numFmt w:val="decimal"/>
      <w:lvlText w:val="%3."/>
      <w:lvlJc w:val="left"/>
      <w:pPr>
        <w:tabs>
          <w:tab w:val="num" w:pos="2160"/>
        </w:tabs>
        <w:ind w:left="2160" w:hanging="360"/>
      </w:pPr>
    </w:lvl>
    <w:lvl w:ilvl="3" w:tplc="F5624452">
      <w:start w:val="1"/>
      <w:numFmt w:val="decimal"/>
      <w:lvlText w:val="%4."/>
      <w:lvlJc w:val="left"/>
      <w:pPr>
        <w:tabs>
          <w:tab w:val="num" w:pos="2880"/>
        </w:tabs>
        <w:ind w:left="2880" w:hanging="360"/>
      </w:pPr>
    </w:lvl>
    <w:lvl w:ilvl="4" w:tplc="616CD14E">
      <w:start w:val="1"/>
      <w:numFmt w:val="decimal"/>
      <w:lvlText w:val="%5."/>
      <w:lvlJc w:val="left"/>
      <w:pPr>
        <w:tabs>
          <w:tab w:val="num" w:pos="3600"/>
        </w:tabs>
        <w:ind w:left="3600" w:hanging="360"/>
      </w:pPr>
    </w:lvl>
    <w:lvl w:ilvl="5" w:tplc="1CBEFA30">
      <w:start w:val="1"/>
      <w:numFmt w:val="decimal"/>
      <w:lvlText w:val="%6."/>
      <w:lvlJc w:val="left"/>
      <w:pPr>
        <w:tabs>
          <w:tab w:val="num" w:pos="4320"/>
        </w:tabs>
        <w:ind w:left="4320" w:hanging="360"/>
      </w:pPr>
    </w:lvl>
    <w:lvl w:ilvl="6" w:tplc="91C23E24">
      <w:start w:val="1"/>
      <w:numFmt w:val="decimal"/>
      <w:lvlText w:val="%7."/>
      <w:lvlJc w:val="left"/>
      <w:pPr>
        <w:tabs>
          <w:tab w:val="num" w:pos="5040"/>
        </w:tabs>
        <w:ind w:left="5040" w:hanging="360"/>
      </w:pPr>
    </w:lvl>
    <w:lvl w:ilvl="7" w:tplc="7116F094">
      <w:start w:val="1"/>
      <w:numFmt w:val="decimal"/>
      <w:lvlText w:val="%8."/>
      <w:lvlJc w:val="left"/>
      <w:pPr>
        <w:tabs>
          <w:tab w:val="num" w:pos="5760"/>
        </w:tabs>
        <w:ind w:left="5760" w:hanging="360"/>
      </w:pPr>
    </w:lvl>
    <w:lvl w:ilvl="8" w:tplc="E58CB2F4">
      <w:start w:val="1"/>
      <w:numFmt w:val="decimal"/>
      <w:lvlText w:val="%9."/>
      <w:lvlJc w:val="left"/>
      <w:pPr>
        <w:tabs>
          <w:tab w:val="num" w:pos="6480"/>
        </w:tabs>
        <w:ind w:left="6480" w:hanging="360"/>
      </w:pPr>
    </w:lvl>
  </w:abstractNum>
  <w:abstractNum w:abstractNumId="11" w15:restartNumberingAfterBreak="0">
    <w:nsid w:val="216712A7"/>
    <w:multiLevelType w:val="hybridMultilevel"/>
    <w:tmpl w:val="F91C3AE0"/>
    <w:lvl w:ilvl="0" w:tplc="C456C60E">
      <w:start w:val="1"/>
      <w:numFmt w:val="decimal"/>
      <w:lvlText w:val="%1."/>
      <w:lvlJc w:val="left"/>
      <w:pPr>
        <w:ind w:left="720" w:hanging="360"/>
      </w:pPr>
      <w:rPr>
        <w:rFonts w:hint="default"/>
      </w:rPr>
    </w:lvl>
    <w:lvl w:ilvl="1" w:tplc="98D80BA8" w:tentative="1">
      <w:start w:val="1"/>
      <w:numFmt w:val="lowerLetter"/>
      <w:lvlText w:val="%2."/>
      <w:lvlJc w:val="left"/>
      <w:pPr>
        <w:ind w:left="1440" w:hanging="360"/>
      </w:pPr>
    </w:lvl>
    <w:lvl w:ilvl="2" w:tplc="8D9AB0E6" w:tentative="1">
      <w:start w:val="1"/>
      <w:numFmt w:val="lowerRoman"/>
      <w:lvlText w:val="%3."/>
      <w:lvlJc w:val="right"/>
      <w:pPr>
        <w:ind w:left="2160" w:hanging="180"/>
      </w:pPr>
    </w:lvl>
    <w:lvl w:ilvl="3" w:tplc="1BBA3418" w:tentative="1">
      <w:start w:val="1"/>
      <w:numFmt w:val="decimal"/>
      <w:lvlText w:val="%4."/>
      <w:lvlJc w:val="left"/>
      <w:pPr>
        <w:ind w:left="2880" w:hanging="360"/>
      </w:pPr>
    </w:lvl>
    <w:lvl w:ilvl="4" w:tplc="E7BA8D00" w:tentative="1">
      <w:start w:val="1"/>
      <w:numFmt w:val="lowerLetter"/>
      <w:lvlText w:val="%5."/>
      <w:lvlJc w:val="left"/>
      <w:pPr>
        <w:ind w:left="3600" w:hanging="360"/>
      </w:pPr>
    </w:lvl>
    <w:lvl w:ilvl="5" w:tplc="BD061E16" w:tentative="1">
      <w:start w:val="1"/>
      <w:numFmt w:val="lowerRoman"/>
      <w:lvlText w:val="%6."/>
      <w:lvlJc w:val="right"/>
      <w:pPr>
        <w:ind w:left="4320" w:hanging="180"/>
      </w:pPr>
    </w:lvl>
    <w:lvl w:ilvl="6" w:tplc="B7B42208" w:tentative="1">
      <w:start w:val="1"/>
      <w:numFmt w:val="decimal"/>
      <w:lvlText w:val="%7."/>
      <w:lvlJc w:val="left"/>
      <w:pPr>
        <w:ind w:left="5040" w:hanging="360"/>
      </w:pPr>
    </w:lvl>
    <w:lvl w:ilvl="7" w:tplc="D898EC10" w:tentative="1">
      <w:start w:val="1"/>
      <w:numFmt w:val="lowerLetter"/>
      <w:lvlText w:val="%8."/>
      <w:lvlJc w:val="left"/>
      <w:pPr>
        <w:ind w:left="5760" w:hanging="360"/>
      </w:pPr>
    </w:lvl>
    <w:lvl w:ilvl="8" w:tplc="A5E6F19A" w:tentative="1">
      <w:start w:val="1"/>
      <w:numFmt w:val="lowerRoman"/>
      <w:lvlText w:val="%9."/>
      <w:lvlJc w:val="right"/>
      <w:pPr>
        <w:ind w:left="6480" w:hanging="180"/>
      </w:pPr>
    </w:lvl>
  </w:abstractNum>
  <w:abstractNum w:abstractNumId="12" w15:restartNumberingAfterBreak="0">
    <w:nsid w:val="221C498D"/>
    <w:multiLevelType w:val="hybridMultilevel"/>
    <w:tmpl w:val="B1F0ED58"/>
    <w:lvl w:ilvl="0" w:tplc="82FC7742">
      <w:start w:val="1"/>
      <w:numFmt w:val="decimal"/>
      <w:lvlText w:val="%1."/>
      <w:lvlJc w:val="left"/>
      <w:pPr>
        <w:ind w:left="720" w:hanging="360"/>
      </w:pPr>
    </w:lvl>
    <w:lvl w:ilvl="1" w:tplc="A4F4BEA8">
      <w:start w:val="1"/>
      <w:numFmt w:val="decimal"/>
      <w:lvlText w:val="%2."/>
      <w:lvlJc w:val="left"/>
      <w:pPr>
        <w:tabs>
          <w:tab w:val="num" w:pos="1440"/>
        </w:tabs>
        <w:ind w:left="1440" w:hanging="360"/>
      </w:pPr>
    </w:lvl>
    <w:lvl w:ilvl="2" w:tplc="E8CA0F34">
      <w:start w:val="1"/>
      <w:numFmt w:val="decimal"/>
      <w:lvlText w:val="%3."/>
      <w:lvlJc w:val="left"/>
      <w:pPr>
        <w:tabs>
          <w:tab w:val="num" w:pos="2160"/>
        </w:tabs>
        <w:ind w:left="2160" w:hanging="360"/>
      </w:pPr>
    </w:lvl>
    <w:lvl w:ilvl="3" w:tplc="AF2462CC">
      <w:start w:val="1"/>
      <w:numFmt w:val="decimal"/>
      <w:lvlText w:val="%4."/>
      <w:lvlJc w:val="left"/>
      <w:pPr>
        <w:tabs>
          <w:tab w:val="num" w:pos="2880"/>
        </w:tabs>
        <w:ind w:left="2880" w:hanging="360"/>
      </w:pPr>
    </w:lvl>
    <w:lvl w:ilvl="4" w:tplc="BBDC6180">
      <w:start w:val="1"/>
      <w:numFmt w:val="decimal"/>
      <w:lvlText w:val="%5."/>
      <w:lvlJc w:val="left"/>
      <w:pPr>
        <w:tabs>
          <w:tab w:val="num" w:pos="3600"/>
        </w:tabs>
        <w:ind w:left="3600" w:hanging="360"/>
      </w:pPr>
    </w:lvl>
    <w:lvl w:ilvl="5" w:tplc="0380B046">
      <w:start w:val="1"/>
      <w:numFmt w:val="decimal"/>
      <w:lvlText w:val="%6."/>
      <w:lvlJc w:val="left"/>
      <w:pPr>
        <w:tabs>
          <w:tab w:val="num" w:pos="4320"/>
        </w:tabs>
        <w:ind w:left="4320" w:hanging="360"/>
      </w:pPr>
    </w:lvl>
    <w:lvl w:ilvl="6" w:tplc="DB9444B0">
      <w:start w:val="1"/>
      <w:numFmt w:val="decimal"/>
      <w:lvlText w:val="%7."/>
      <w:lvlJc w:val="left"/>
      <w:pPr>
        <w:tabs>
          <w:tab w:val="num" w:pos="5040"/>
        </w:tabs>
        <w:ind w:left="5040" w:hanging="360"/>
      </w:pPr>
    </w:lvl>
    <w:lvl w:ilvl="7" w:tplc="9C40D2B4">
      <w:start w:val="1"/>
      <w:numFmt w:val="decimal"/>
      <w:lvlText w:val="%8."/>
      <w:lvlJc w:val="left"/>
      <w:pPr>
        <w:tabs>
          <w:tab w:val="num" w:pos="5760"/>
        </w:tabs>
        <w:ind w:left="5760" w:hanging="360"/>
      </w:pPr>
    </w:lvl>
    <w:lvl w:ilvl="8" w:tplc="D5DCEB32">
      <w:start w:val="1"/>
      <w:numFmt w:val="decimal"/>
      <w:lvlText w:val="%9."/>
      <w:lvlJc w:val="left"/>
      <w:pPr>
        <w:tabs>
          <w:tab w:val="num" w:pos="6480"/>
        </w:tabs>
        <w:ind w:left="6480" w:hanging="360"/>
      </w:pPr>
    </w:lvl>
  </w:abstractNum>
  <w:abstractNum w:abstractNumId="13" w15:restartNumberingAfterBreak="0">
    <w:nsid w:val="2D0F4D20"/>
    <w:multiLevelType w:val="hybridMultilevel"/>
    <w:tmpl w:val="AA808B80"/>
    <w:lvl w:ilvl="0" w:tplc="90046CAC">
      <w:start w:val="1"/>
      <w:numFmt w:val="decimal"/>
      <w:lvlText w:val="%1."/>
      <w:lvlJc w:val="left"/>
      <w:pPr>
        <w:ind w:left="360" w:hanging="360"/>
      </w:pPr>
      <w:rPr>
        <w:rFonts w:hint="default"/>
      </w:rPr>
    </w:lvl>
    <w:lvl w:ilvl="1" w:tplc="75744E78" w:tentative="1">
      <w:start w:val="1"/>
      <w:numFmt w:val="lowerLetter"/>
      <w:lvlText w:val="%2."/>
      <w:lvlJc w:val="left"/>
      <w:pPr>
        <w:ind w:left="1080" w:hanging="360"/>
      </w:pPr>
    </w:lvl>
    <w:lvl w:ilvl="2" w:tplc="B2BA07B0" w:tentative="1">
      <w:start w:val="1"/>
      <w:numFmt w:val="lowerRoman"/>
      <w:lvlText w:val="%3."/>
      <w:lvlJc w:val="right"/>
      <w:pPr>
        <w:ind w:left="1800" w:hanging="180"/>
      </w:pPr>
    </w:lvl>
    <w:lvl w:ilvl="3" w:tplc="3AC891FC" w:tentative="1">
      <w:start w:val="1"/>
      <w:numFmt w:val="decimal"/>
      <w:lvlText w:val="%4."/>
      <w:lvlJc w:val="left"/>
      <w:pPr>
        <w:ind w:left="2520" w:hanging="360"/>
      </w:pPr>
    </w:lvl>
    <w:lvl w:ilvl="4" w:tplc="1A2ECD4A" w:tentative="1">
      <w:start w:val="1"/>
      <w:numFmt w:val="lowerLetter"/>
      <w:lvlText w:val="%5."/>
      <w:lvlJc w:val="left"/>
      <w:pPr>
        <w:ind w:left="3240" w:hanging="360"/>
      </w:pPr>
    </w:lvl>
    <w:lvl w:ilvl="5" w:tplc="4DAADC5A" w:tentative="1">
      <w:start w:val="1"/>
      <w:numFmt w:val="lowerRoman"/>
      <w:lvlText w:val="%6."/>
      <w:lvlJc w:val="right"/>
      <w:pPr>
        <w:ind w:left="3960" w:hanging="180"/>
      </w:pPr>
    </w:lvl>
    <w:lvl w:ilvl="6" w:tplc="0F7A1B12" w:tentative="1">
      <w:start w:val="1"/>
      <w:numFmt w:val="decimal"/>
      <w:lvlText w:val="%7."/>
      <w:lvlJc w:val="left"/>
      <w:pPr>
        <w:ind w:left="4680" w:hanging="360"/>
      </w:pPr>
    </w:lvl>
    <w:lvl w:ilvl="7" w:tplc="F2CAB24A" w:tentative="1">
      <w:start w:val="1"/>
      <w:numFmt w:val="lowerLetter"/>
      <w:lvlText w:val="%8."/>
      <w:lvlJc w:val="left"/>
      <w:pPr>
        <w:ind w:left="5400" w:hanging="360"/>
      </w:pPr>
    </w:lvl>
    <w:lvl w:ilvl="8" w:tplc="43AA23E0" w:tentative="1">
      <w:start w:val="1"/>
      <w:numFmt w:val="lowerRoman"/>
      <w:lvlText w:val="%9."/>
      <w:lvlJc w:val="right"/>
      <w:pPr>
        <w:ind w:left="6120" w:hanging="180"/>
      </w:pPr>
    </w:lvl>
  </w:abstractNum>
  <w:abstractNum w:abstractNumId="14" w15:restartNumberingAfterBreak="0">
    <w:nsid w:val="2D1E0EA3"/>
    <w:multiLevelType w:val="hybridMultilevel"/>
    <w:tmpl w:val="54468EEC"/>
    <w:lvl w:ilvl="0" w:tplc="00A62E00">
      <w:start w:val="1"/>
      <w:numFmt w:val="decimal"/>
      <w:lvlText w:val="%1."/>
      <w:lvlJc w:val="left"/>
      <w:pPr>
        <w:ind w:left="720" w:hanging="360"/>
      </w:pPr>
      <w:rPr>
        <w:rFonts w:hint="default"/>
      </w:rPr>
    </w:lvl>
    <w:lvl w:ilvl="1" w:tplc="24923B62" w:tentative="1">
      <w:start w:val="1"/>
      <w:numFmt w:val="lowerLetter"/>
      <w:lvlText w:val="%2."/>
      <w:lvlJc w:val="left"/>
      <w:pPr>
        <w:ind w:left="1440" w:hanging="360"/>
      </w:pPr>
    </w:lvl>
    <w:lvl w:ilvl="2" w:tplc="6C70924E" w:tentative="1">
      <w:start w:val="1"/>
      <w:numFmt w:val="lowerRoman"/>
      <w:lvlText w:val="%3."/>
      <w:lvlJc w:val="right"/>
      <w:pPr>
        <w:ind w:left="2160" w:hanging="180"/>
      </w:pPr>
    </w:lvl>
    <w:lvl w:ilvl="3" w:tplc="61B83334" w:tentative="1">
      <w:start w:val="1"/>
      <w:numFmt w:val="decimal"/>
      <w:lvlText w:val="%4."/>
      <w:lvlJc w:val="left"/>
      <w:pPr>
        <w:ind w:left="2880" w:hanging="360"/>
      </w:pPr>
    </w:lvl>
    <w:lvl w:ilvl="4" w:tplc="CE0069DA" w:tentative="1">
      <w:start w:val="1"/>
      <w:numFmt w:val="lowerLetter"/>
      <w:lvlText w:val="%5."/>
      <w:lvlJc w:val="left"/>
      <w:pPr>
        <w:ind w:left="3600" w:hanging="360"/>
      </w:pPr>
    </w:lvl>
    <w:lvl w:ilvl="5" w:tplc="4842803A" w:tentative="1">
      <w:start w:val="1"/>
      <w:numFmt w:val="lowerRoman"/>
      <w:lvlText w:val="%6."/>
      <w:lvlJc w:val="right"/>
      <w:pPr>
        <w:ind w:left="4320" w:hanging="180"/>
      </w:pPr>
    </w:lvl>
    <w:lvl w:ilvl="6" w:tplc="D1844F00" w:tentative="1">
      <w:start w:val="1"/>
      <w:numFmt w:val="decimal"/>
      <w:lvlText w:val="%7."/>
      <w:lvlJc w:val="left"/>
      <w:pPr>
        <w:ind w:left="5040" w:hanging="360"/>
      </w:pPr>
    </w:lvl>
    <w:lvl w:ilvl="7" w:tplc="18609EF0" w:tentative="1">
      <w:start w:val="1"/>
      <w:numFmt w:val="lowerLetter"/>
      <w:lvlText w:val="%8."/>
      <w:lvlJc w:val="left"/>
      <w:pPr>
        <w:ind w:left="5760" w:hanging="360"/>
      </w:pPr>
    </w:lvl>
    <w:lvl w:ilvl="8" w:tplc="E88ABB22" w:tentative="1">
      <w:start w:val="1"/>
      <w:numFmt w:val="lowerRoman"/>
      <w:lvlText w:val="%9."/>
      <w:lvlJc w:val="right"/>
      <w:pPr>
        <w:ind w:left="6480" w:hanging="180"/>
      </w:pPr>
    </w:lvl>
  </w:abstractNum>
  <w:abstractNum w:abstractNumId="15" w15:restartNumberingAfterBreak="0">
    <w:nsid w:val="2E867699"/>
    <w:multiLevelType w:val="hybridMultilevel"/>
    <w:tmpl w:val="5FFA8A8E"/>
    <w:lvl w:ilvl="0" w:tplc="633457C0">
      <w:start w:val="1"/>
      <w:numFmt w:val="decimal"/>
      <w:lvlText w:val="%1."/>
      <w:lvlJc w:val="left"/>
      <w:pPr>
        <w:ind w:left="360" w:hanging="360"/>
      </w:pPr>
    </w:lvl>
    <w:lvl w:ilvl="1" w:tplc="CA2A216A">
      <w:start w:val="1"/>
      <w:numFmt w:val="lowerLetter"/>
      <w:lvlText w:val="%2)"/>
      <w:lvlJc w:val="left"/>
      <w:pPr>
        <w:ind w:left="1425" w:hanging="705"/>
      </w:pPr>
      <w:rPr>
        <w:rFonts w:hint="default"/>
      </w:rPr>
    </w:lvl>
    <w:lvl w:ilvl="2" w:tplc="59162E7A" w:tentative="1">
      <w:start w:val="1"/>
      <w:numFmt w:val="lowerRoman"/>
      <w:lvlText w:val="%3."/>
      <w:lvlJc w:val="right"/>
      <w:pPr>
        <w:ind w:left="1800" w:hanging="180"/>
      </w:pPr>
    </w:lvl>
    <w:lvl w:ilvl="3" w:tplc="7F428D60" w:tentative="1">
      <w:start w:val="1"/>
      <w:numFmt w:val="decimal"/>
      <w:lvlText w:val="%4."/>
      <w:lvlJc w:val="left"/>
      <w:pPr>
        <w:ind w:left="2520" w:hanging="360"/>
      </w:pPr>
    </w:lvl>
    <w:lvl w:ilvl="4" w:tplc="1E7E1008" w:tentative="1">
      <w:start w:val="1"/>
      <w:numFmt w:val="lowerLetter"/>
      <w:lvlText w:val="%5."/>
      <w:lvlJc w:val="left"/>
      <w:pPr>
        <w:ind w:left="3240" w:hanging="360"/>
      </w:pPr>
    </w:lvl>
    <w:lvl w:ilvl="5" w:tplc="8A08FA64" w:tentative="1">
      <w:start w:val="1"/>
      <w:numFmt w:val="lowerRoman"/>
      <w:lvlText w:val="%6."/>
      <w:lvlJc w:val="right"/>
      <w:pPr>
        <w:ind w:left="3960" w:hanging="180"/>
      </w:pPr>
    </w:lvl>
    <w:lvl w:ilvl="6" w:tplc="8F4487CA" w:tentative="1">
      <w:start w:val="1"/>
      <w:numFmt w:val="decimal"/>
      <w:lvlText w:val="%7."/>
      <w:lvlJc w:val="left"/>
      <w:pPr>
        <w:ind w:left="4680" w:hanging="360"/>
      </w:pPr>
    </w:lvl>
    <w:lvl w:ilvl="7" w:tplc="B99072E4" w:tentative="1">
      <w:start w:val="1"/>
      <w:numFmt w:val="lowerLetter"/>
      <w:lvlText w:val="%8."/>
      <w:lvlJc w:val="left"/>
      <w:pPr>
        <w:ind w:left="5400" w:hanging="360"/>
      </w:pPr>
    </w:lvl>
    <w:lvl w:ilvl="8" w:tplc="312CB7EE" w:tentative="1">
      <w:start w:val="1"/>
      <w:numFmt w:val="lowerRoman"/>
      <w:lvlText w:val="%9."/>
      <w:lvlJc w:val="right"/>
      <w:pPr>
        <w:ind w:left="6120" w:hanging="180"/>
      </w:pPr>
    </w:lvl>
  </w:abstractNum>
  <w:abstractNum w:abstractNumId="16" w15:restartNumberingAfterBreak="0">
    <w:nsid w:val="2FEF155F"/>
    <w:multiLevelType w:val="hybridMultilevel"/>
    <w:tmpl w:val="7D7ECE40"/>
    <w:lvl w:ilvl="0" w:tplc="A49A5748">
      <w:start w:val="1"/>
      <w:numFmt w:val="decimal"/>
      <w:lvlText w:val="%1."/>
      <w:lvlJc w:val="left"/>
      <w:pPr>
        <w:ind w:left="720" w:hanging="360"/>
      </w:pPr>
      <w:rPr>
        <w:rFonts w:cs="Times New Roman" w:hint="default"/>
      </w:rPr>
    </w:lvl>
    <w:lvl w:ilvl="1" w:tplc="C84E0980" w:tentative="1">
      <w:start w:val="1"/>
      <w:numFmt w:val="lowerLetter"/>
      <w:lvlText w:val="%2."/>
      <w:lvlJc w:val="left"/>
      <w:pPr>
        <w:ind w:left="1440" w:hanging="360"/>
      </w:pPr>
      <w:rPr>
        <w:rFonts w:cs="Times New Roman"/>
      </w:rPr>
    </w:lvl>
    <w:lvl w:ilvl="2" w:tplc="C6CAA900" w:tentative="1">
      <w:start w:val="1"/>
      <w:numFmt w:val="lowerRoman"/>
      <w:lvlText w:val="%3."/>
      <w:lvlJc w:val="right"/>
      <w:pPr>
        <w:ind w:left="2160" w:hanging="180"/>
      </w:pPr>
      <w:rPr>
        <w:rFonts w:cs="Times New Roman"/>
      </w:rPr>
    </w:lvl>
    <w:lvl w:ilvl="3" w:tplc="FA426924" w:tentative="1">
      <w:start w:val="1"/>
      <w:numFmt w:val="decimal"/>
      <w:lvlText w:val="%4."/>
      <w:lvlJc w:val="left"/>
      <w:pPr>
        <w:ind w:left="2880" w:hanging="360"/>
      </w:pPr>
      <w:rPr>
        <w:rFonts w:cs="Times New Roman"/>
      </w:rPr>
    </w:lvl>
    <w:lvl w:ilvl="4" w:tplc="2406741A" w:tentative="1">
      <w:start w:val="1"/>
      <w:numFmt w:val="lowerLetter"/>
      <w:lvlText w:val="%5."/>
      <w:lvlJc w:val="left"/>
      <w:pPr>
        <w:ind w:left="3600" w:hanging="360"/>
      </w:pPr>
      <w:rPr>
        <w:rFonts w:cs="Times New Roman"/>
      </w:rPr>
    </w:lvl>
    <w:lvl w:ilvl="5" w:tplc="6EE234FC" w:tentative="1">
      <w:start w:val="1"/>
      <w:numFmt w:val="lowerRoman"/>
      <w:lvlText w:val="%6."/>
      <w:lvlJc w:val="right"/>
      <w:pPr>
        <w:ind w:left="4320" w:hanging="180"/>
      </w:pPr>
      <w:rPr>
        <w:rFonts w:cs="Times New Roman"/>
      </w:rPr>
    </w:lvl>
    <w:lvl w:ilvl="6" w:tplc="F81860FE" w:tentative="1">
      <w:start w:val="1"/>
      <w:numFmt w:val="decimal"/>
      <w:lvlText w:val="%7."/>
      <w:lvlJc w:val="left"/>
      <w:pPr>
        <w:ind w:left="5040" w:hanging="360"/>
      </w:pPr>
      <w:rPr>
        <w:rFonts w:cs="Times New Roman"/>
      </w:rPr>
    </w:lvl>
    <w:lvl w:ilvl="7" w:tplc="55F65864" w:tentative="1">
      <w:start w:val="1"/>
      <w:numFmt w:val="lowerLetter"/>
      <w:lvlText w:val="%8."/>
      <w:lvlJc w:val="left"/>
      <w:pPr>
        <w:ind w:left="5760" w:hanging="360"/>
      </w:pPr>
      <w:rPr>
        <w:rFonts w:cs="Times New Roman"/>
      </w:rPr>
    </w:lvl>
    <w:lvl w:ilvl="8" w:tplc="90442756" w:tentative="1">
      <w:start w:val="1"/>
      <w:numFmt w:val="lowerRoman"/>
      <w:lvlText w:val="%9."/>
      <w:lvlJc w:val="right"/>
      <w:pPr>
        <w:ind w:left="6480" w:hanging="180"/>
      </w:pPr>
      <w:rPr>
        <w:rFonts w:cs="Times New Roman"/>
      </w:rPr>
    </w:lvl>
  </w:abstractNum>
  <w:abstractNum w:abstractNumId="17" w15:restartNumberingAfterBreak="0">
    <w:nsid w:val="34A71C9E"/>
    <w:multiLevelType w:val="hybridMultilevel"/>
    <w:tmpl w:val="68621200"/>
    <w:lvl w:ilvl="0" w:tplc="0BA65F96">
      <w:start w:val="1"/>
      <w:numFmt w:val="decimal"/>
      <w:lvlText w:val="%1."/>
      <w:lvlJc w:val="left"/>
      <w:pPr>
        <w:ind w:left="720" w:hanging="360"/>
      </w:pPr>
      <w:rPr>
        <w:rFonts w:hint="default"/>
      </w:rPr>
    </w:lvl>
    <w:lvl w:ilvl="1" w:tplc="60203AC2" w:tentative="1">
      <w:start w:val="1"/>
      <w:numFmt w:val="lowerLetter"/>
      <w:lvlText w:val="%2."/>
      <w:lvlJc w:val="left"/>
      <w:pPr>
        <w:ind w:left="1440" w:hanging="360"/>
      </w:pPr>
    </w:lvl>
    <w:lvl w:ilvl="2" w:tplc="7C149144" w:tentative="1">
      <w:start w:val="1"/>
      <w:numFmt w:val="lowerRoman"/>
      <w:lvlText w:val="%3."/>
      <w:lvlJc w:val="right"/>
      <w:pPr>
        <w:ind w:left="2160" w:hanging="180"/>
      </w:pPr>
    </w:lvl>
    <w:lvl w:ilvl="3" w:tplc="86B075DA" w:tentative="1">
      <w:start w:val="1"/>
      <w:numFmt w:val="decimal"/>
      <w:lvlText w:val="%4."/>
      <w:lvlJc w:val="left"/>
      <w:pPr>
        <w:ind w:left="2880" w:hanging="360"/>
      </w:pPr>
    </w:lvl>
    <w:lvl w:ilvl="4" w:tplc="C0BCA24C" w:tentative="1">
      <w:start w:val="1"/>
      <w:numFmt w:val="lowerLetter"/>
      <w:lvlText w:val="%5."/>
      <w:lvlJc w:val="left"/>
      <w:pPr>
        <w:ind w:left="3600" w:hanging="360"/>
      </w:pPr>
    </w:lvl>
    <w:lvl w:ilvl="5" w:tplc="CC42942C" w:tentative="1">
      <w:start w:val="1"/>
      <w:numFmt w:val="lowerRoman"/>
      <w:lvlText w:val="%6."/>
      <w:lvlJc w:val="right"/>
      <w:pPr>
        <w:ind w:left="4320" w:hanging="180"/>
      </w:pPr>
    </w:lvl>
    <w:lvl w:ilvl="6" w:tplc="E3CCB334" w:tentative="1">
      <w:start w:val="1"/>
      <w:numFmt w:val="decimal"/>
      <w:lvlText w:val="%7."/>
      <w:lvlJc w:val="left"/>
      <w:pPr>
        <w:ind w:left="5040" w:hanging="360"/>
      </w:pPr>
    </w:lvl>
    <w:lvl w:ilvl="7" w:tplc="805020C4" w:tentative="1">
      <w:start w:val="1"/>
      <w:numFmt w:val="lowerLetter"/>
      <w:lvlText w:val="%8."/>
      <w:lvlJc w:val="left"/>
      <w:pPr>
        <w:ind w:left="5760" w:hanging="360"/>
      </w:pPr>
    </w:lvl>
    <w:lvl w:ilvl="8" w:tplc="62D4CCC4" w:tentative="1">
      <w:start w:val="1"/>
      <w:numFmt w:val="lowerRoman"/>
      <w:lvlText w:val="%9."/>
      <w:lvlJc w:val="right"/>
      <w:pPr>
        <w:ind w:left="6480" w:hanging="180"/>
      </w:pPr>
    </w:lvl>
  </w:abstractNum>
  <w:abstractNum w:abstractNumId="18" w15:restartNumberingAfterBreak="0">
    <w:nsid w:val="34C53970"/>
    <w:multiLevelType w:val="hybridMultilevel"/>
    <w:tmpl w:val="F4B445AE"/>
    <w:lvl w:ilvl="0" w:tplc="77E2908E">
      <w:start w:val="1"/>
      <w:numFmt w:val="decimal"/>
      <w:lvlText w:val="%1."/>
      <w:lvlJc w:val="left"/>
      <w:pPr>
        <w:ind w:left="720" w:hanging="360"/>
      </w:pPr>
      <w:rPr>
        <w:rFonts w:hint="default"/>
      </w:rPr>
    </w:lvl>
    <w:lvl w:ilvl="1" w:tplc="253610A8" w:tentative="1">
      <w:start w:val="1"/>
      <w:numFmt w:val="lowerLetter"/>
      <w:lvlText w:val="%2."/>
      <w:lvlJc w:val="left"/>
      <w:pPr>
        <w:ind w:left="1440" w:hanging="360"/>
      </w:pPr>
    </w:lvl>
    <w:lvl w:ilvl="2" w:tplc="7B8E6F68" w:tentative="1">
      <w:start w:val="1"/>
      <w:numFmt w:val="lowerRoman"/>
      <w:lvlText w:val="%3."/>
      <w:lvlJc w:val="right"/>
      <w:pPr>
        <w:ind w:left="2160" w:hanging="180"/>
      </w:pPr>
    </w:lvl>
    <w:lvl w:ilvl="3" w:tplc="89284DCC" w:tentative="1">
      <w:start w:val="1"/>
      <w:numFmt w:val="decimal"/>
      <w:lvlText w:val="%4."/>
      <w:lvlJc w:val="left"/>
      <w:pPr>
        <w:ind w:left="2880" w:hanging="360"/>
      </w:pPr>
    </w:lvl>
    <w:lvl w:ilvl="4" w:tplc="0E54FDE2" w:tentative="1">
      <w:start w:val="1"/>
      <w:numFmt w:val="lowerLetter"/>
      <w:lvlText w:val="%5."/>
      <w:lvlJc w:val="left"/>
      <w:pPr>
        <w:ind w:left="3600" w:hanging="360"/>
      </w:pPr>
    </w:lvl>
    <w:lvl w:ilvl="5" w:tplc="6C6A8F18" w:tentative="1">
      <w:start w:val="1"/>
      <w:numFmt w:val="lowerRoman"/>
      <w:lvlText w:val="%6."/>
      <w:lvlJc w:val="right"/>
      <w:pPr>
        <w:ind w:left="4320" w:hanging="180"/>
      </w:pPr>
    </w:lvl>
    <w:lvl w:ilvl="6" w:tplc="2208F4AE" w:tentative="1">
      <w:start w:val="1"/>
      <w:numFmt w:val="decimal"/>
      <w:lvlText w:val="%7."/>
      <w:lvlJc w:val="left"/>
      <w:pPr>
        <w:ind w:left="5040" w:hanging="360"/>
      </w:pPr>
    </w:lvl>
    <w:lvl w:ilvl="7" w:tplc="5F78FB02" w:tentative="1">
      <w:start w:val="1"/>
      <w:numFmt w:val="lowerLetter"/>
      <w:lvlText w:val="%8."/>
      <w:lvlJc w:val="left"/>
      <w:pPr>
        <w:ind w:left="5760" w:hanging="360"/>
      </w:pPr>
    </w:lvl>
    <w:lvl w:ilvl="8" w:tplc="0B04D9F4" w:tentative="1">
      <w:start w:val="1"/>
      <w:numFmt w:val="lowerRoman"/>
      <w:lvlText w:val="%9."/>
      <w:lvlJc w:val="right"/>
      <w:pPr>
        <w:ind w:left="6480" w:hanging="180"/>
      </w:pPr>
    </w:lvl>
  </w:abstractNum>
  <w:abstractNum w:abstractNumId="19" w15:restartNumberingAfterBreak="0">
    <w:nsid w:val="35152465"/>
    <w:multiLevelType w:val="hybridMultilevel"/>
    <w:tmpl w:val="C46275F0"/>
    <w:lvl w:ilvl="0" w:tplc="61F8C1E0">
      <w:start w:val="1"/>
      <w:numFmt w:val="decimal"/>
      <w:lvlText w:val="%1."/>
      <w:lvlJc w:val="left"/>
      <w:pPr>
        <w:ind w:left="360" w:hanging="360"/>
      </w:pPr>
    </w:lvl>
    <w:lvl w:ilvl="1" w:tplc="21BC9414" w:tentative="1">
      <w:start w:val="1"/>
      <w:numFmt w:val="lowerLetter"/>
      <w:lvlText w:val="%2."/>
      <w:lvlJc w:val="left"/>
      <w:pPr>
        <w:ind w:left="1080" w:hanging="360"/>
      </w:pPr>
    </w:lvl>
    <w:lvl w:ilvl="2" w:tplc="6E3C9142" w:tentative="1">
      <w:start w:val="1"/>
      <w:numFmt w:val="lowerRoman"/>
      <w:lvlText w:val="%3."/>
      <w:lvlJc w:val="right"/>
      <w:pPr>
        <w:ind w:left="1800" w:hanging="180"/>
      </w:pPr>
    </w:lvl>
    <w:lvl w:ilvl="3" w:tplc="3A0E8FDA" w:tentative="1">
      <w:start w:val="1"/>
      <w:numFmt w:val="decimal"/>
      <w:lvlText w:val="%4."/>
      <w:lvlJc w:val="left"/>
      <w:pPr>
        <w:ind w:left="2520" w:hanging="360"/>
      </w:pPr>
    </w:lvl>
    <w:lvl w:ilvl="4" w:tplc="31829CB4" w:tentative="1">
      <w:start w:val="1"/>
      <w:numFmt w:val="lowerLetter"/>
      <w:lvlText w:val="%5."/>
      <w:lvlJc w:val="left"/>
      <w:pPr>
        <w:ind w:left="3240" w:hanging="360"/>
      </w:pPr>
    </w:lvl>
    <w:lvl w:ilvl="5" w:tplc="24B6A6EC" w:tentative="1">
      <w:start w:val="1"/>
      <w:numFmt w:val="lowerRoman"/>
      <w:lvlText w:val="%6."/>
      <w:lvlJc w:val="right"/>
      <w:pPr>
        <w:ind w:left="3960" w:hanging="180"/>
      </w:pPr>
    </w:lvl>
    <w:lvl w:ilvl="6" w:tplc="17765FBC" w:tentative="1">
      <w:start w:val="1"/>
      <w:numFmt w:val="decimal"/>
      <w:lvlText w:val="%7."/>
      <w:lvlJc w:val="left"/>
      <w:pPr>
        <w:ind w:left="4680" w:hanging="360"/>
      </w:pPr>
    </w:lvl>
    <w:lvl w:ilvl="7" w:tplc="354AAE1A" w:tentative="1">
      <w:start w:val="1"/>
      <w:numFmt w:val="lowerLetter"/>
      <w:lvlText w:val="%8."/>
      <w:lvlJc w:val="left"/>
      <w:pPr>
        <w:ind w:left="5400" w:hanging="360"/>
      </w:pPr>
    </w:lvl>
    <w:lvl w:ilvl="8" w:tplc="9D4636B4" w:tentative="1">
      <w:start w:val="1"/>
      <w:numFmt w:val="lowerRoman"/>
      <w:lvlText w:val="%9."/>
      <w:lvlJc w:val="right"/>
      <w:pPr>
        <w:ind w:left="6120" w:hanging="180"/>
      </w:pPr>
    </w:lvl>
  </w:abstractNum>
  <w:abstractNum w:abstractNumId="20" w15:restartNumberingAfterBreak="0">
    <w:nsid w:val="35577F96"/>
    <w:multiLevelType w:val="hybridMultilevel"/>
    <w:tmpl w:val="E196C82E"/>
    <w:lvl w:ilvl="0" w:tplc="05A016B8">
      <w:start w:val="1"/>
      <w:numFmt w:val="lowerLetter"/>
      <w:lvlText w:val="%1)"/>
      <w:lvlJc w:val="left"/>
      <w:pPr>
        <w:ind w:left="720" w:hanging="360"/>
      </w:pPr>
      <w:rPr>
        <w:rFonts w:hint="default"/>
      </w:rPr>
    </w:lvl>
    <w:lvl w:ilvl="1" w:tplc="DE2E2A74" w:tentative="1">
      <w:start w:val="1"/>
      <w:numFmt w:val="lowerLetter"/>
      <w:lvlText w:val="%2."/>
      <w:lvlJc w:val="left"/>
      <w:pPr>
        <w:ind w:left="1440" w:hanging="360"/>
      </w:pPr>
    </w:lvl>
    <w:lvl w:ilvl="2" w:tplc="F468ED0C" w:tentative="1">
      <w:start w:val="1"/>
      <w:numFmt w:val="lowerRoman"/>
      <w:lvlText w:val="%3."/>
      <w:lvlJc w:val="right"/>
      <w:pPr>
        <w:ind w:left="2160" w:hanging="180"/>
      </w:pPr>
    </w:lvl>
    <w:lvl w:ilvl="3" w:tplc="9D044424" w:tentative="1">
      <w:start w:val="1"/>
      <w:numFmt w:val="decimal"/>
      <w:lvlText w:val="%4."/>
      <w:lvlJc w:val="left"/>
      <w:pPr>
        <w:ind w:left="2880" w:hanging="360"/>
      </w:pPr>
    </w:lvl>
    <w:lvl w:ilvl="4" w:tplc="9CDC0E7C" w:tentative="1">
      <w:start w:val="1"/>
      <w:numFmt w:val="lowerLetter"/>
      <w:lvlText w:val="%5."/>
      <w:lvlJc w:val="left"/>
      <w:pPr>
        <w:ind w:left="3600" w:hanging="360"/>
      </w:pPr>
    </w:lvl>
    <w:lvl w:ilvl="5" w:tplc="2CCE6580" w:tentative="1">
      <w:start w:val="1"/>
      <w:numFmt w:val="lowerRoman"/>
      <w:lvlText w:val="%6."/>
      <w:lvlJc w:val="right"/>
      <w:pPr>
        <w:ind w:left="4320" w:hanging="180"/>
      </w:pPr>
    </w:lvl>
    <w:lvl w:ilvl="6" w:tplc="65EA28A8" w:tentative="1">
      <w:start w:val="1"/>
      <w:numFmt w:val="decimal"/>
      <w:lvlText w:val="%7."/>
      <w:lvlJc w:val="left"/>
      <w:pPr>
        <w:ind w:left="5040" w:hanging="360"/>
      </w:pPr>
    </w:lvl>
    <w:lvl w:ilvl="7" w:tplc="313E7034" w:tentative="1">
      <w:start w:val="1"/>
      <w:numFmt w:val="lowerLetter"/>
      <w:lvlText w:val="%8."/>
      <w:lvlJc w:val="left"/>
      <w:pPr>
        <w:ind w:left="5760" w:hanging="360"/>
      </w:pPr>
    </w:lvl>
    <w:lvl w:ilvl="8" w:tplc="07861BAA" w:tentative="1">
      <w:start w:val="1"/>
      <w:numFmt w:val="lowerRoman"/>
      <w:lvlText w:val="%9."/>
      <w:lvlJc w:val="right"/>
      <w:pPr>
        <w:ind w:left="6480" w:hanging="180"/>
      </w:pPr>
    </w:lvl>
  </w:abstractNum>
  <w:abstractNum w:abstractNumId="21" w15:restartNumberingAfterBreak="0">
    <w:nsid w:val="388A46A5"/>
    <w:multiLevelType w:val="hybridMultilevel"/>
    <w:tmpl w:val="B8C27AC2"/>
    <w:lvl w:ilvl="0" w:tplc="6A2EE796">
      <w:start w:val="1"/>
      <w:numFmt w:val="lowerLetter"/>
      <w:lvlText w:val="%1)"/>
      <w:lvlJc w:val="left"/>
      <w:pPr>
        <w:ind w:left="360" w:hanging="360"/>
      </w:pPr>
    </w:lvl>
    <w:lvl w:ilvl="1" w:tplc="054A431C">
      <w:start w:val="1"/>
      <w:numFmt w:val="lowerLetter"/>
      <w:lvlText w:val="%2."/>
      <w:lvlJc w:val="left"/>
      <w:pPr>
        <w:ind w:left="1080" w:hanging="360"/>
      </w:pPr>
    </w:lvl>
    <w:lvl w:ilvl="2" w:tplc="186C2AF8" w:tentative="1">
      <w:start w:val="1"/>
      <w:numFmt w:val="lowerRoman"/>
      <w:lvlText w:val="%3."/>
      <w:lvlJc w:val="right"/>
      <w:pPr>
        <w:ind w:left="1800" w:hanging="180"/>
      </w:pPr>
    </w:lvl>
    <w:lvl w:ilvl="3" w:tplc="B0A66A32" w:tentative="1">
      <w:start w:val="1"/>
      <w:numFmt w:val="decimal"/>
      <w:lvlText w:val="%4."/>
      <w:lvlJc w:val="left"/>
      <w:pPr>
        <w:ind w:left="2520" w:hanging="360"/>
      </w:pPr>
    </w:lvl>
    <w:lvl w:ilvl="4" w:tplc="98347DC4" w:tentative="1">
      <w:start w:val="1"/>
      <w:numFmt w:val="lowerLetter"/>
      <w:lvlText w:val="%5."/>
      <w:lvlJc w:val="left"/>
      <w:pPr>
        <w:ind w:left="3240" w:hanging="360"/>
      </w:pPr>
    </w:lvl>
    <w:lvl w:ilvl="5" w:tplc="36F4A052" w:tentative="1">
      <w:start w:val="1"/>
      <w:numFmt w:val="lowerRoman"/>
      <w:lvlText w:val="%6."/>
      <w:lvlJc w:val="right"/>
      <w:pPr>
        <w:ind w:left="3960" w:hanging="180"/>
      </w:pPr>
    </w:lvl>
    <w:lvl w:ilvl="6" w:tplc="1924DBE6" w:tentative="1">
      <w:start w:val="1"/>
      <w:numFmt w:val="decimal"/>
      <w:lvlText w:val="%7."/>
      <w:lvlJc w:val="left"/>
      <w:pPr>
        <w:ind w:left="4680" w:hanging="360"/>
      </w:pPr>
    </w:lvl>
    <w:lvl w:ilvl="7" w:tplc="AA82DAA6" w:tentative="1">
      <w:start w:val="1"/>
      <w:numFmt w:val="lowerLetter"/>
      <w:lvlText w:val="%8."/>
      <w:lvlJc w:val="left"/>
      <w:pPr>
        <w:ind w:left="5400" w:hanging="360"/>
      </w:pPr>
    </w:lvl>
    <w:lvl w:ilvl="8" w:tplc="9A646FA6" w:tentative="1">
      <w:start w:val="1"/>
      <w:numFmt w:val="lowerRoman"/>
      <w:lvlText w:val="%9."/>
      <w:lvlJc w:val="right"/>
      <w:pPr>
        <w:ind w:left="6120" w:hanging="180"/>
      </w:pPr>
    </w:lvl>
  </w:abstractNum>
  <w:abstractNum w:abstractNumId="22" w15:restartNumberingAfterBreak="0">
    <w:nsid w:val="3C1A677B"/>
    <w:multiLevelType w:val="hybridMultilevel"/>
    <w:tmpl w:val="499C6A5C"/>
    <w:lvl w:ilvl="0" w:tplc="8F3A3DA2">
      <w:start w:val="1"/>
      <w:numFmt w:val="bullet"/>
      <w:lvlText w:val="o"/>
      <w:lvlJc w:val="left"/>
      <w:pPr>
        <w:ind w:left="1440" w:hanging="360"/>
      </w:pPr>
      <w:rPr>
        <w:rFonts w:ascii="Courier New" w:hAnsi="Courier New" w:cs="Courier New" w:hint="default"/>
      </w:rPr>
    </w:lvl>
    <w:lvl w:ilvl="1" w:tplc="011E31E4">
      <w:start w:val="1"/>
      <w:numFmt w:val="bullet"/>
      <w:lvlText w:val="o"/>
      <w:lvlJc w:val="left"/>
      <w:pPr>
        <w:ind w:left="2160" w:hanging="360"/>
      </w:pPr>
      <w:rPr>
        <w:rFonts w:ascii="Courier New" w:hAnsi="Courier New" w:cs="Courier New" w:hint="default"/>
      </w:rPr>
    </w:lvl>
    <w:lvl w:ilvl="2" w:tplc="4B2AF576" w:tentative="1">
      <w:start w:val="1"/>
      <w:numFmt w:val="bullet"/>
      <w:lvlText w:val=""/>
      <w:lvlJc w:val="left"/>
      <w:pPr>
        <w:ind w:left="2880" w:hanging="360"/>
      </w:pPr>
      <w:rPr>
        <w:rFonts w:ascii="Wingdings" w:hAnsi="Wingdings" w:hint="default"/>
      </w:rPr>
    </w:lvl>
    <w:lvl w:ilvl="3" w:tplc="659A1EA4" w:tentative="1">
      <w:start w:val="1"/>
      <w:numFmt w:val="bullet"/>
      <w:lvlText w:val=""/>
      <w:lvlJc w:val="left"/>
      <w:pPr>
        <w:ind w:left="3600" w:hanging="360"/>
      </w:pPr>
      <w:rPr>
        <w:rFonts w:ascii="Symbol" w:hAnsi="Symbol" w:hint="default"/>
      </w:rPr>
    </w:lvl>
    <w:lvl w:ilvl="4" w:tplc="F5D0CE18" w:tentative="1">
      <w:start w:val="1"/>
      <w:numFmt w:val="bullet"/>
      <w:lvlText w:val="o"/>
      <w:lvlJc w:val="left"/>
      <w:pPr>
        <w:ind w:left="4320" w:hanging="360"/>
      </w:pPr>
      <w:rPr>
        <w:rFonts w:ascii="Courier New" w:hAnsi="Courier New" w:cs="Courier New" w:hint="default"/>
      </w:rPr>
    </w:lvl>
    <w:lvl w:ilvl="5" w:tplc="1C960384" w:tentative="1">
      <w:start w:val="1"/>
      <w:numFmt w:val="bullet"/>
      <w:lvlText w:val=""/>
      <w:lvlJc w:val="left"/>
      <w:pPr>
        <w:ind w:left="5040" w:hanging="360"/>
      </w:pPr>
      <w:rPr>
        <w:rFonts w:ascii="Wingdings" w:hAnsi="Wingdings" w:hint="default"/>
      </w:rPr>
    </w:lvl>
    <w:lvl w:ilvl="6" w:tplc="39CE03AA" w:tentative="1">
      <w:start w:val="1"/>
      <w:numFmt w:val="bullet"/>
      <w:lvlText w:val=""/>
      <w:lvlJc w:val="left"/>
      <w:pPr>
        <w:ind w:left="5760" w:hanging="360"/>
      </w:pPr>
      <w:rPr>
        <w:rFonts w:ascii="Symbol" w:hAnsi="Symbol" w:hint="default"/>
      </w:rPr>
    </w:lvl>
    <w:lvl w:ilvl="7" w:tplc="D8ACEB4E" w:tentative="1">
      <w:start w:val="1"/>
      <w:numFmt w:val="bullet"/>
      <w:lvlText w:val="o"/>
      <w:lvlJc w:val="left"/>
      <w:pPr>
        <w:ind w:left="6480" w:hanging="360"/>
      </w:pPr>
      <w:rPr>
        <w:rFonts w:ascii="Courier New" w:hAnsi="Courier New" w:cs="Courier New" w:hint="default"/>
      </w:rPr>
    </w:lvl>
    <w:lvl w:ilvl="8" w:tplc="95D2291E" w:tentative="1">
      <w:start w:val="1"/>
      <w:numFmt w:val="bullet"/>
      <w:lvlText w:val=""/>
      <w:lvlJc w:val="left"/>
      <w:pPr>
        <w:ind w:left="7200" w:hanging="360"/>
      </w:pPr>
      <w:rPr>
        <w:rFonts w:ascii="Wingdings" w:hAnsi="Wingdings" w:hint="default"/>
      </w:rPr>
    </w:lvl>
  </w:abstractNum>
  <w:abstractNum w:abstractNumId="23" w15:restartNumberingAfterBreak="0">
    <w:nsid w:val="3F490ADC"/>
    <w:multiLevelType w:val="hybridMultilevel"/>
    <w:tmpl w:val="B41C2EF4"/>
    <w:lvl w:ilvl="0" w:tplc="78BC3926">
      <w:start w:val="1"/>
      <w:numFmt w:val="lowerLetter"/>
      <w:lvlText w:val="%1)"/>
      <w:lvlJc w:val="left"/>
      <w:pPr>
        <w:ind w:left="720" w:hanging="360"/>
      </w:pPr>
    </w:lvl>
    <w:lvl w:ilvl="1" w:tplc="C7AC90F4">
      <w:start w:val="1"/>
      <w:numFmt w:val="lowerLetter"/>
      <w:lvlText w:val="%2."/>
      <w:lvlJc w:val="left"/>
      <w:pPr>
        <w:ind w:left="1440" w:hanging="360"/>
      </w:pPr>
    </w:lvl>
    <w:lvl w:ilvl="2" w:tplc="629C971E" w:tentative="1">
      <w:start w:val="1"/>
      <w:numFmt w:val="lowerRoman"/>
      <w:lvlText w:val="%3."/>
      <w:lvlJc w:val="right"/>
      <w:pPr>
        <w:ind w:left="2160" w:hanging="180"/>
      </w:pPr>
    </w:lvl>
    <w:lvl w:ilvl="3" w:tplc="E02A42DA" w:tentative="1">
      <w:start w:val="1"/>
      <w:numFmt w:val="decimal"/>
      <w:lvlText w:val="%4."/>
      <w:lvlJc w:val="left"/>
      <w:pPr>
        <w:ind w:left="2880" w:hanging="360"/>
      </w:pPr>
    </w:lvl>
    <w:lvl w:ilvl="4" w:tplc="09D8092C" w:tentative="1">
      <w:start w:val="1"/>
      <w:numFmt w:val="lowerLetter"/>
      <w:lvlText w:val="%5."/>
      <w:lvlJc w:val="left"/>
      <w:pPr>
        <w:ind w:left="3600" w:hanging="360"/>
      </w:pPr>
    </w:lvl>
    <w:lvl w:ilvl="5" w:tplc="2B0491D8" w:tentative="1">
      <w:start w:val="1"/>
      <w:numFmt w:val="lowerRoman"/>
      <w:lvlText w:val="%6."/>
      <w:lvlJc w:val="right"/>
      <w:pPr>
        <w:ind w:left="4320" w:hanging="180"/>
      </w:pPr>
    </w:lvl>
    <w:lvl w:ilvl="6" w:tplc="95986D18" w:tentative="1">
      <w:start w:val="1"/>
      <w:numFmt w:val="decimal"/>
      <w:lvlText w:val="%7."/>
      <w:lvlJc w:val="left"/>
      <w:pPr>
        <w:ind w:left="5040" w:hanging="360"/>
      </w:pPr>
    </w:lvl>
    <w:lvl w:ilvl="7" w:tplc="8F08A0AA" w:tentative="1">
      <w:start w:val="1"/>
      <w:numFmt w:val="lowerLetter"/>
      <w:lvlText w:val="%8."/>
      <w:lvlJc w:val="left"/>
      <w:pPr>
        <w:ind w:left="5760" w:hanging="360"/>
      </w:pPr>
    </w:lvl>
    <w:lvl w:ilvl="8" w:tplc="0D12B9BA" w:tentative="1">
      <w:start w:val="1"/>
      <w:numFmt w:val="lowerRoman"/>
      <w:lvlText w:val="%9."/>
      <w:lvlJc w:val="right"/>
      <w:pPr>
        <w:ind w:left="6480" w:hanging="180"/>
      </w:pPr>
    </w:lvl>
  </w:abstractNum>
  <w:abstractNum w:abstractNumId="24" w15:restartNumberingAfterBreak="0">
    <w:nsid w:val="3FE030DE"/>
    <w:multiLevelType w:val="hybridMultilevel"/>
    <w:tmpl w:val="27C61DCE"/>
    <w:lvl w:ilvl="0" w:tplc="57B42EC4">
      <w:start w:val="1"/>
      <w:numFmt w:val="bullet"/>
      <w:lvlText w:val=""/>
      <w:lvlJc w:val="left"/>
      <w:pPr>
        <w:ind w:left="720" w:hanging="360"/>
      </w:pPr>
      <w:rPr>
        <w:rFonts w:ascii="Symbol" w:hAnsi="Symbol" w:hint="default"/>
      </w:rPr>
    </w:lvl>
    <w:lvl w:ilvl="1" w:tplc="865C2152">
      <w:numFmt w:val="bullet"/>
      <w:lvlText w:val="-"/>
      <w:lvlJc w:val="left"/>
      <w:pPr>
        <w:ind w:left="1440" w:hanging="360"/>
      </w:pPr>
      <w:rPr>
        <w:rFonts w:ascii="Calibri" w:eastAsia="Calibri" w:hAnsi="Calibri" w:cs="Times New Roman" w:hint="default"/>
      </w:rPr>
    </w:lvl>
    <w:lvl w:ilvl="2" w:tplc="B34E2BAA" w:tentative="1">
      <w:start w:val="1"/>
      <w:numFmt w:val="lowerRoman"/>
      <w:lvlText w:val="%3."/>
      <w:lvlJc w:val="right"/>
      <w:pPr>
        <w:ind w:left="2160" w:hanging="180"/>
      </w:pPr>
    </w:lvl>
    <w:lvl w:ilvl="3" w:tplc="9454F9E4" w:tentative="1">
      <w:start w:val="1"/>
      <w:numFmt w:val="decimal"/>
      <w:lvlText w:val="%4."/>
      <w:lvlJc w:val="left"/>
      <w:pPr>
        <w:ind w:left="2880" w:hanging="360"/>
      </w:pPr>
    </w:lvl>
    <w:lvl w:ilvl="4" w:tplc="57E8BDD0" w:tentative="1">
      <w:start w:val="1"/>
      <w:numFmt w:val="lowerLetter"/>
      <w:lvlText w:val="%5."/>
      <w:lvlJc w:val="left"/>
      <w:pPr>
        <w:ind w:left="3600" w:hanging="360"/>
      </w:pPr>
    </w:lvl>
    <w:lvl w:ilvl="5" w:tplc="5CB63446" w:tentative="1">
      <w:start w:val="1"/>
      <w:numFmt w:val="lowerRoman"/>
      <w:lvlText w:val="%6."/>
      <w:lvlJc w:val="right"/>
      <w:pPr>
        <w:ind w:left="4320" w:hanging="180"/>
      </w:pPr>
    </w:lvl>
    <w:lvl w:ilvl="6" w:tplc="B43AB6CA" w:tentative="1">
      <w:start w:val="1"/>
      <w:numFmt w:val="decimal"/>
      <w:lvlText w:val="%7."/>
      <w:lvlJc w:val="left"/>
      <w:pPr>
        <w:ind w:left="5040" w:hanging="360"/>
      </w:pPr>
    </w:lvl>
    <w:lvl w:ilvl="7" w:tplc="F84E7C94" w:tentative="1">
      <w:start w:val="1"/>
      <w:numFmt w:val="lowerLetter"/>
      <w:lvlText w:val="%8."/>
      <w:lvlJc w:val="left"/>
      <w:pPr>
        <w:ind w:left="5760" w:hanging="360"/>
      </w:pPr>
    </w:lvl>
    <w:lvl w:ilvl="8" w:tplc="A906C6DA" w:tentative="1">
      <w:start w:val="1"/>
      <w:numFmt w:val="lowerRoman"/>
      <w:lvlText w:val="%9."/>
      <w:lvlJc w:val="right"/>
      <w:pPr>
        <w:ind w:left="6480" w:hanging="180"/>
      </w:pPr>
    </w:lvl>
  </w:abstractNum>
  <w:abstractNum w:abstractNumId="25" w15:restartNumberingAfterBreak="0">
    <w:nsid w:val="4AC65FBE"/>
    <w:multiLevelType w:val="hybridMultilevel"/>
    <w:tmpl w:val="1FB8520E"/>
    <w:lvl w:ilvl="0" w:tplc="62A0EF20">
      <w:start w:val="1"/>
      <w:numFmt w:val="lowerRoman"/>
      <w:lvlText w:val="(%1)"/>
      <w:lvlJc w:val="left"/>
      <w:pPr>
        <w:ind w:left="1080" w:hanging="720"/>
      </w:pPr>
      <w:rPr>
        <w:rFonts w:hint="default"/>
      </w:rPr>
    </w:lvl>
    <w:lvl w:ilvl="1" w:tplc="43B6EF3C" w:tentative="1">
      <w:start w:val="1"/>
      <w:numFmt w:val="lowerLetter"/>
      <w:lvlText w:val="%2."/>
      <w:lvlJc w:val="left"/>
      <w:pPr>
        <w:ind w:left="1440" w:hanging="360"/>
      </w:pPr>
    </w:lvl>
    <w:lvl w:ilvl="2" w:tplc="8CA4ED68" w:tentative="1">
      <w:start w:val="1"/>
      <w:numFmt w:val="lowerRoman"/>
      <w:lvlText w:val="%3."/>
      <w:lvlJc w:val="right"/>
      <w:pPr>
        <w:ind w:left="2160" w:hanging="180"/>
      </w:pPr>
    </w:lvl>
    <w:lvl w:ilvl="3" w:tplc="363C1876" w:tentative="1">
      <w:start w:val="1"/>
      <w:numFmt w:val="decimal"/>
      <w:lvlText w:val="%4."/>
      <w:lvlJc w:val="left"/>
      <w:pPr>
        <w:ind w:left="2880" w:hanging="360"/>
      </w:pPr>
    </w:lvl>
    <w:lvl w:ilvl="4" w:tplc="B8BA2AF2" w:tentative="1">
      <w:start w:val="1"/>
      <w:numFmt w:val="lowerLetter"/>
      <w:lvlText w:val="%5."/>
      <w:lvlJc w:val="left"/>
      <w:pPr>
        <w:ind w:left="3600" w:hanging="360"/>
      </w:pPr>
    </w:lvl>
    <w:lvl w:ilvl="5" w:tplc="DA8CE4F6" w:tentative="1">
      <w:start w:val="1"/>
      <w:numFmt w:val="lowerRoman"/>
      <w:lvlText w:val="%6."/>
      <w:lvlJc w:val="right"/>
      <w:pPr>
        <w:ind w:left="4320" w:hanging="180"/>
      </w:pPr>
    </w:lvl>
    <w:lvl w:ilvl="6" w:tplc="7734A112" w:tentative="1">
      <w:start w:val="1"/>
      <w:numFmt w:val="decimal"/>
      <w:lvlText w:val="%7."/>
      <w:lvlJc w:val="left"/>
      <w:pPr>
        <w:ind w:left="5040" w:hanging="360"/>
      </w:pPr>
    </w:lvl>
    <w:lvl w:ilvl="7" w:tplc="D6FAE868" w:tentative="1">
      <w:start w:val="1"/>
      <w:numFmt w:val="lowerLetter"/>
      <w:lvlText w:val="%8."/>
      <w:lvlJc w:val="left"/>
      <w:pPr>
        <w:ind w:left="5760" w:hanging="360"/>
      </w:pPr>
    </w:lvl>
    <w:lvl w:ilvl="8" w:tplc="A5B49EC4" w:tentative="1">
      <w:start w:val="1"/>
      <w:numFmt w:val="lowerRoman"/>
      <w:lvlText w:val="%9."/>
      <w:lvlJc w:val="right"/>
      <w:pPr>
        <w:ind w:left="6480" w:hanging="180"/>
      </w:pPr>
    </w:lvl>
  </w:abstractNum>
  <w:abstractNum w:abstractNumId="26" w15:restartNumberingAfterBreak="0">
    <w:nsid w:val="4DA5680E"/>
    <w:multiLevelType w:val="hybridMultilevel"/>
    <w:tmpl w:val="D9AEA024"/>
    <w:lvl w:ilvl="0" w:tplc="35CE92C0">
      <w:start w:val="1"/>
      <w:numFmt w:val="decimal"/>
      <w:lvlText w:val="%1."/>
      <w:lvlJc w:val="left"/>
      <w:pPr>
        <w:ind w:left="720" w:hanging="360"/>
      </w:pPr>
      <w:rPr>
        <w:rFonts w:hint="default"/>
        <w:b w:val="0"/>
      </w:rPr>
    </w:lvl>
    <w:lvl w:ilvl="1" w:tplc="538A2F1C" w:tentative="1">
      <w:start w:val="1"/>
      <w:numFmt w:val="lowerLetter"/>
      <w:lvlText w:val="%2."/>
      <w:lvlJc w:val="left"/>
      <w:pPr>
        <w:ind w:left="1440" w:hanging="360"/>
      </w:pPr>
    </w:lvl>
    <w:lvl w:ilvl="2" w:tplc="BF0A577A" w:tentative="1">
      <w:start w:val="1"/>
      <w:numFmt w:val="lowerRoman"/>
      <w:lvlText w:val="%3."/>
      <w:lvlJc w:val="right"/>
      <w:pPr>
        <w:ind w:left="2160" w:hanging="180"/>
      </w:pPr>
    </w:lvl>
    <w:lvl w:ilvl="3" w:tplc="69705164" w:tentative="1">
      <w:start w:val="1"/>
      <w:numFmt w:val="decimal"/>
      <w:lvlText w:val="%4."/>
      <w:lvlJc w:val="left"/>
      <w:pPr>
        <w:ind w:left="2880" w:hanging="360"/>
      </w:pPr>
    </w:lvl>
    <w:lvl w:ilvl="4" w:tplc="DE2CEC46" w:tentative="1">
      <w:start w:val="1"/>
      <w:numFmt w:val="lowerLetter"/>
      <w:lvlText w:val="%5."/>
      <w:lvlJc w:val="left"/>
      <w:pPr>
        <w:ind w:left="3600" w:hanging="360"/>
      </w:pPr>
    </w:lvl>
    <w:lvl w:ilvl="5" w:tplc="C14AA846" w:tentative="1">
      <w:start w:val="1"/>
      <w:numFmt w:val="lowerRoman"/>
      <w:lvlText w:val="%6."/>
      <w:lvlJc w:val="right"/>
      <w:pPr>
        <w:ind w:left="4320" w:hanging="180"/>
      </w:pPr>
    </w:lvl>
    <w:lvl w:ilvl="6" w:tplc="022EF47C" w:tentative="1">
      <w:start w:val="1"/>
      <w:numFmt w:val="decimal"/>
      <w:lvlText w:val="%7."/>
      <w:lvlJc w:val="left"/>
      <w:pPr>
        <w:ind w:left="5040" w:hanging="360"/>
      </w:pPr>
    </w:lvl>
    <w:lvl w:ilvl="7" w:tplc="C382D758" w:tentative="1">
      <w:start w:val="1"/>
      <w:numFmt w:val="lowerLetter"/>
      <w:lvlText w:val="%8."/>
      <w:lvlJc w:val="left"/>
      <w:pPr>
        <w:ind w:left="5760" w:hanging="360"/>
      </w:pPr>
    </w:lvl>
    <w:lvl w:ilvl="8" w:tplc="04188B9A" w:tentative="1">
      <w:start w:val="1"/>
      <w:numFmt w:val="lowerRoman"/>
      <w:lvlText w:val="%9."/>
      <w:lvlJc w:val="right"/>
      <w:pPr>
        <w:ind w:left="6480" w:hanging="180"/>
      </w:pPr>
    </w:lvl>
  </w:abstractNum>
  <w:abstractNum w:abstractNumId="27" w15:restartNumberingAfterBreak="0">
    <w:nsid w:val="536C1C69"/>
    <w:multiLevelType w:val="hybridMultilevel"/>
    <w:tmpl w:val="356E1E82"/>
    <w:lvl w:ilvl="0" w:tplc="4DE6F3CA">
      <w:start w:val="1"/>
      <w:numFmt w:val="bullet"/>
      <w:lvlText w:val="o"/>
      <w:lvlJc w:val="left"/>
      <w:pPr>
        <w:ind w:left="1440" w:hanging="360"/>
      </w:pPr>
      <w:rPr>
        <w:rFonts w:ascii="Courier New" w:hAnsi="Courier New" w:cs="Courier New" w:hint="default"/>
      </w:rPr>
    </w:lvl>
    <w:lvl w:ilvl="1" w:tplc="33FCC834">
      <w:start w:val="1"/>
      <w:numFmt w:val="bullet"/>
      <w:lvlText w:val="o"/>
      <w:lvlJc w:val="left"/>
      <w:pPr>
        <w:ind w:left="2160" w:hanging="360"/>
      </w:pPr>
      <w:rPr>
        <w:rFonts w:ascii="Courier New" w:hAnsi="Courier New" w:cs="Courier New" w:hint="default"/>
      </w:rPr>
    </w:lvl>
    <w:lvl w:ilvl="2" w:tplc="1B90DE06" w:tentative="1">
      <w:start w:val="1"/>
      <w:numFmt w:val="bullet"/>
      <w:lvlText w:val=""/>
      <w:lvlJc w:val="left"/>
      <w:pPr>
        <w:ind w:left="2880" w:hanging="360"/>
      </w:pPr>
      <w:rPr>
        <w:rFonts w:ascii="Wingdings" w:hAnsi="Wingdings" w:hint="default"/>
      </w:rPr>
    </w:lvl>
    <w:lvl w:ilvl="3" w:tplc="201C4682" w:tentative="1">
      <w:start w:val="1"/>
      <w:numFmt w:val="bullet"/>
      <w:lvlText w:val=""/>
      <w:lvlJc w:val="left"/>
      <w:pPr>
        <w:ind w:left="3600" w:hanging="360"/>
      </w:pPr>
      <w:rPr>
        <w:rFonts w:ascii="Symbol" w:hAnsi="Symbol" w:hint="default"/>
      </w:rPr>
    </w:lvl>
    <w:lvl w:ilvl="4" w:tplc="5004183C" w:tentative="1">
      <w:start w:val="1"/>
      <w:numFmt w:val="bullet"/>
      <w:lvlText w:val="o"/>
      <w:lvlJc w:val="left"/>
      <w:pPr>
        <w:ind w:left="4320" w:hanging="360"/>
      </w:pPr>
      <w:rPr>
        <w:rFonts w:ascii="Courier New" w:hAnsi="Courier New" w:cs="Courier New" w:hint="default"/>
      </w:rPr>
    </w:lvl>
    <w:lvl w:ilvl="5" w:tplc="3D36BEA4" w:tentative="1">
      <w:start w:val="1"/>
      <w:numFmt w:val="bullet"/>
      <w:lvlText w:val=""/>
      <w:lvlJc w:val="left"/>
      <w:pPr>
        <w:ind w:left="5040" w:hanging="360"/>
      </w:pPr>
      <w:rPr>
        <w:rFonts w:ascii="Wingdings" w:hAnsi="Wingdings" w:hint="default"/>
      </w:rPr>
    </w:lvl>
    <w:lvl w:ilvl="6" w:tplc="52E81C72" w:tentative="1">
      <w:start w:val="1"/>
      <w:numFmt w:val="bullet"/>
      <w:lvlText w:val=""/>
      <w:lvlJc w:val="left"/>
      <w:pPr>
        <w:ind w:left="5760" w:hanging="360"/>
      </w:pPr>
      <w:rPr>
        <w:rFonts w:ascii="Symbol" w:hAnsi="Symbol" w:hint="default"/>
      </w:rPr>
    </w:lvl>
    <w:lvl w:ilvl="7" w:tplc="AE403A00" w:tentative="1">
      <w:start w:val="1"/>
      <w:numFmt w:val="bullet"/>
      <w:lvlText w:val="o"/>
      <w:lvlJc w:val="left"/>
      <w:pPr>
        <w:ind w:left="6480" w:hanging="360"/>
      </w:pPr>
      <w:rPr>
        <w:rFonts w:ascii="Courier New" w:hAnsi="Courier New" w:cs="Courier New" w:hint="default"/>
      </w:rPr>
    </w:lvl>
    <w:lvl w:ilvl="8" w:tplc="697E8B76" w:tentative="1">
      <w:start w:val="1"/>
      <w:numFmt w:val="bullet"/>
      <w:lvlText w:val=""/>
      <w:lvlJc w:val="left"/>
      <w:pPr>
        <w:ind w:left="7200" w:hanging="360"/>
      </w:pPr>
      <w:rPr>
        <w:rFonts w:ascii="Wingdings" w:hAnsi="Wingdings" w:hint="default"/>
      </w:rPr>
    </w:lvl>
  </w:abstractNum>
  <w:abstractNum w:abstractNumId="28" w15:restartNumberingAfterBreak="0">
    <w:nsid w:val="5D7A63D6"/>
    <w:multiLevelType w:val="hybridMultilevel"/>
    <w:tmpl w:val="98741DD0"/>
    <w:lvl w:ilvl="0" w:tplc="9EA0CA6C">
      <w:start w:val="1"/>
      <w:numFmt w:val="bullet"/>
      <w:lvlText w:val="o"/>
      <w:lvlJc w:val="left"/>
      <w:pPr>
        <w:ind w:left="2136" w:hanging="360"/>
      </w:pPr>
      <w:rPr>
        <w:rFonts w:ascii="Courier New" w:hAnsi="Courier New" w:cs="Courier New" w:hint="default"/>
      </w:rPr>
    </w:lvl>
    <w:lvl w:ilvl="1" w:tplc="488A5F36" w:tentative="1">
      <w:start w:val="1"/>
      <w:numFmt w:val="bullet"/>
      <w:lvlText w:val="o"/>
      <w:lvlJc w:val="left"/>
      <w:pPr>
        <w:ind w:left="2856" w:hanging="360"/>
      </w:pPr>
      <w:rPr>
        <w:rFonts w:ascii="Courier New" w:hAnsi="Courier New" w:cs="Courier New" w:hint="default"/>
      </w:rPr>
    </w:lvl>
    <w:lvl w:ilvl="2" w:tplc="FF90CE48" w:tentative="1">
      <w:start w:val="1"/>
      <w:numFmt w:val="bullet"/>
      <w:lvlText w:val=""/>
      <w:lvlJc w:val="left"/>
      <w:pPr>
        <w:ind w:left="3576" w:hanging="360"/>
      </w:pPr>
      <w:rPr>
        <w:rFonts w:ascii="Wingdings" w:hAnsi="Wingdings" w:hint="default"/>
      </w:rPr>
    </w:lvl>
    <w:lvl w:ilvl="3" w:tplc="48A08BF6" w:tentative="1">
      <w:start w:val="1"/>
      <w:numFmt w:val="bullet"/>
      <w:lvlText w:val=""/>
      <w:lvlJc w:val="left"/>
      <w:pPr>
        <w:ind w:left="4296" w:hanging="360"/>
      </w:pPr>
      <w:rPr>
        <w:rFonts w:ascii="Symbol" w:hAnsi="Symbol" w:hint="default"/>
      </w:rPr>
    </w:lvl>
    <w:lvl w:ilvl="4" w:tplc="FA4E0DAA" w:tentative="1">
      <w:start w:val="1"/>
      <w:numFmt w:val="bullet"/>
      <w:lvlText w:val="o"/>
      <w:lvlJc w:val="left"/>
      <w:pPr>
        <w:ind w:left="5016" w:hanging="360"/>
      </w:pPr>
      <w:rPr>
        <w:rFonts w:ascii="Courier New" w:hAnsi="Courier New" w:cs="Courier New" w:hint="default"/>
      </w:rPr>
    </w:lvl>
    <w:lvl w:ilvl="5" w:tplc="B4F235C4" w:tentative="1">
      <w:start w:val="1"/>
      <w:numFmt w:val="bullet"/>
      <w:lvlText w:val=""/>
      <w:lvlJc w:val="left"/>
      <w:pPr>
        <w:ind w:left="5736" w:hanging="360"/>
      </w:pPr>
      <w:rPr>
        <w:rFonts w:ascii="Wingdings" w:hAnsi="Wingdings" w:hint="default"/>
      </w:rPr>
    </w:lvl>
    <w:lvl w:ilvl="6" w:tplc="30187F26" w:tentative="1">
      <w:start w:val="1"/>
      <w:numFmt w:val="bullet"/>
      <w:lvlText w:val=""/>
      <w:lvlJc w:val="left"/>
      <w:pPr>
        <w:ind w:left="6456" w:hanging="360"/>
      </w:pPr>
      <w:rPr>
        <w:rFonts w:ascii="Symbol" w:hAnsi="Symbol" w:hint="default"/>
      </w:rPr>
    </w:lvl>
    <w:lvl w:ilvl="7" w:tplc="5B928C00" w:tentative="1">
      <w:start w:val="1"/>
      <w:numFmt w:val="bullet"/>
      <w:lvlText w:val="o"/>
      <w:lvlJc w:val="left"/>
      <w:pPr>
        <w:ind w:left="7176" w:hanging="360"/>
      </w:pPr>
      <w:rPr>
        <w:rFonts w:ascii="Courier New" w:hAnsi="Courier New" w:cs="Courier New" w:hint="default"/>
      </w:rPr>
    </w:lvl>
    <w:lvl w:ilvl="8" w:tplc="58AAD7B0" w:tentative="1">
      <w:start w:val="1"/>
      <w:numFmt w:val="bullet"/>
      <w:lvlText w:val=""/>
      <w:lvlJc w:val="left"/>
      <w:pPr>
        <w:ind w:left="7896" w:hanging="360"/>
      </w:pPr>
      <w:rPr>
        <w:rFonts w:ascii="Wingdings" w:hAnsi="Wingdings" w:hint="default"/>
      </w:rPr>
    </w:lvl>
  </w:abstractNum>
  <w:abstractNum w:abstractNumId="29" w15:restartNumberingAfterBreak="0">
    <w:nsid w:val="68833446"/>
    <w:multiLevelType w:val="hybridMultilevel"/>
    <w:tmpl w:val="1D0CA950"/>
    <w:lvl w:ilvl="0" w:tplc="86D29E20">
      <w:start w:val="1"/>
      <w:numFmt w:val="bullet"/>
      <w:lvlText w:val="o"/>
      <w:lvlJc w:val="left"/>
      <w:pPr>
        <w:ind w:left="2136" w:hanging="360"/>
      </w:pPr>
      <w:rPr>
        <w:rFonts w:ascii="Courier New" w:hAnsi="Courier New" w:cs="Courier New" w:hint="default"/>
      </w:rPr>
    </w:lvl>
    <w:lvl w:ilvl="1" w:tplc="D1A8996A" w:tentative="1">
      <w:start w:val="1"/>
      <w:numFmt w:val="bullet"/>
      <w:lvlText w:val="o"/>
      <w:lvlJc w:val="left"/>
      <w:pPr>
        <w:ind w:left="2856" w:hanging="360"/>
      </w:pPr>
      <w:rPr>
        <w:rFonts w:ascii="Courier New" w:hAnsi="Courier New" w:cs="Courier New" w:hint="default"/>
      </w:rPr>
    </w:lvl>
    <w:lvl w:ilvl="2" w:tplc="FF983492" w:tentative="1">
      <w:start w:val="1"/>
      <w:numFmt w:val="bullet"/>
      <w:lvlText w:val=""/>
      <w:lvlJc w:val="left"/>
      <w:pPr>
        <w:ind w:left="3576" w:hanging="360"/>
      </w:pPr>
      <w:rPr>
        <w:rFonts w:ascii="Wingdings" w:hAnsi="Wingdings" w:hint="default"/>
      </w:rPr>
    </w:lvl>
    <w:lvl w:ilvl="3" w:tplc="12C68672" w:tentative="1">
      <w:start w:val="1"/>
      <w:numFmt w:val="bullet"/>
      <w:lvlText w:val=""/>
      <w:lvlJc w:val="left"/>
      <w:pPr>
        <w:ind w:left="4296" w:hanging="360"/>
      </w:pPr>
      <w:rPr>
        <w:rFonts w:ascii="Symbol" w:hAnsi="Symbol" w:hint="default"/>
      </w:rPr>
    </w:lvl>
    <w:lvl w:ilvl="4" w:tplc="506A70F0" w:tentative="1">
      <w:start w:val="1"/>
      <w:numFmt w:val="bullet"/>
      <w:lvlText w:val="o"/>
      <w:lvlJc w:val="left"/>
      <w:pPr>
        <w:ind w:left="5016" w:hanging="360"/>
      </w:pPr>
      <w:rPr>
        <w:rFonts w:ascii="Courier New" w:hAnsi="Courier New" w:cs="Courier New" w:hint="default"/>
      </w:rPr>
    </w:lvl>
    <w:lvl w:ilvl="5" w:tplc="160C35E2" w:tentative="1">
      <w:start w:val="1"/>
      <w:numFmt w:val="bullet"/>
      <w:lvlText w:val=""/>
      <w:lvlJc w:val="left"/>
      <w:pPr>
        <w:ind w:left="5736" w:hanging="360"/>
      </w:pPr>
      <w:rPr>
        <w:rFonts w:ascii="Wingdings" w:hAnsi="Wingdings" w:hint="default"/>
      </w:rPr>
    </w:lvl>
    <w:lvl w:ilvl="6" w:tplc="92F67CCA" w:tentative="1">
      <w:start w:val="1"/>
      <w:numFmt w:val="bullet"/>
      <w:lvlText w:val=""/>
      <w:lvlJc w:val="left"/>
      <w:pPr>
        <w:ind w:left="6456" w:hanging="360"/>
      </w:pPr>
      <w:rPr>
        <w:rFonts w:ascii="Symbol" w:hAnsi="Symbol" w:hint="default"/>
      </w:rPr>
    </w:lvl>
    <w:lvl w:ilvl="7" w:tplc="D25224D6" w:tentative="1">
      <w:start w:val="1"/>
      <w:numFmt w:val="bullet"/>
      <w:lvlText w:val="o"/>
      <w:lvlJc w:val="left"/>
      <w:pPr>
        <w:ind w:left="7176" w:hanging="360"/>
      </w:pPr>
      <w:rPr>
        <w:rFonts w:ascii="Courier New" w:hAnsi="Courier New" w:cs="Courier New" w:hint="default"/>
      </w:rPr>
    </w:lvl>
    <w:lvl w:ilvl="8" w:tplc="82CC65F2" w:tentative="1">
      <w:start w:val="1"/>
      <w:numFmt w:val="bullet"/>
      <w:lvlText w:val=""/>
      <w:lvlJc w:val="left"/>
      <w:pPr>
        <w:ind w:left="7896" w:hanging="360"/>
      </w:pPr>
      <w:rPr>
        <w:rFonts w:ascii="Wingdings" w:hAnsi="Wingdings" w:hint="default"/>
      </w:rPr>
    </w:lvl>
  </w:abstractNum>
  <w:abstractNum w:abstractNumId="30" w15:restartNumberingAfterBreak="0">
    <w:nsid w:val="6B14218E"/>
    <w:multiLevelType w:val="hybridMultilevel"/>
    <w:tmpl w:val="112E7B06"/>
    <w:lvl w:ilvl="0" w:tplc="74AA3E26">
      <w:start w:val="1"/>
      <w:numFmt w:val="bullet"/>
      <w:lvlText w:val=""/>
      <w:lvlJc w:val="left"/>
      <w:pPr>
        <w:ind w:left="720" w:hanging="360"/>
      </w:pPr>
      <w:rPr>
        <w:rFonts w:ascii="Symbol" w:hAnsi="Symbol" w:hint="default"/>
      </w:rPr>
    </w:lvl>
    <w:lvl w:ilvl="1" w:tplc="AE9E6F1A" w:tentative="1">
      <w:start w:val="1"/>
      <w:numFmt w:val="bullet"/>
      <w:lvlText w:val="o"/>
      <w:lvlJc w:val="left"/>
      <w:pPr>
        <w:ind w:left="1440" w:hanging="360"/>
      </w:pPr>
      <w:rPr>
        <w:rFonts w:ascii="Courier New" w:hAnsi="Courier New" w:cs="Courier New" w:hint="default"/>
      </w:rPr>
    </w:lvl>
    <w:lvl w:ilvl="2" w:tplc="9648C07A" w:tentative="1">
      <w:start w:val="1"/>
      <w:numFmt w:val="bullet"/>
      <w:lvlText w:val=""/>
      <w:lvlJc w:val="left"/>
      <w:pPr>
        <w:ind w:left="2160" w:hanging="360"/>
      </w:pPr>
      <w:rPr>
        <w:rFonts w:ascii="Wingdings" w:hAnsi="Wingdings" w:hint="default"/>
      </w:rPr>
    </w:lvl>
    <w:lvl w:ilvl="3" w:tplc="C1AC9FC0" w:tentative="1">
      <w:start w:val="1"/>
      <w:numFmt w:val="bullet"/>
      <w:lvlText w:val=""/>
      <w:lvlJc w:val="left"/>
      <w:pPr>
        <w:ind w:left="2880" w:hanging="360"/>
      </w:pPr>
      <w:rPr>
        <w:rFonts w:ascii="Symbol" w:hAnsi="Symbol" w:hint="default"/>
      </w:rPr>
    </w:lvl>
    <w:lvl w:ilvl="4" w:tplc="3B64D4BA" w:tentative="1">
      <w:start w:val="1"/>
      <w:numFmt w:val="bullet"/>
      <w:lvlText w:val="o"/>
      <w:lvlJc w:val="left"/>
      <w:pPr>
        <w:ind w:left="3600" w:hanging="360"/>
      </w:pPr>
      <w:rPr>
        <w:rFonts w:ascii="Courier New" w:hAnsi="Courier New" w:cs="Courier New" w:hint="default"/>
      </w:rPr>
    </w:lvl>
    <w:lvl w:ilvl="5" w:tplc="5C386E70" w:tentative="1">
      <w:start w:val="1"/>
      <w:numFmt w:val="bullet"/>
      <w:lvlText w:val=""/>
      <w:lvlJc w:val="left"/>
      <w:pPr>
        <w:ind w:left="4320" w:hanging="360"/>
      </w:pPr>
      <w:rPr>
        <w:rFonts w:ascii="Wingdings" w:hAnsi="Wingdings" w:hint="default"/>
      </w:rPr>
    </w:lvl>
    <w:lvl w:ilvl="6" w:tplc="1ACA333E" w:tentative="1">
      <w:start w:val="1"/>
      <w:numFmt w:val="bullet"/>
      <w:lvlText w:val=""/>
      <w:lvlJc w:val="left"/>
      <w:pPr>
        <w:ind w:left="5040" w:hanging="360"/>
      </w:pPr>
      <w:rPr>
        <w:rFonts w:ascii="Symbol" w:hAnsi="Symbol" w:hint="default"/>
      </w:rPr>
    </w:lvl>
    <w:lvl w:ilvl="7" w:tplc="452E4DA4" w:tentative="1">
      <w:start w:val="1"/>
      <w:numFmt w:val="bullet"/>
      <w:lvlText w:val="o"/>
      <w:lvlJc w:val="left"/>
      <w:pPr>
        <w:ind w:left="5760" w:hanging="360"/>
      </w:pPr>
      <w:rPr>
        <w:rFonts w:ascii="Courier New" w:hAnsi="Courier New" w:cs="Courier New" w:hint="default"/>
      </w:rPr>
    </w:lvl>
    <w:lvl w:ilvl="8" w:tplc="E7DC9320" w:tentative="1">
      <w:start w:val="1"/>
      <w:numFmt w:val="bullet"/>
      <w:lvlText w:val=""/>
      <w:lvlJc w:val="left"/>
      <w:pPr>
        <w:ind w:left="6480" w:hanging="360"/>
      </w:pPr>
      <w:rPr>
        <w:rFonts w:ascii="Wingdings" w:hAnsi="Wingdings" w:hint="default"/>
      </w:rPr>
    </w:lvl>
  </w:abstractNum>
  <w:abstractNum w:abstractNumId="31" w15:restartNumberingAfterBreak="0">
    <w:nsid w:val="6B683512"/>
    <w:multiLevelType w:val="hybridMultilevel"/>
    <w:tmpl w:val="1A32421A"/>
    <w:lvl w:ilvl="0" w:tplc="3294A4DA">
      <w:start w:val="1"/>
      <w:numFmt w:val="decimal"/>
      <w:lvlText w:val="%1."/>
      <w:lvlJc w:val="left"/>
      <w:pPr>
        <w:ind w:left="720" w:hanging="360"/>
      </w:pPr>
      <w:rPr>
        <w:rFonts w:hint="default"/>
      </w:rPr>
    </w:lvl>
    <w:lvl w:ilvl="1" w:tplc="EB049514" w:tentative="1">
      <w:start w:val="1"/>
      <w:numFmt w:val="lowerLetter"/>
      <w:lvlText w:val="%2."/>
      <w:lvlJc w:val="left"/>
      <w:pPr>
        <w:ind w:left="1440" w:hanging="360"/>
      </w:pPr>
    </w:lvl>
    <w:lvl w:ilvl="2" w:tplc="9A309AD0" w:tentative="1">
      <w:start w:val="1"/>
      <w:numFmt w:val="lowerRoman"/>
      <w:lvlText w:val="%3."/>
      <w:lvlJc w:val="right"/>
      <w:pPr>
        <w:ind w:left="2160" w:hanging="180"/>
      </w:pPr>
    </w:lvl>
    <w:lvl w:ilvl="3" w:tplc="B5CA7CE4" w:tentative="1">
      <w:start w:val="1"/>
      <w:numFmt w:val="decimal"/>
      <w:lvlText w:val="%4."/>
      <w:lvlJc w:val="left"/>
      <w:pPr>
        <w:ind w:left="2880" w:hanging="360"/>
      </w:pPr>
    </w:lvl>
    <w:lvl w:ilvl="4" w:tplc="B2F4AEAA" w:tentative="1">
      <w:start w:val="1"/>
      <w:numFmt w:val="lowerLetter"/>
      <w:lvlText w:val="%5."/>
      <w:lvlJc w:val="left"/>
      <w:pPr>
        <w:ind w:left="3600" w:hanging="360"/>
      </w:pPr>
    </w:lvl>
    <w:lvl w:ilvl="5" w:tplc="3C1205EE" w:tentative="1">
      <w:start w:val="1"/>
      <w:numFmt w:val="lowerRoman"/>
      <w:lvlText w:val="%6."/>
      <w:lvlJc w:val="right"/>
      <w:pPr>
        <w:ind w:left="4320" w:hanging="180"/>
      </w:pPr>
    </w:lvl>
    <w:lvl w:ilvl="6" w:tplc="BF0CE81E" w:tentative="1">
      <w:start w:val="1"/>
      <w:numFmt w:val="decimal"/>
      <w:lvlText w:val="%7."/>
      <w:lvlJc w:val="left"/>
      <w:pPr>
        <w:ind w:left="5040" w:hanging="360"/>
      </w:pPr>
    </w:lvl>
    <w:lvl w:ilvl="7" w:tplc="51D484CA" w:tentative="1">
      <w:start w:val="1"/>
      <w:numFmt w:val="lowerLetter"/>
      <w:lvlText w:val="%8."/>
      <w:lvlJc w:val="left"/>
      <w:pPr>
        <w:ind w:left="5760" w:hanging="360"/>
      </w:pPr>
    </w:lvl>
    <w:lvl w:ilvl="8" w:tplc="BB183198" w:tentative="1">
      <w:start w:val="1"/>
      <w:numFmt w:val="lowerRoman"/>
      <w:lvlText w:val="%9."/>
      <w:lvlJc w:val="right"/>
      <w:pPr>
        <w:ind w:left="6480" w:hanging="180"/>
      </w:pPr>
    </w:lvl>
  </w:abstractNum>
  <w:abstractNum w:abstractNumId="32" w15:restartNumberingAfterBreak="0">
    <w:nsid w:val="6BA84E83"/>
    <w:multiLevelType w:val="hybridMultilevel"/>
    <w:tmpl w:val="891C90B2"/>
    <w:lvl w:ilvl="0" w:tplc="6A5A5A8C">
      <w:start w:val="1"/>
      <w:numFmt w:val="bullet"/>
      <w:lvlText w:val="o"/>
      <w:lvlJc w:val="left"/>
      <w:pPr>
        <w:ind w:left="2136" w:hanging="360"/>
      </w:pPr>
      <w:rPr>
        <w:rFonts w:ascii="Courier New" w:hAnsi="Courier New" w:cs="Courier New" w:hint="default"/>
      </w:rPr>
    </w:lvl>
    <w:lvl w:ilvl="1" w:tplc="0C7AF102" w:tentative="1">
      <w:start w:val="1"/>
      <w:numFmt w:val="bullet"/>
      <w:lvlText w:val="o"/>
      <w:lvlJc w:val="left"/>
      <w:pPr>
        <w:ind w:left="2856" w:hanging="360"/>
      </w:pPr>
      <w:rPr>
        <w:rFonts w:ascii="Courier New" w:hAnsi="Courier New" w:cs="Courier New" w:hint="default"/>
      </w:rPr>
    </w:lvl>
    <w:lvl w:ilvl="2" w:tplc="A2C84866" w:tentative="1">
      <w:start w:val="1"/>
      <w:numFmt w:val="bullet"/>
      <w:lvlText w:val=""/>
      <w:lvlJc w:val="left"/>
      <w:pPr>
        <w:ind w:left="3576" w:hanging="360"/>
      </w:pPr>
      <w:rPr>
        <w:rFonts w:ascii="Wingdings" w:hAnsi="Wingdings" w:hint="default"/>
      </w:rPr>
    </w:lvl>
    <w:lvl w:ilvl="3" w:tplc="DD966756" w:tentative="1">
      <w:start w:val="1"/>
      <w:numFmt w:val="bullet"/>
      <w:lvlText w:val=""/>
      <w:lvlJc w:val="left"/>
      <w:pPr>
        <w:ind w:left="4296" w:hanging="360"/>
      </w:pPr>
      <w:rPr>
        <w:rFonts w:ascii="Symbol" w:hAnsi="Symbol" w:hint="default"/>
      </w:rPr>
    </w:lvl>
    <w:lvl w:ilvl="4" w:tplc="BEA0829E" w:tentative="1">
      <w:start w:val="1"/>
      <w:numFmt w:val="bullet"/>
      <w:lvlText w:val="o"/>
      <w:lvlJc w:val="left"/>
      <w:pPr>
        <w:ind w:left="5016" w:hanging="360"/>
      </w:pPr>
      <w:rPr>
        <w:rFonts w:ascii="Courier New" w:hAnsi="Courier New" w:cs="Courier New" w:hint="default"/>
      </w:rPr>
    </w:lvl>
    <w:lvl w:ilvl="5" w:tplc="7B0A92DE" w:tentative="1">
      <w:start w:val="1"/>
      <w:numFmt w:val="bullet"/>
      <w:lvlText w:val=""/>
      <w:lvlJc w:val="left"/>
      <w:pPr>
        <w:ind w:left="5736" w:hanging="360"/>
      </w:pPr>
      <w:rPr>
        <w:rFonts w:ascii="Wingdings" w:hAnsi="Wingdings" w:hint="default"/>
      </w:rPr>
    </w:lvl>
    <w:lvl w:ilvl="6" w:tplc="E3583208" w:tentative="1">
      <w:start w:val="1"/>
      <w:numFmt w:val="bullet"/>
      <w:lvlText w:val=""/>
      <w:lvlJc w:val="left"/>
      <w:pPr>
        <w:ind w:left="6456" w:hanging="360"/>
      </w:pPr>
      <w:rPr>
        <w:rFonts w:ascii="Symbol" w:hAnsi="Symbol" w:hint="default"/>
      </w:rPr>
    </w:lvl>
    <w:lvl w:ilvl="7" w:tplc="E76847E2" w:tentative="1">
      <w:start w:val="1"/>
      <w:numFmt w:val="bullet"/>
      <w:lvlText w:val="o"/>
      <w:lvlJc w:val="left"/>
      <w:pPr>
        <w:ind w:left="7176" w:hanging="360"/>
      </w:pPr>
      <w:rPr>
        <w:rFonts w:ascii="Courier New" w:hAnsi="Courier New" w:cs="Courier New" w:hint="default"/>
      </w:rPr>
    </w:lvl>
    <w:lvl w:ilvl="8" w:tplc="260E50B4" w:tentative="1">
      <w:start w:val="1"/>
      <w:numFmt w:val="bullet"/>
      <w:lvlText w:val=""/>
      <w:lvlJc w:val="left"/>
      <w:pPr>
        <w:ind w:left="7896" w:hanging="360"/>
      </w:pPr>
      <w:rPr>
        <w:rFonts w:ascii="Wingdings" w:hAnsi="Wingdings" w:hint="default"/>
      </w:rPr>
    </w:lvl>
  </w:abstractNum>
  <w:abstractNum w:abstractNumId="33" w15:restartNumberingAfterBreak="0">
    <w:nsid w:val="6E114982"/>
    <w:multiLevelType w:val="hybridMultilevel"/>
    <w:tmpl w:val="85EAD6FC"/>
    <w:lvl w:ilvl="0" w:tplc="1578DFF0">
      <w:start w:val="1"/>
      <w:numFmt w:val="bullet"/>
      <w:lvlText w:val=""/>
      <w:lvlJc w:val="left"/>
      <w:pPr>
        <w:ind w:left="720" w:hanging="360"/>
      </w:pPr>
      <w:rPr>
        <w:rFonts w:ascii="Symbol" w:hAnsi="Symbol" w:hint="default"/>
      </w:rPr>
    </w:lvl>
    <w:lvl w:ilvl="1" w:tplc="A6ACBEA0" w:tentative="1">
      <w:start w:val="1"/>
      <w:numFmt w:val="bullet"/>
      <w:lvlText w:val="o"/>
      <w:lvlJc w:val="left"/>
      <w:pPr>
        <w:ind w:left="1440" w:hanging="360"/>
      </w:pPr>
      <w:rPr>
        <w:rFonts w:ascii="Courier New" w:hAnsi="Courier New" w:cs="Courier New" w:hint="default"/>
      </w:rPr>
    </w:lvl>
    <w:lvl w:ilvl="2" w:tplc="95CAE98C" w:tentative="1">
      <w:start w:val="1"/>
      <w:numFmt w:val="bullet"/>
      <w:lvlText w:val=""/>
      <w:lvlJc w:val="left"/>
      <w:pPr>
        <w:ind w:left="2160" w:hanging="360"/>
      </w:pPr>
      <w:rPr>
        <w:rFonts w:ascii="Wingdings" w:hAnsi="Wingdings" w:hint="default"/>
      </w:rPr>
    </w:lvl>
    <w:lvl w:ilvl="3" w:tplc="662627E2" w:tentative="1">
      <w:start w:val="1"/>
      <w:numFmt w:val="bullet"/>
      <w:lvlText w:val=""/>
      <w:lvlJc w:val="left"/>
      <w:pPr>
        <w:ind w:left="2880" w:hanging="360"/>
      </w:pPr>
      <w:rPr>
        <w:rFonts w:ascii="Symbol" w:hAnsi="Symbol" w:hint="default"/>
      </w:rPr>
    </w:lvl>
    <w:lvl w:ilvl="4" w:tplc="70A62AC8" w:tentative="1">
      <w:start w:val="1"/>
      <w:numFmt w:val="bullet"/>
      <w:lvlText w:val="o"/>
      <w:lvlJc w:val="left"/>
      <w:pPr>
        <w:ind w:left="3600" w:hanging="360"/>
      </w:pPr>
      <w:rPr>
        <w:rFonts w:ascii="Courier New" w:hAnsi="Courier New" w:cs="Courier New" w:hint="default"/>
      </w:rPr>
    </w:lvl>
    <w:lvl w:ilvl="5" w:tplc="C964C010" w:tentative="1">
      <w:start w:val="1"/>
      <w:numFmt w:val="bullet"/>
      <w:lvlText w:val=""/>
      <w:lvlJc w:val="left"/>
      <w:pPr>
        <w:ind w:left="4320" w:hanging="360"/>
      </w:pPr>
      <w:rPr>
        <w:rFonts w:ascii="Wingdings" w:hAnsi="Wingdings" w:hint="default"/>
      </w:rPr>
    </w:lvl>
    <w:lvl w:ilvl="6" w:tplc="CEC6328A" w:tentative="1">
      <w:start w:val="1"/>
      <w:numFmt w:val="bullet"/>
      <w:lvlText w:val=""/>
      <w:lvlJc w:val="left"/>
      <w:pPr>
        <w:ind w:left="5040" w:hanging="360"/>
      </w:pPr>
      <w:rPr>
        <w:rFonts w:ascii="Symbol" w:hAnsi="Symbol" w:hint="default"/>
      </w:rPr>
    </w:lvl>
    <w:lvl w:ilvl="7" w:tplc="2CD437B6" w:tentative="1">
      <w:start w:val="1"/>
      <w:numFmt w:val="bullet"/>
      <w:lvlText w:val="o"/>
      <w:lvlJc w:val="left"/>
      <w:pPr>
        <w:ind w:left="5760" w:hanging="360"/>
      </w:pPr>
      <w:rPr>
        <w:rFonts w:ascii="Courier New" w:hAnsi="Courier New" w:cs="Courier New" w:hint="default"/>
      </w:rPr>
    </w:lvl>
    <w:lvl w:ilvl="8" w:tplc="C6C6334A" w:tentative="1">
      <w:start w:val="1"/>
      <w:numFmt w:val="bullet"/>
      <w:lvlText w:val=""/>
      <w:lvlJc w:val="left"/>
      <w:pPr>
        <w:ind w:left="6480" w:hanging="360"/>
      </w:pPr>
      <w:rPr>
        <w:rFonts w:ascii="Wingdings" w:hAnsi="Wingdings" w:hint="default"/>
      </w:rPr>
    </w:lvl>
  </w:abstractNum>
  <w:abstractNum w:abstractNumId="34" w15:restartNumberingAfterBreak="0">
    <w:nsid w:val="6E9C1D85"/>
    <w:multiLevelType w:val="hybridMultilevel"/>
    <w:tmpl w:val="764824C6"/>
    <w:lvl w:ilvl="0" w:tplc="A8264DDE">
      <w:start w:val="1"/>
      <w:numFmt w:val="bullet"/>
      <w:lvlText w:val=""/>
      <w:lvlJc w:val="left"/>
      <w:pPr>
        <w:ind w:left="1440" w:hanging="360"/>
      </w:pPr>
      <w:rPr>
        <w:rFonts w:ascii="Symbol" w:hAnsi="Symbol" w:hint="default"/>
      </w:rPr>
    </w:lvl>
    <w:lvl w:ilvl="1" w:tplc="C7048954" w:tentative="1">
      <w:start w:val="1"/>
      <w:numFmt w:val="bullet"/>
      <w:lvlText w:val="o"/>
      <w:lvlJc w:val="left"/>
      <w:pPr>
        <w:ind w:left="2160" w:hanging="360"/>
      </w:pPr>
      <w:rPr>
        <w:rFonts w:ascii="Courier New" w:hAnsi="Courier New" w:cs="Courier New" w:hint="default"/>
      </w:rPr>
    </w:lvl>
    <w:lvl w:ilvl="2" w:tplc="F83E054E" w:tentative="1">
      <w:start w:val="1"/>
      <w:numFmt w:val="bullet"/>
      <w:lvlText w:val=""/>
      <w:lvlJc w:val="left"/>
      <w:pPr>
        <w:ind w:left="2880" w:hanging="360"/>
      </w:pPr>
      <w:rPr>
        <w:rFonts w:ascii="Wingdings" w:hAnsi="Wingdings" w:hint="default"/>
      </w:rPr>
    </w:lvl>
    <w:lvl w:ilvl="3" w:tplc="C08897C4" w:tentative="1">
      <w:start w:val="1"/>
      <w:numFmt w:val="bullet"/>
      <w:lvlText w:val=""/>
      <w:lvlJc w:val="left"/>
      <w:pPr>
        <w:ind w:left="3600" w:hanging="360"/>
      </w:pPr>
      <w:rPr>
        <w:rFonts w:ascii="Symbol" w:hAnsi="Symbol" w:hint="default"/>
      </w:rPr>
    </w:lvl>
    <w:lvl w:ilvl="4" w:tplc="D88AA2EA" w:tentative="1">
      <w:start w:val="1"/>
      <w:numFmt w:val="bullet"/>
      <w:lvlText w:val="o"/>
      <w:lvlJc w:val="left"/>
      <w:pPr>
        <w:ind w:left="4320" w:hanging="360"/>
      </w:pPr>
      <w:rPr>
        <w:rFonts w:ascii="Courier New" w:hAnsi="Courier New" w:cs="Courier New" w:hint="default"/>
      </w:rPr>
    </w:lvl>
    <w:lvl w:ilvl="5" w:tplc="8DEAC03A" w:tentative="1">
      <w:start w:val="1"/>
      <w:numFmt w:val="bullet"/>
      <w:lvlText w:val=""/>
      <w:lvlJc w:val="left"/>
      <w:pPr>
        <w:ind w:left="5040" w:hanging="360"/>
      </w:pPr>
      <w:rPr>
        <w:rFonts w:ascii="Wingdings" w:hAnsi="Wingdings" w:hint="default"/>
      </w:rPr>
    </w:lvl>
    <w:lvl w:ilvl="6" w:tplc="18FE32D6" w:tentative="1">
      <w:start w:val="1"/>
      <w:numFmt w:val="bullet"/>
      <w:lvlText w:val=""/>
      <w:lvlJc w:val="left"/>
      <w:pPr>
        <w:ind w:left="5760" w:hanging="360"/>
      </w:pPr>
      <w:rPr>
        <w:rFonts w:ascii="Symbol" w:hAnsi="Symbol" w:hint="default"/>
      </w:rPr>
    </w:lvl>
    <w:lvl w:ilvl="7" w:tplc="910E6D82" w:tentative="1">
      <w:start w:val="1"/>
      <w:numFmt w:val="bullet"/>
      <w:lvlText w:val="o"/>
      <w:lvlJc w:val="left"/>
      <w:pPr>
        <w:ind w:left="6480" w:hanging="360"/>
      </w:pPr>
      <w:rPr>
        <w:rFonts w:ascii="Courier New" w:hAnsi="Courier New" w:cs="Courier New" w:hint="default"/>
      </w:rPr>
    </w:lvl>
    <w:lvl w:ilvl="8" w:tplc="6DCC9160" w:tentative="1">
      <w:start w:val="1"/>
      <w:numFmt w:val="bullet"/>
      <w:lvlText w:val=""/>
      <w:lvlJc w:val="left"/>
      <w:pPr>
        <w:ind w:left="7200" w:hanging="360"/>
      </w:pPr>
      <w:rPr>
        <w:rFonts w:ascii="Wingdings" w:hAnsi="Wingdings" w:hint="default"/>
      </w:rPr>
    </w:lvl>
  </w:abstractNum>
  <w:abstractNum w:abstractNumId="35" w15:restartNumberingAfterBreak="0">
    <w:nsid w:val="6F89310A"/>
    <w:multiLevelType w:val="hybridMultilevel"/>
    <w:tmpl w:val="F260D988"/>
    <w:lvl w:ilvl="0" w:tplc="448C3BFC">
      <w:numFmt w:val="bullet"/>
      <w:lvlText w:val="-"/>
      <w:lvlJc w:val="left"/>
      <w:pPr>
        <w:ind w:left="720" w:hanging="360"/>
      </w:pPr>
      <w:rPr>
        <w:rFonts w:ascii="Calibri" w:eastAsia="Calibri" w:hAnsi="Calibri" w:cs="Times New Roman" w:hint="default"/>
      </w:rPr>
    </w:lvl>
    <w:lvl w:ilvl="1" w:tplc="966AFDE6" w:tentative="1">
      <w:start w:val="1"/>
      <w:numFmt w:val="bullet"/>
      <w:lvlText w:val="o"/>
      <w:lvlJc w:val="left"/>
      <w:pPr>
        <w:ind w:left="1440" w:hanging="360"/>
      </w:pPr>
      <w:rPr>
        <w:rFonts w:ascii="Courier New" w:hAnsi="Courier New" w:cs="Courier New" w:hint="default"/>
      </w:rPr>
    </w:lvl>
    <w:lvl w:ilvl="2" w:tplc="EF8A324E" w:tentative="1">
      <w:start w:val="1"/>
      <w:numFmt w:val="bullet"/>
      <w:lvlText w:val=""/>
      <w:lvlJc w:val="left"/>
      <w:pPr>
        <w:ind w:left="2160" w:hanging="360"/>
      </w:pPr>
      <w:rPr>
        <w:rFonts w:ascii="Wingdings" w:hAnsi="Wingdings" w:hint="default"/>
      </w:rPr>
    </w:lvl>
    <w:lvl w:ilvl="3" w:tplc="45D2FD60" w:tentative="1">
      <w:start w:val="1"/>
      <w:numFmt w:val="bullet"/>
      <w:lvlText w:val=""/>
      <w:lvlJc w:val="left"/>
      <w:pPr>
        <w:ind w:left="2880" w:hanging="360"/>
      </w:pPr>
      <w:rPr>
        <w:rFonts w:ascii="Symbol" w:hAnsi="Symbol" w:hint="default"/>
      </w:rPr>
    </w:lvl>
    <w:lvl w:ilvl="4" w:tplc="CE1C8952" w:tentative="1">
      <w:start w:val="1"/>
      <w:numFmt w:val="bullet"/>
      <w:lvlText w:val="o"/>
      <w:lvlJc w:val="left"/>
      <w:pPr>
        <w:ind w:left="3600" w:hanging="360"/>
      </w:pPr>
      <w:rPr>
        <w:rFonts w:ascii="Courier New" w:hAnsi="Courier New" w:cs="Courier New" w:hint="default"/>
      </w:rPr>
    </w:lvl>
    <w:lvl w:ilvl="5" w:tplc="AC7EE9E2" w:tentative="1">
      <w:start w:val="1"/>
      <w:numFmt w:val="bullet"/>
      <w:lvlText w:val=""/>
      <w:lvlJc w:val="left"/>
      <w:pPr>
        <w:ind w:left="4320" w:hanging="360"/>
      </w:pPr>
      <w:rPr>
        <w:rFonts w:ascii="Wingdings" w:hAnsi="Wingdings" w:hint="default"/>
      </w:rPr>
    </w:lvl>
    <w:lvl w:ilvl="6" w:tplc="362EF7A2" w:tentative="1">
      <w:start w:val="1"/>
      <w:numFmt w:val="bullet"/>
      <w:lvlText w:val=""/>
      <w:lvlJc w:val="left"/>
      <w:pPr>
        <w:ind w:left="5040" w:hanging="360"/>
      </w:pPr>
      <w:rPr>
        <w:rFonts w:ascii="Symbol" w:hAnsi="Symbol" w:hint="default"/>
      </w:rPr>
    </w:lvl>
    <w:lvl w:ilvl="7" w:tplc="B10475A0" w:tentative="1">
      <w:start w:val="1"/>
      <w:numFmt w:val="bullet"/>
      <w:lvlText w:val="o"/>
      <w:lvlJc w:val="left"/>
      <w:pPr>
        <w:ind w:left="5760" w:hanging="360"/>
      </w:pPr>
      <w:rPr>
        <w:rFonts w:ascii="Courier New" w:hAnsi="Courier New" w:cs="Courier New" w:hint="default"/>
      </w:rPr>
    </w:lvl>
    <w:lvl w:ilvl="8" w:tplc="0E2646C6" w:tentative="1">
      <w:start w:val="1"/>
      <w:numFmt w:val="bullet"/>
      <w:lvlText w:val=""/>
      <w:lvlJc w:val="left"/>
      <w:pPr>
        <w:ind w:left="6480" w:hanging="360"/>
      </w:pPr>
      <w:rPr>
        <w:rFonts w:ascii="Wingdings" w:hAnsi="Wingdings" w:hint="default"/>
      </w:rPr>
    </w:lvl>
  </w:abstractNum>
  <w:abstractNum w:abstractNumId="36" w15:restartNumberingAfterBreak="0">
    <w:nsid w:val="73CC2998"/>
    <w:multiLevelType w:val="hybridMultilevel"/>
    <w:tmpl w:val="E540433A"/>
    <w:lvl w:ilvl="0" w:tplc="08D6755A">
      <w:start w:val="1"/>
      <w:numFmt w:val="bullet"/>
      <w:lvlText w:val="o"/>
      <w:lvlJc w:val="left"/>
      <w:pPr>
        <w:ind w:left="1440" w:hanging="360"/>
      </w:pPr>
      <w:rPr>
        <w:rFonts w:ascii="Courier New" w:hAnsi="Courier New" w:cs="Courier New" w:hint="default"/>
      </w:rPr>
    </w:lvl>
    <w:lvl w:ilvl="1" w:tplc="71C29214">
      <w:start w:val="1"/>
      <w:numFmt w:val="bullet"/>
      <w:lvlText w:val="o"/>
      <w:lvlJc w:val="left"/>
      <w:pPr>
        <w:ind w:left="2160" w:hanging="360"/>
      </w:pPr>
      <w:rPr>
        <w:rFonts w:ascii="Courier New" w:hAnsi="Courier New" w:cs="Courier New" w:hint="default"/>
      </w:rPr>
    </w:lvl>
    <w:lvl w:ilvl="2" w:tplc="79842886" w:tentative="1">
      <w:start w:val="1"/>
      <w:numFmt w:val="bullet"/>
      <w:lvlText w:val=""/>
      <w:lvlJc w:val="left"/>
      <w:pPr>
        <w:ind w:left="2880" w:hanging="360"/>
      </w:pPr>
      <w:rPr>
        <w:rFonts w:ascii="Wingdings" w:hAnsi="Wingdings" w:hint="default"/>
      </w:rPr>
    </w:lvl>
    <w:lvl w:ilvl="3" w:tplc="1BCE0AEC" w:tentative="1">
      <w:start w:val="1"/>
      <w:numFmt w:val="bullet"/>
      <w:lvlText w:val=""/>
      <w:lvlJc w:val="left"/>
      <w:pPr>
        <w:ind w:left="3600" w:hanging="360"/>
      </w:pPr>
      <w:rPr>
        <w:rFonts w:ascii="Symbol" w:hAnsi="Symbol" w:hint="default"/>
      </w:rPr>
    </w:lvl>
    <w:lvl w:ilvl="4" w:tplc="6E0ADC34" w:tentative="1">
      <w:start w:val="1"/>
      <w:numFmt w:val="bullet"/>
      <w:lvlText w:val="o"/>
      <w:lvlJc w:val="left"/>
      <w:pPr>
        <w:ind w:left="4320" w:hanging="360"/>
      </w:pPr>
      <w:rPr>
        <w:rFonts w:ascii="Courier New" w:hAnsi="Courier New" w:cs="Courier New" w:hint="default"/>
      </w:rPr>
    </w:lvl>
    <w:lvl w:ilvl="5" w:tplc="53928958" w:tentative="1">
      <w:start w:val="1"/>
      <w:numFmt w:val="bullet"/>
      <w:lvlText w:val=""/>
      <w:lvlJc w:val="left"/>
      <w:pPr>
        <w:ind w:left="5040" w:hanging="360"/>
      </w:pPr>
      <w:rPr>
        <w:rFonts w:ascii="Wingdings" w:hAnsi="Wingdings" w:hint="default"/>
      </w:rPr>
    </w:lvl>
    <w:lvl w:ilvl="6" w:tplc="7610C63C" w:tentative="1">
      <w:start w:val="1"/>
      <w:numFmt w:val="bullet"/>
      <w:lvlText w:val=""/>
      <w:lvlJc w:val="left"/>
      <w:pPr>
        <w:ind w:left="5760" w:hanging="360"/>
      </w:pPr>
      <w:rPr>
        <w:rFonts w:ascii="Symbol" w:hAnsi="Symbol" w:hint="default"/>
      </w:rPr>
    </w:lvl>
    <w:lvl w:ilvl="7" w:tplc="7D56AD1E" w:tentative="1">
      <w:start w:val="1"/>
      <w:numFmt w:val="bullet"/>
      <w:lvlText w:val="o"/>
      <w:lvlJc w:val="left"/>
      <w:pPr>
        <w:ind w:left="6480" w:hanging="360"/>
      </w:pPr>
      <w:rPr>
        <w:rFonts w:ascii="Courier New" w:hAnsi="Courier New" w:cs="Courier New" w:hint="default"/>
      </w:rPr>
    </w:lvl>
    <w:lvl w:ilvl="8" w:tplc="FF421C42" w:tentative="1">
      <w:start w:val="1"/>
      <w:numFmt w:val="bullet"/>
      <w:lvlText w:val=""/>
      <w:lvlJc w:val="left"/>
      <w:pPr>
        <w:ind w:left="7200" w:hanging="360"/>
      </w:pPr>
      <w:rPr>
        <w:rFonts w:ascii="Wingdings" w:hAnsi="Wingdings" w:hint="default"/>
      </w:rPr>
    </w:lvl>
  </w:abstractNum>
  <w:abstractNum w:abstractNumId="37" w15:restartNumberingAfterBreak="0">
    <w:nsid w:val="74536563"/>
    <w:multiLevelType w:val="hybridMultilevel"/>
    <w:tmpl w:val="B23AD29E"/>
    <w:lvl w:ilvl="0" w:tplc="0CDEE83A">
      <w:start w:val="1"/>
      <w:numFmt w:val="lowerLetter"/>
      <w:lvlText w:val="%1)"/>
      <w:lvlJc w:val="left"/>
      <w:pPr>
        <w:ind w:left="1080" w:hanging="720"/>
      </w:pPr>
      <w:rPr>
        <w:rFonts w:hint="default"/>
      </w:rPr>
    </w:lvl>
    <w:lvl w:ilvl="1" w:tplc="BA8C1396" w:tentative="1">
      <w:start w:val="1"/>
      <w:numFmt w:val="lowerLetter"/>
      <w:lvlText w:val="%2."/>
      <w:lvlJc w:val="left"/>
      <w:pPr>
        <w:ind w:left="1440" w:hanging="360"/>
      </w:pPr>
    </w:lvl>
    <w:lvl w:ilvl="2" w:tplc="D46CC724" w:tentative="1">
      <w:start w:val="1"/>
      <w:numFmt w:val="lowerRoman"/>
      <w:lvlText w:val="%3."/>
      <w:lvlJc w:val="right"/>
      <w:pPr>
        <w:ind w:left="2160" w:hanging="180"/>
      </w:pPr>
    </w:lvl>
    <w:lvl w:ilvl="3" w:tplc="21E0D734" w:tentative="1">
      <w:start w:val="1"/>
      <w:numFmt w:val="decimal"/>
      <w:lvlText w:val="%4."/>
      <w:lvlJc w:val="left"/>
      <w:pPr>
        <w:ind w:left="2880" w:hanging="360"/>
      </w:pPr>
    </w:lvl>
    <w:lvl w:ilvl="4" w:tplc="8E049296" w:tentative="1">
      <w:start w:val="1"/>
      <w:numFmt w:val="lowerLetter"/>
      <w:lvlText w:val="%5."/>
      <w:lvlJc w:val="left"/>
      <w:pPr>
        <w:ind w:left="3600" w:hanging="360"/>
      </w:pPr>
    </w:lvl>
    <w:lvl w:ilvl="5" w:tplc="0CEC1FB0" w:tentative="1">
      <w:start w:val="1"/>
      <w:numFmt w:val="lowerRoman"/>
      <w:lvlText w:val="%6."/>
      <w:lvlJc w:val="right"/>
      <w:pPr>
        <w:ind w:left="4320" w:hanging="180"/>
      </w:pPr>
    </w:lvl>
    <w:lvl w:ilvl="6" w:tplc="2F2CF0BA" w:tentative="1">
      <w:start w:val="1"/>
      <w:numFmt w:val="decimal"/>
      <w:lvlText w:val="%7."/>
      <w:lvlJc w:val="left"/>
      <w:pPr>
        <w:ind w:left="5040" w:hanging="360"/>
      </w:pPr>
    </w:lvl>
    <w:lvl w:ilvl="7" w:tplc="9544F1A4" w:tentative="1">
      <w:start w:val="1"/>
      <w:numFmt w:val="lowerLetter"/>
      <w:lvlText w:val="%8."/>
      <w:lvlJc w:val="left"/>
      <w:pPr>
        <w:ind w:left="5760" w:hanging="360"/>
      </w:pPr>
    </w:lvl>
    <w:lvl w:ilvl="8" w:tplc="C366D18E" w:tentative="1">
      <w:start w:val="1"/>
      <w:numFmt w:val="lowerRoman"/>
      <w:lvlText w:val="%9."/>
      <w:lvlJc w:val="right"/>
      <w:pPr>
        <w:ind w:left="6480" w:hanging="180"/>
      </w:pPr>
    </w:lvl>
  </w:abstractNum>
  <w:abstractNum w:abstractNumId="38" w15:restartNumberingAfterBreak="0">
    <w:nsid w:val="76CB2D67"/>
    <w:multiLevelType w:val="hybridMultilevel"/>
    <w:tmpl w:val="0D7A54CC"/>
    <w:lvl w:ilvl="0" w:tplc="A008DBA0">
      <w:start w:val="1"/>
      <w:numFmt w:val="bullet"/>
      <w:lvlText w:val="o"/>
      <w:lvlJc w:val="left"/>
      <w:pPr>
        <w:ind w:left="1440" w:hanging="360"/>
      </w:pPr>
      <w:rPr>
        <w:rFonts w:ascii="Courier New" w:hAnsi="Courier New" w:cs="Courier New" w:hint="default"/>
      </w:rPr>
    </w:lvl>
    <w:lvl w:ilvl="1" w:tplc="3FE6CF64">
      <w:start w:val="1"/>
      <w:numFmt w:val="bullet"/>
      <w:lvlText w:val="o"/>
      <w:lvlJc w:val="left"/>
      <w:pPr>
        <w:ind w:left="2160" w:hanging="360"/>
      </w:pPr>
      <w:rPr>
        <w:rFonts w:ascii="Courier New" w:hAnsi="Courier New" w:cs="Courier New" w:hint="default"/>
      </w:rPr>
    </w:lvl>
    <w:lvl w:ilvl="2" w:tplc="C048FFAC" w:tentative="1">
      <w:start w:val="1"/>
      <w:numFmt w:val="bullet"/>
      <w:lvlText w:val=""/>
      <w:lvlJc w:val="left"/>
      <w:pPr>
        <w:ind w:left="2880" w:hanging="360"/>
      </w:pPr>
      <w:rPr>
        <w:rFonts w:ascii="Wingdings" w:hAnsi="Wingdings" w:hint="default"/>
      </w:rPr>
    </w:lvl>
    <w:lvl w:ilvl="3" w:tplc="FC8AD928" w:tentative="1">
      <w:start w:val="1"/>
      <w:numFmt w:val="bullet"/>
      <w:lvlText w:val=""/>
      <w:lvlJc w:val="left"/>
      <w:pPr>
        <w:ind w:left="3600" w:hanging="360"/>
      </w:pPr>
      <w:rPr>
        <w:rFonts w:ascii="Symbol" w:hAnsi="Symbol" w:hint="default"/>
      </w:rPr>
    </w:lvl>
    <w:lvl w:ilvl="4" w:tplc="8EC0DEAC" w:tentative="1">
      <w:start w:val="1"/>
      <w:numFmt w:val="bullet"/>
      <w:lvlText w:val="o"/>
      <w:lvlJc w:val="left"/>
      <w:pPr>
        <w:ind w:left="4320" w:hanging="360"/>
      </w:pPr>
      <w:rPr>
        <w:rFonts w:ascii="Courier New" w:hAnsi="Courier New" w:cs="Courier New" w:hint="default"/>
      </w:rPr>
    </w:lvl>
    <w:lvl w:ilvl="5" w:tplc="213A0E86" w:tentative="1">
      <w:start w:val="1"/>
      <w:numFmt w:val="bullet"/>
      <w:lvlText w:val=""/>
      <w:lvlJc w:val="left"/>
      <w:pPr>
        <w:ind w:left="5040" w:hanging="360"/>
      </w:pPr>
      <w:rPr>
        <w:rFonts w:ascii="Wingdings" w:hAnsi="Wingdings" w:hint="default"/>
      </w:rPr>
    </w:lvl>
    <w:lvl w:ilvl="6" w:tplc="7F963744" w:tentative="1">
      <w:start w:val="1"/>
      <w:numFmt w:val="bullet"/>
      <w:lvlText w:val=""/>
      <w:lvlJc w:val="left"/>
      <w:pPr>
        <w:ind w:left="5760" w:hanging="360"/>
      </w:pPr>
      <w:rPr>
        <w:rFonts w:ascii="Symbol" w:hAnsi="Symbol" w:hint="default"/>
      </w:rPr>
    </w:lvl>
    <w:lvl w:ilvl="7" w:tplc="80305552" w:tentative="1">
      <w:start w:val="1"/>
      <w:numFmt w:val="bullet"/>
      <w:lvlText w:val="o"/>
      <w:lvlJc w:val="left"/>
      <w:pPr>
        <w:ind w:left="6480" w:hanging="360"/>
      </w:pPr>
      <w:rPr>
        <w:rFonts w:ascii="Courier New" w:hAnsi="Courier New" w:cs="Courier New" w:hint="default"/>
      </w:rPr>
    </w:lvl>
    <w:lvl w:ilvl="8" w:tplc="B6FED6A8" w:tentative="1">
      <w:start w:val="1"/>
      <w:numFmt w:val="bullet"/>
      <w:lvlText w:val=""/>
      <w:lvlJc w:val="left"/>
      <w:pPr>
        <w:ind w:left="7200" w:hanging="360"/>
      </w:pPr>
      <w:rPr>
        <w:rFonts w:ascii="Wingdings" w:hAnsi="Wingdings" w:hint="default"/>
      </w:rPr>
    </w:lvl>
  </w:abstractNum>
  <w:abstractNum w:abstractNumId="39" w15:restartNumberingAfterBreak="0">
    <w:nsid w:val="7C005ADD"/>
    <w:multiLevelType w:val="hybridMultilevel"/>
    <w:tmpl w:val="F63045DA"/>
    <w:lvl w:ilvl="0" w:tplc="24E26420">
      <w:start w:val="1"/>
      <w:numFmt w:val="bullet"/>
      <w:lvlText w:val=""/>
      <w:lvlJc w:val="left"/>
      <w:pPr>
        <w:ind w:left="720" w:hanging="360"/>
      </w:pPr>
      <w:rPr>
        <w:rFonts w:ascii="Symbol" w:hAnsi="Symbol" w:hint="default"/>
      </w:rPr>
    </w:lvl>
    <w:lvl w:ilvl="1" w:tplc="73F2917C" w:tentative="1">
      <w:start w:val="1"/>
      <w:numFmt w:val="bullet"/>
      <w:lvlText w:val="o"/>
      <w:lvlJc w:val="left"/>
      <w:pPr>
        <w:ind w:left="1440" w:hanging="360"/>
      </w:pPr>
      <w:rPr>
        <w:rFonts w:ascii="Courier New" w:hAnsi="Courier New" w:cs="Courier New" w:hint="default"/>
      </w:rPr>
    </w:lvl>
    <w:lvl w:ilvl="2" w:tplc="B3D0A3A6" w:tentative="1">
      <w:start w:val="1"/>
      <w:numFmt w:val="bullet"/>
      <w:lvlText w:val=""/>
      <w:lvlJc w:val="left"/>
      <w:pPr>
        <w:ind w:left="2160" w:hanging="360"/>
      </w:pPr>
      <w:rPr>
        <w:rFonts w:ascii="Wingdings" w:hAnsi="Wingdings" w:hint="default"/>
      </w:rPr>
    </w:lvl>
    <w:lvl w:ilvl="3" w:tplc="85C4392E" w:tentative="1">
      <w:start w:val="1"/>
      <w:numFmt w:val="bullet"/>
      <w:lvlText w:val=""/>
      <w:lvlJc w:val="left"/>
      <w:pPr>
        <w:ind w:left="2880" w:hanging="360"/>
      </w:pPr>
      <w:rPr>
        <w:rFonts w:ascii="Symbol" w:hAnsi="Symbol" w:hint="default"/>
      </w:rPr>
    </w:lvl>
    <w:lvl w:ilvl="4" w:tplc="1FDA33F2" w:tentative="1">
      <w:start w:val="1"/>
      <w:numFmt w:val="bullet"/>
      <w:lvlText w:val="o"/>
      <w:lvlJc w:val="left"/>
      <w:pPr>
        <w:ind w:left="3600" w:hanging="360"/>
      </w:pPr>
      <w:rPr>
        <w:rFonts w:ascii="Courier New" w:hAnsi="Courier New" w:cs="Courier New" w:hint="default"/>
      </w:rPr>
    </w:lvl>
    <w:lvl w:ilvl="5" w:tplc="3F7257EE" w:tentative="1">
      <w:start w:val="1"/>
      <w:numFmt w:val="bullet"/>
      <w:lvlText w:val=""/>
      <w:lvlJc w:val="left"/>
      <w:pPr>
        <w:ind w:left="4320" w:hanging="360"/>
      </w:pPr>
      <w:rPr>
        <w:rFonts w:ascii="Wingdings" w:hAnsi="Wingdings" w:hint="default"/>
      </w:rPr>
    </w:lvl>
    <w:lvl w:ilvl="6" w:tplc="988805FA" w:tentative="1">
      <w:start w:val="1"/>
      <w:numFmt w:val="bullet"/>
      <w:lvlText w:val=""/>
      <w:lvlJc w:val="left"/>
      <w:pPr>
        <w:ind w:left="5040" w:hanging="360"/>
      </w:pPr>
      <w:rPr>
        <w:rFonts w:ascii="Symbol" w:hAnsi="Symbol" w:hint="default"/>
      </w:rPr>
    </w:lvl>
    <w:lvl w:ilvl="7" w:tplc="92C65F70" w:tentative="1">
      <w:start w:val="1"/>
      <w:numFmt w:val="bullet"/>
      <w:lvlText w:val="o"/>
      <w:lvlJc w:val="left"/>
      <w:pPr>
        <w:ind w:left="5760" w:hanging="360"/>
      </w:pPr>
      <w:rPr>
        <w:rFonts w:ascii="Courier New" w:hAnsi="Courier New" w:cs="Courier New" w:hint="default"/>
      </w:rPr>
    </w:lvl>
    <w:lvl w:ilvl="8" w:tplc="CB727560" w:tentative="1">
      <w:start w:val="1"/>
      <w:numFmt w:val="bullet"/>
      <w:lvlText w:val=""/>
      <w:lvlJc w:val="left"/>
      <w:pPr>
        <w:ind w:left="6480" w:hanging="360"/>
      </w:pPr>
      <w:rPr>
        <w:rFonts w:ascii="Wingdings" w:hAnsi="Wingdings" w:hint="default"/>
      </w:rPr>
    </w:lvl>
  </w:abstractNum>
  <w:abstractNum w:abstractNumId="40" w15:restartNumberingAfterBreak="0">
    <w:nsid w:val="7CE6524D"/>
    <w:multiLevelType w:val="hybridMultilevel"/>
    <w:tmpl w:val="5E626CCC"/>
    <w:lvl w:ilvl="0" w:tplc="51BC0CC2">
      <w:start w:val="1"/>
      <w:numFmt w:val="bullet"/>
      <w:lvlText w:val=""/>
      <w:lvlJc w:val="left"/>
      <w:pPr>
        <w:ind w:left="720" w:hanging="360"/>
      </w:pPr>
      <w:rPr>
        <w:rFonts w:ascii="Symbol" w:hAnsi="Symbol" w:hint="default"/>
      </w:rPr>
    </w:lvl>
    <w:lvl w:ilvl="1" w:tplc="F16E8EFA" w:tentative="1">
      <w:start w:val="1"/>
      <w:numFmt w:val="bullet"/>
      <w:lvlText w:val="o"/>
      <w:lvlJc w:val="left"/>
      <w:pPr>
        <w:ind w:left="1440" w:hanging="360"/>
      </w:pPr>
      <w:rPr>
        <w:rFonts w:ascii="Courier New" w:hAnsi="Courier New" w:cs="Courier New" w:hint="default"/>
      </w:rPr>
    </w:lvl>
    <w:lvl w:ilvl="2" w:tplc="B218B4B8" w:tentative="1">
      <w:start w:val="1"/>
      <w:numFmt w:val="bullet"/>
      <w:lvlText w:val=""/>
      <w:lvlJc w:val="left"/>
      <w:pPr>
        <w:ind w:left="2160" w:hanging="360"/>
      </w:pPr>
      <w:rPr>
        <w:rFonts w:ascii="Wingdings" w:hAnsi="Wingdings" w:hint="default"/>
      </w:rPr>
    </w:lvl>
    <w:lvl w:ilvl="3" w:tplc="94AAA972" w:tentative="1">
      <w:start w:val="1"/>
      <w:numFmt w:val="bullet"/>
      <w:lvlText w:val=""/>
      <w:lvlJc w:val="left"/>
      <w:pPr>
        <w:ind w:left="2880" w:hanging="360"/>
      </w:pPr>
      <w:rPr>
        <w:rFonts w:ascii="Symbol" w:hAnsi="Symbol" w:hint="default"/>
      </w:rPr>
    </w:lvl>
    <w:lvl w:ilvl="4" w:tplc="F138BB88" w:tentative="1">
      <w:start w:val="1"/>
      <w:numFmt w:val="bullet"/>
      <w:lvlText w:val="o"/>
      <w:lvlJc w:val="left"/>
      <w:pPr>
        <w:ind w:left="3600" w:hanging="360"/>
      </w:pPr>
      <w:rPr>
        <w:rFonts w:ascii="Courier New" w:hAnsi="Courier New" w:cs="Courier New" w:hint="default"/>
      </w:rPr>
    </w:lvl>
    <w:lvl w:ilvl="5" w:tplc="D9FE9796" w:tentative="1">
      <w:start w:val="1"/>
      <w:numFmt w:val="bullet"/>
      <w:lvlText w:val=""/>
      <w:lvlJc w:val="left"/>
      <w:pPr>
        <w:ind w:left="4320" w:hanging="360"/>
      </w:pPr>
      <w:rPr>
        <w:rFonts w:ascii="Wingdings" w:hAnsi="Wingdings" w:hint="default"/>
      </w:rPr>
    </w:lvl>
    <w:lvl w:ilvl="6" w:tplc="CB784CE8" w:tentative="1">
      <w:start w:val="1"/>
      <w:numFmt w:val="bullet"/>
      <w:lvlText w:val=""/>
      <w:lvlJc w:val="left"/>
      <w:pPr>
        <w:ind w:left="5040" w:hanging="360"/>
      </w:pPr>
      <w:rPr>
        <w:rFonts w:ascii="Symbol" w:hAnsi="Symbol" w:hint="default"/>
      </w:rPr>
    </w:lvl>
    <w:lvl w:ilvl="7" w:tplc="AD74D4AA" w:tentative="1">
      <w:start w:val="1"/>
      <w:numFmt w:val="bullet"/>
      <w:lvlText w:val="o"/>
      <w:lvlJc w:val="left"/>
      <w:pPr>
        <w:ind w:left="5760" w:hanging="360"/>
      </w:pPr>
      <w:rPr>
        <w:rFonts w:ascii="Courier New" w:hAnsi="Courier New" w:cs="Courier New" w:hint="default"/>
      </w:rPr>
    </w:lvl>
    <w:lvl w:ilvl="8" w:tplc="3B0A45C2" w:tentative="1">
      <w:start w:val="1"/>
      <w:numFmt w:val="bullet"/>
      <w:lvlText w:val=""/>
      <w:lvlJc w:val="left"/>
      <w:pPr>
        <w:ind w:left="6480" w:hanging="360"/>
      </w:pPr>
      <w:rPr>
        <w:rFonts w:ascii="Wingdings" w:hAnsi="Wingdings" w:hint="default"/>
      </w:rPr>
    </w:lvl>
  </w:abstractNum>
  <w:abstractNum w:abstractNumId="41" w15:restartNumberingAfterBreak="0">
    <w:nsid w:val="7E28228D"/>
    <w:multiLevelType w:val="hybridMultilevel"/>
    <w:tmpl w:val="6386749E"/>
    <w:lvl w:ilvl="0" w:tplc="93CC6B4E">
      <w:start w:val="1"/>
      <w:numFmt w:val="decimal"/>
      <w:lvlText w:val="%1."/>
      <w:lvlJc w:val="left"/>
      <w:pPr>
        <w:ind w:left="1080" w:hanging="360"/>
      </w:pPr>
    </w:lvl>
    <w:lvl w:ilvl="1" w:tplc="15BC2F8C" w:tentative="1">
      <w:start w:val="1"/>
      <w:numFmt w:val="lowerLetter"/>
      <w:lvlText w:val="%2."/>
      <w:lvlJc w:val="left"/>
      <w:pPr>
        <w:ind w:left="1800" w:hanging="360"/>
      </w:pPr>
    </w:lvl>
    <w:lvl w:ilvl="2" w:tplc="9790F2B6" w:tentative="1">
      <w:start w:val="1"/>
      <w:numFmt w:val="lowerRoman"/>
      <w:lvlText w:val="%3."/>
      <w:lvlJc w:val="right"/>
      <w:pPr>
        <w:ind w:left="2520" w:hanging="180"/>
      </w:pPr>
    </w:lvl>
    <w:lvl w:ilvl="3" w:tplc="B2C84D32" w:tentative="1">
      <w:start w:val="1"/>
      <w:numFmt w:val="decimal"/>
      <w:lvlText w:val="%4."/>
      <w:lvlJc w:val="left"/>
      <w:pPr>
        <w:ind w:left="3240" w:hanging="360"/>
      </w:pPr>
    </w:lvl>
    <w:lvl w:ilvl="4" w:tplc="F92E232C" w:tentative="1">
      <w:start w:val="1"/>
      <w:numFmt w:val="lowerLetter"/>
      <w:lvlText w:val="%5."/>
      <w:lvlJc w:val="left"/>
      <w:pPr>
        <w:ind w:left="3960" w:hanging="360"/>
      </w:pPr>
    </w:lvl>
    <w:lvl w:ilvl="5" w:tplc="B8F8BC52" w:tentative="1">
      <w:start w:val="1"/>
      <w:numFmt w:val="lowerRoman"/>
      <w:lvlText w:val="%6."/>
      <w:lvlJc w:val="right"/>
      <w:pPr>
        <w:ind w:left="4680" w:hanging="180"/>
      </w:pPr>
    </w:lvl>
    <w:lvl w:ilvl="6" w:tplc="09B48C9E" w:tentative="1">
      <w:start w:val="1"/>
      <w:numFmt w:val="decimal"/>
      <w:lvlText w:val="%7."/>
      <w:lvlJc w:val="left"/>
      <w:pPr>
        <w:ind w:left="5400" w:hanging="360"/>
      </w:pPr>
    </w:lvl>
    <w:lvl w:ilvl="7" w:tplc="1F0682FC" w:tentative="1">
      <w:start w:val="1"/>
      <w:numFmt w:val="lowerLetter"/>
      <w:lvlText w:val="%8."/>
      <w:lvlJc w:val="left"/>
      <w:pPr>
        <w:ind w:left="6120" w:hanging="360"/>
      </w:pPr>
    </w:lvl>
    <w:lvl w:ilvl="8" w:tplc="8558E534" w:tentative="1">
      <w:start w:val="1"/>
      <w:numFmt w:val="lowerRoman"/>
      <w:lvlText w:val="%9."/>
      <w:lvlJc w:val="right"/>
      <w:pPr>
        <w:ind w:left="6840" w:hanging="180"/>
      </w:pPr>
    </w:lvl>
  </w:abstractNum>
  <w:abstractNum w:abstractNumId="42" w15:restartNumberingAfterBreak="0">
    <w:nsid w:val="7FA40EF3"/>
    <w:multiLevelType w:val="hybridMultilevel"/>
    <w:tmpl w:val="8B1E8D4A"/>
    <w:lvl w:ilvl="0" w:tplc="4A0E7334">
      <w:start w:val="1"/>
      <w:numFmt w:val="decimal"/>
      <w:lvlText w:val="%1."/>
      <w:lvlJc w:val="left"/>
      <w:pPr>
        <w:ind w:left="360" w:hanging="360"/>
      </w:pPr>
    </w:lvl>
    <w:lvl w:ilvl="1" w:tplc="01BE2B10" w:tentative="1">
      <w:start w:val="1"/>
      <w:numFmt w:val="lowerLetter"/>
      <w:lvlText w:val="%2."/>
      <w:lvlJc w:val="left"/>
      <w:pPr>
        <w:ind w:left="1080" w:hanging="360"/>
      </w:pPr>
    </w:lvl>
    <w:lvl w:ilvl="2" w:tplc="7342266C" w:tentative="1">
      <w:start w:val="1"/>
      <w:numFmt w:val="lowerRoman"/>
      <w:lvlText w:val="%3."/>
      <w:lvlJc w:val="right"/>
      <w:pPr>
        <w:ind w:left="1800" w:hanging="180"/>
      </w:pPr>
    </w:lvl>
    <w:lvl w:ilvl="3" w:tplc="4DC60C9E" w:tentative="1">
      <w:start w:val="1"/>
      <w:numFmt w:val="decimal"/>
      <w:lvlText w:val="%4."/>
      <w:lvlJc w:val="left"/>
      <w:pPr>
        <w:ind w:left="2520" w:hanging="360"/>
      </w:pPr>
    </w:lvl>
    <w:lvl w:ilvl="4" w:tplc="477E32B8" w:tentative="1">
      <w:start w:val="1"/>
      <w:numFmt w:val="lowerLetter"/>
      <w:lvlText w:val="%5."/>
      <w:lvlJc w:val="left"/>
      <w:pPr>
        <w:ind w:left="3240" w:hanging="360"/>
      </w:pPr>
    </w:lvl>
    <w:lvl w:ilvl="5" w:tplc="0602EB44" w:tentative="1">
      <w:start w:val="1"/>
      <w:numFmt w:val="lowerRoman"/>
      <w:lvlText w:val="%6."/>
      <w:lvlJc w:val="right"/>
      <w:pPr>
        <w:ind w:left="3960" w:hanging="180"/>
      </w:pPr>
    </w:lvl>
    <w:lvl w:ilvl="6" w:tplc="4BA46172" w:tentative="1">
      <w:start w:val="1"/>
      <w:numFmt w:val="decimal"/>
      <w:lvlText w:val="%7."/>
      <w:lvlJc w:val="left"/>
      <w:pPr>
        <w:ind w:left="4680" w:hanging="360"/>
      </w:pPr>
    </w:lvl>
    <w:lvl w:ilvl="7" w:tplc="ECA66070" w:tentative="1">
      <w:start w:val="1"/>
      <w:numFmt w:val="lowerLetter"/>
      <w:lvlText w:val="%8."/>
      <w:lvlJc w:val="left"/>
      <w:pPr>
        <w:ind w:left="5400" w:hanging="360"/>
      </w:pPr>
    </w:lvl>
    <w:lvl w:ilvl="8" w:tplc="3BACB2D6" w:tentative="1">
      <w:start w:val="1"/>
      <w:numFmt w:val="lowerRoman"/>
      <w:lvlText w:val="%9."/>
      <w:lvlJc w:val="right"/>
      <w:pPr>
        <w:ind w:left="6120" w:hanging="180"/>
      </w:pPr>
    </w:lvl>
  </w:abstractNum>
  <w:num w:numId="1">
    <w:abstractNumId w:val="9"/>
  </w:num>
  <w:num w:numId="2">
    <w:abstractNumId w:val="14"/>
  </w:num>
  <w:num w:numId="3">
    <w:abstractNumId w:val="13"/>
  </w:num>
  <w:num w:numId="4">
    <w:abstractNumId w:val="3"/>
  </w:num>
  <w:num w:numId="5">
    <w:abstractNumId w:val="11"/>
  </w:num>
  <w:num w:numId="6">
    <w:abstractNumId w:val="1"/>
  </w:num>
  <w:num w:numId="7">
    <w:abstractNumId w:val="31"/>
  </w:num>
  <w:num w:numId="8">
    <w:abstractNumId w:val="18"/>
  </w:num>
  <w:num w:numId="9">
    <w:abstractNumId w:val="42"/>
  </w:num>
  <w:num w:numId="10">
    <w:abstractNumId w:val="26"/>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9"/>
  </w:num>
  <w:num w:numId="14">
    <w:abstractNumId w:val="40"/>
  </w:num>
  <w:num w:numId="15">
    <w:abstractNumId w:val="33"/>
  </w:num>
  <w:num w:numId="16">
    <w:abstractNumId w:val="6"/>
  </w:num>
  <w:num w:numId="17">
    <w:abstractNumId w:val="30"/>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num>
  <w:num w:numId="34">
    <w:abstractNumId w:val="2"/>
  </w:num>
  <w:num w:numId="35">
    <w:abstractNumId w:val="37"/>
  </w:num>
  <w:num w:numId="36">
    <w:abstractNumId w:val="20"/>
  </w:num>
  <w:num w:numId="37">
    <w:abstractNumId w:val="7"/>
  </w:num>
  <w:num w:numId="38">
    <w:abstractNumId w:val="0"/>
  </w:num>
  <w:num w:numId="39">
    <w:abstractNumId w:val="15"/>
  </w:num>
  <w:num w:numId="40">
    <w:abstractNumId w:val="8"/>
  </w:num>
  <w:num w:numId="41">
    <w:abstractNumId w:val="21"/>
  </w:num>
  <w:num w:numId="42">
    <w:abstractNumId w:val="23"/>
  </w:num>
  <w:num w:numId="43">
    <w:abstractNumId w:val="19"/>
  </w:num>
  <w:num w:numId="44">
    <w:abstractNumId w:val="4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BEC"/>
    <w:rsid w:val="000076F2"/>
    <w:rsid w:val="0001399B"/>
    <w:rsid w:val="0001459E"/>
    <w:rsid w:val="000216C9"/>
    <w:rsid w:val="00025DFC"/>
    <w:rsid w:val="00032D3A"/>
    <w:rsid w:val="00034DE0"/>
    <w:rsid w:val="00047C94"/>
    <w:rsid w:val="00051009"/>
    <w:rsid w:val="0005768A"/>
    <w:rsid w:val="00066DBD"/>
    <w:rsid w:val="000672F0"/>
    <w:rsid w:val="000708F8"/>
    <w:rsid w:val="00071741"/>
    <w:rsid w:val="00084827"/>
    <w:rsid w:val="00087EAF"/>
    <w:rsid w:val="00091884"/>
    <w:rsid w:val="000919AE"/>
    <w:rsid w:val="00091B34"/>
    <w:rsid w:val="00094A64"/>
    <w:rsid w:val="000A087A"/>
    <w:rsid w:val="000A2E10"/>
    <w:rsid w:val="000A48E1"/>
    <w:rsid w:val="000A60F8"/>
    <w:rsid w:val="000A7488"/>
    <w:rsid w:val="000B4EFA"/>
    <w:rsid w:val="000D645E"/>
    <w:rsid w:val="000D78C9"/>
    <w:rsid w:val="000E0810"/>
    <w:rsid w:val="000E7E0A"/>
    <w:rsid w:val="000F6430"/>
    <w:rsid w:val="001053E2"/>
    <w:rsid w:val="00106AC3"/>
    <w:rsid w:val="00117EBD"/>
    <w:rsid w:val="0012179E"/>
    <w:rsid w:val="001311AB"/>
    <w:rsid w:val="00131417"/>
    <w:rsid w:val="001326E3"/>
    <w:rsid w:val="00132A22"/>
    <w:rsid w:val="0013317C"/>
    <w:rsid w:val="00135F99"/>
    <w:rsid w:val="00140520"/>
    <w:rsid w:val="001431F3"/>
    <w:rsid w:val="00144DCD"/>
    <w:rsid w:val="00155CA7"/>
    <w:rsid w:val="00164627"/>
    <w:rsid w:val="0016571E"/>
    <w:rsid w:val="001670F2"/>
    <w:rsid w:val="00176B03"/>
    <w:rsid w:val="0017705B"/>
    <w:rsid w:val="00177143"/>
    <w:rsid w:val="001810E0"/>
    <w:rsid w:val="00181DCB"/>
    <w:rsid w:val="00182BA3"/>
    <w:rsid w:val="001843AC"/>
    <w:rsid w:val="0019263E"/>
    <w:rsid w:val="00193BF0"/>
    <w:rsid w:val="001964F2"/>
    <w:rsid w:val="00196C09"/>
    <w:rsid w:val="00197B4D"/>
    <w:rsid w:val="00197CA5"/>
    <w:rsid w:val="001A1125"/>
    <w:rsid w:val="001B0AA3"/>
    <w:rsid w:val="001C30E9"/>
    <w:rsid w:val="001C621B"/>
    <w:rsid w:val="001E141A"/>
    <w:rsid w:val="001E361F"/>
    <w:rsid w:val="001E56EA"/>
    <w:rsid w:val="001E5AE9"/>
    <w:rsid w:val="001E6105"/>
    <w:rsid w:val="001E6E65"/>
    <w:rsid w:val="001E78AB"/>
    <w:rsid w:val="001F19F0"/>
    <w:rsid w:val="001F5C33"/>
    <w:rsid w:val="00201BC5"/>
    <w:rsid w:val="00210FA9"/>
    <w:rsid w:val="002122E9"/>
    <w:rsid w:val="00214975"/>
    <w:rsid w:val="002211C3"/>
    <w:rsid w:val="002221F5"/>
    <w:rsid w:val="00223CEE"/>
    <w:rsid w:val="0022424A"/>
    <w:rsid w:val="002255B5"/>
    <w:rsid w:val="00230312"/>
    <w:rsid w:val="00232B9E"/>
    <w:rsid w:val="00237092"/>
    <w:rsid w:val="00240117"/>
    <w:rsid w:val="00243623"/>
    <w:rsid w:val="0025163E"/>
    <w:rsid w:val="002618B7"/>
    <w:rsid w:val="00261AA0"/>
    <w:rsid w:val="00262FBF"/>
    <w:rsid w:val="00272D6F"/>
    <w:rsid w:val="00272E28"/>
    <w:rsid w:val="002760F5"/>
    <w:rsid w:val="00276BEC"/>
    <w:rsid w:val="00291C90"/>
    <w:rsid w:val="002938A1"/>
    <w:rsid w:val="002A08D9"/>
    <w:rsid w:val="002A2F27"/>
    <w:rsid w:val="002A46D9"/>
    <w:rsid w:val="002A5CE2"/>
    <w:rsid w:val="002A64FB"/>
    <w:rsid w:val="002B0404"/>
    <w:rsid w:val="002B40B4"/>
    <w:rsid w:val="002B6563"/>
    <w:rsid w:val="002C4B57"/>
    <w:rsid w:val="002C5718"/>
    <w:rsid w:val="002C7FB3"/>
    <w:rsid w:val="002D1B1F"/>
    <w:rsid w:val="002D1E5F"/>
    <w:rsid w:val="002E08BC"/>
    <w:rsid w:val="002E40AF"/>
    <w:rsid w:val="002E4E4F"/>
    <w:rsid w:val="002F68B7"/>
    <w:rsid w:val="0030460F"/>
    <w:rsid w:val="003064C7"/>
    <w:rsid w:val="0030766C"/>
    <w:rsid w:val="00312432"/>
    <w:rsid w:val="00313EB8"/>
    <w:rsid w:val="003160FC"/>
    <w:rsid w:val="003225BC"/>
    <w:rsid w:val="003263B2"/>
    <w:rsid w:val="00331D2B"/>
    <w:rsid w:val="0033291F"/>
    <w:rsid w:val="00333767"/>
    <w:rsid w:val="0033776F"/>
    <w:rsid w:val="00342CA0"/>
    <w:rsid w:val="00345694"/>
    <w:rsid w:val="0035093D"/>
    <w:rsid w:val="00360890"/>
    <w:rsid w:val="00370A34"/>
    <w:rsid w:val="00372CEC"/>
    <w:rsid w:val="003756D7"/>
    <w:rsid w:val="003762C3"/>
    <w:rsid w:val="00376D63"/>
    <w:rsid w:val="00377807"/>
    <w:rsid w:val="00390629"/>
    <w:rsid w:val="003A3811"/>
    <w:rsid w:val="003A5B42"/>
    <w:rsid w:val="003B04AA"/>
    <w:rsid w:val="003B3BEC"/>
    <w:rsid w:val="003B4D16"/>
    <w:rsid w:val="003C1AE7"/>
    <w:rsid w:val="003C7528"/>
    <w:rsid w:val="003C7CB5"/>
    <w:rsid w:val="003D7228"/>
    <w:rsid w:val="003E739E"/>
    <w:rsid w:val="003F117D"/>
    <w:rsid w:val="003F2447"/>
    <w:rsid w:val="0040074F"/>
    <w:rsid w:val="00401321"/>
    <w:rsid w:val="004032A1"/>
    <w:rsid w:val="0040492A"/>
    <w:rsid w:val="00410E80"/>
    <w:rsid w:val="00411CB9"/>
    <w:rsid w:val="0041257C"/>
    <w:rsid w:val="00417D09"/>
    <w:rsid w:val="00424B3F"/>
    <w:rsid w:val="00427402"/>
    <w:rsid w:val="00427825"/>
    <w:rsid w:val="004367C7"/>
    <w:rsid w:val="00440452"/>
    <w:rsid w:val="00445D69"/>
    <w:rsid w:val="00454B90"/>
    <w:rsid w:val="00455013"/>
    <w:rsid w:val="00455DF1"/>
    <w:rsid w:val="00456EF3"/>
    <w:rsid w:val="00466E79"/>
    <w:rsid w:val="00470D6B"/>
    <w:rsid w:val="00472936"/>
    <w:rsid w:val="004879C4"/>
    <w:rsid w:val="004A1336"/>
    <w:rsid w:val="004A32C3"/>
    <w:rsid w:val="004B1A48"/>
    <w:rsid w:val="004B6A05"/>
    <w:rsid w:val="004C0360"/>
    <w:rsid w:val="004C10CB"/>
    <w:rsid w:val="004C2F4B"/>
    <w:rsid w:val="004C3657"/>
    <w:rsid w:val="004C3F1D"/>
    <w:rsid w:val="004C61D0"/>
    <w:rsid w:val="004D202F"/>
    <w:rsid w:val="004D2295"/>
    <w:rsid w:val="004D2335"/>
    <w:rsid w:val="004D530D"/>
    <w:rsid w:val="004E0A2F"/>
    <w:rsid w:val="004E5131"/>
    <w:rsid w:val="004E5CA5"/>
    <w:rsid w:val="004E747B"/>
    <w:rsid w:val="004F0154"/>
    <w:rsid w:val="004F4DA7"/>
    <w:rsid w:val="004F4F21"/>
    <w:rsid w:val="00506519"/>
    <w:rsid w:val="00507CD8"/>
    <w:rsid w:val="00510472"/>
    <w:rsid w:val="00513820"/>
    <w:rsid w:val="00515E03"/>
    <w:rsid w:val="005164BE"/>
    <w:rsid w:val="005241EF"/>
    <w:rsid w:val="00527871"/>
    <w:rsid w:val="00543B1D"/>
    <w:rsid w:val="00547FBF"/>
    <w:rsid w:val="00550B2B"/>
    <w:rsid w:val="00551001"/>
    <w:rsid w:val="00561309"/>
    <w:rsid w:val="00561B45"/>
    <w:rsid w:val="00561E4E"/>
    <w:rsid w:val="00565873"/>
    <w:rsid w:val="0057249B"/>
    <w:rsid w:val="00576244"/>
    <w:rsid w:val="0057734F"/>
    <w:rsid w:val="0058093E"/>
    <w:rsid w:val="00583DD5"/>
    <w:rsid w:val="0059420D"/>
    <w:rsid w:val="00594857"/>
    <w:rsid w:val="00594918"/>
    <w:rsid w:val="00597F8B"/>
    <w:rsid w:val="005A149A"/>
    <w:rsid w:val="005A2898"/>
    <w:rsid w:val="005B4226"/>
    <w:rsid w:val="005B4BE4"/>
    <w:rsid w:val="005B5AE9"/>
    <w:rsid w:val="005B645C"/>
    <w:rsid w:val="005D00BE"/>
    <w:rsid w:val="005D3908"/>
    <w:rsid w:val="005D687F"/>
    <w:rsid w:val="005D69C8"/>
    <w:rsid w:val="005E07C1"/>
    <w:rsid w:val="005E0BC2"/>
    <w:rsid w:val="005E3D26"/>
    <w:rsid w:val="005E5C29"/>
    <w:rsid w:val="005E5C2A"/>
    <w:rsid w:val="005F3865"/>
    <w:rsid w:val="005F4531"/>
    <w:rsid w:val="00604CA2"/>
    <w:rsid w:val="006060F2"/>
    <w:rsid w:val="0061762D"/>
    <w:rsid w:val="00617A3E"/>
    <w:rsid w:val="006220F1"/>
    <w:rsid w:val="00630221"/>
    <w:rsid w:val="00630817"/>
    <w:rsid w:val="00632768"/>
    <w:rsid w:val="00636856"/>
    <w:rsid w:val="00637327"/>
    <w:rsid w:val="006401A0"/>
    <w:rsid w:val="00652E04"/>
    <w:rsid w:val="00652F43"/>
    <w:rsid w:val="00655D96"/>
    <w:rsid w:val="006607DA"/>
    <w:rsid w:val="006626A6"/>
    <w:rsid w:val="006666FF"/>
    <w:rsid w:val="00672AAA"/>
    <w:rsid w:val="006752CA"/>
    <w:rsid w:val="00676D60"/>
    <w:rsid w:val="0068386B"/>
    <w:rsid w:val="006878B4"/>
    <w:rsid w:val="006947CE"/>
    <w:rsid w:val="00697C90"/>
    <w:rsid w:val="006A06B1"/>
    <w:rsid w:val="006A0ADD"/>
    <w:rsid w:val="006A7078"/>
    <w:rsid w:val="006B3C58"/>
    <w:rsid w:val="006C0199"/>
    <w:rsid w:val="006C1023"/>
    <w:rsid w:val="006C139E"/>
    <w:rsid w:val="006C3CE7"/>
    <w:rsid w:val="006C458A"/>
    <w:rsid w:val="006C5CC9"/>
    <w:rsid w:val="006C5D85"/>
    <w:rsid w:val="006E2203"/>
    <w:rsid w:val="006E2670"/>
    <w:rsid w:val="006E2FE7"/>
    <w:rsid w:val="006E42C5"/>
    <w:rsid w:val="006F3A5D"/>
    <w:rsid w:val="006F6AF3"/>
    <w:rsid w:val="006F716B"/>
    <w:rsid w:val="00702BB2"/>
    <w:rsid w:val="00703198"/>
    <w:rsid w:val="00703AD8"/>
    <w:rsid w:val="00706734"/>
    <w:rsid w:val="0070791A"/>
    <w:rsid w:val="00707E0E"/>
    <w:rsid w:val="0071483B"/>
    <w:rsid w:val="00722549"/>
    <w:rsid w:val="00726893"/>
    <w:rsid w:val="0072699E"/>
    <w:rsid w:val="00730FE7"/>
    <w:rsid w:val="00731881"/>
    <w:rsid w:val="00731E87"/>
    <w:rsid w:val="007323EE"/>
    <w:rsid w:val="00733B37"/>
    <w:rsid w:val="007438C5"/>
    <w:rsid w:val="00744208"/>
    <w:rsid w:val="00752D2E"/>
    <w:rsid w:val="00757361"/>
    <w:rsid w:val="00760609"/>
    <w:rsid w:val="007606C4"/>
    <w:rsid w:val="0076793F"/>
    <w:rsid w:val="007706E7"/>
    <w:rsid w:val="007769D0"/>
    <w:rsid w:val="007851C3"/>
    <w:rsid w:val="00790265"/>
    <w:rsid w:val="00793834"/>
    <w:rsid w:val="00796AC6"/>
    <w:rsid w:val="00797BC9"/>
    <w:rsid w:val="007A75F1"/>
    <w:rsid w:val="007B0BF1"/>
    <w:rsid w:val="007B623F"/>
    <w:rsid w:val="007C4D58"/>
    <w:rsid w:val="007C4FAB"/>
    <w:rsid w:val="007C52CF"/>
    <w:rsid w:val="007C5A51"/>
    <w:rsid w:val="007C679E"/>
    <w:rsid w:val="007C799B"/>
    <w:rsid w:val="007C7DB2"/>
    <w:rsid w:val="007D130E"/>
    <w:rsid w:val="007D326D"/>
    <w:rsid w:val="007D4830"/>
    <w:rsid w:val="007D72E8"/>
    <w:rsid w:val="007F4113"/>
    <w:rsid w:val="0080289F"/>
    <w:rsid w:val="008033BA"/>
    <w:rsid w:val="00803696"/>
    <w:rsid w:val="00806F99"/>
    <w:rsid w:val="00812704"/>
    <w:rsid w:val="00813B00"/>
    <w:rsid w:val="00816377"/>
    <w:rsid w:val="008170D7"/>
    <w:rsid w:val="00824107"/>
    <w:rsid w:val="0082573F"/>
    <w:rsid w:val="008270A0"/>
    <w:rsid w:val="00834FCB"/>
    <w:rsid w:val="00841EA8"/>
    <w:rsid w:val="00847B30"/>
    <w:rsid w:val="008524BC"/>
    <w:rsid w:val="00860B2E"/>
    <w:rsid w:val="00865E25"/>
    <w:rsid w:val="008770FC"/>
    <w:rsid w:val="00883189"/>
    <w:rsid w:val="00894B6E"/>
    <w:rsid w:val="00896713"/>
    <w:rsid w:val="008969D9"/>
    <w:rsid w:val="008A1C5A"/>
    <w:rsid w:val="008A1F86"/>
    <w:rsid w:val="008A6CD8"/>
    <w:rsid w:val="008B3B18"/>
    <w:rsid w:val="008B6E91"/>
    <w:rsid w:val="008B7D13"/>
    <w:rsid w:val="008C3D4A"/>
    <w:rsid w:val="008C51FF"/>
    <w:rsid w:val="008D1717"/>
    <w:rsid w:val="008D226D"/>
    <w:rsid w:val="008D2613"/>
    <w:rsid w:val="008D7D83"/>
    <w:rsid w:val="008E606B"/>
    <w:rsid w:val="008F3A98"/>
    <w:rsid w:val="00900BF5"/>
    <w:rsid w:val="00901B65"/>
    <w:rsid w:val="009135F0"/>
    <w:rsid w:val="00915937"/>
    <w:rsid w:val="00915A81"/>
    <w:rsid w:val="00923C9E"/>
    <w:rsid w:val="00927D5C"/>
    <w:rsid w:val="00932D82"/>
    <w:rsid w:val="00942766"/>
    <w:rsid w:val="009525FC"/>
    <w:rsid w:val="00960F48"/>
    <w:rsid w:val="009667DD"/>
    <w:rsid w:val="0096684F"/>
    <w:rsid w:val="00966A02"/>
    <w:rsid w:val="00973042"/>
    <w:rsid w:val="00980EC0"/>
    <w:rsid w:val="0098151E"/>
    <w:rsid w:val="0098244B"/>
    <w:rsid w:val="0098752A"/>
    <w:rsid w:val="009937DC"/>
    <w:rsid w:val="009A6E30"/>
    <w:rsid w:val="009B7759"/>
    <w:rsid w:val="009B7936"/>
    <w:rsid w:val="009D39D9"/>
    <w:rsid w:val="009D4606"/>
    <w:rsid w:val="009D5224"/>
    <w:rsid w:val="009D7F69"/>
    <w:rsid w:val="009E12D4"/>
    <w:rsid w:val="009E3391"/>
    <w:rsid w:val="009E353A"/>
    <w:rsid w:val="009F3B17"/>
    <w:rsid w:val="009F40E8"/>
    <w:rsid w:val="009F413E"/>
    <w:rsid w:val="00A0452B"/>
    <w:rsid w:val="00A06C48"/>
    <w:rsid w:val="00A07C52"/>
    <w:rsid w:val="00A07D02"/>
    <w:rsid w:val="00A113A9"/>
    <w:rsid w:val="00A11E2B"/>
    <w:rsid w:val="00A129A5"/>
    <w:rsid w:val="00A14E8B"/>
    <w:rsid w:val="00A1556C"/>
    <w:rsid w:val="00A15B9A"/>
    <w:rsid w:val="00A22A45"/>
    <w:rsid w:val="00A2439A"/>
    <w:rsid w:val="00A255FB"/>
    <w:rsid w:val="00A25A49"/>
    <w:rsid w:val="00A35023"/>
    <w:rsid w:val="00A406EC"/>
    <w:rsid w:val="00A4634F"/>
    <w:rsid w:val="00A464C0"/>
    <w:rsid w:val="00A46BDD"/>
    <w:rsid w:val="00A47E06"/>
    <w:rsid w:val="00A51745"/>
    <w:rsid w:val="00A51D0D"/>
    <w:rsid w:val="00A54C1F"/>
    <w:rsid w:val="00A554DD"/>
    <w:rsid w:val="00A604C7"/>
    <w:rsid w:val="00A61E46"/>
    <w:rsid w:val="00A63E8D"/>
    <w:rsid w:val="00A67AF0"/>
    <w:rsid w:val="00A7333F"/>
    <w:rsid w:val="00A757ED"/>
    <w:rsid w:val="00A768D7"/>
    <w:rsid w:val="00A76BE1"/>
    <w:rsid w:val="00A86302"/>
    <w:rsid w:val="00A935B9"/>
    <w:rsid w:val="00AA0451"/>
    <w:rsid w:val="00AA34DA"/>
    <w:rsid w:val="00AA444B"/>
    <w:rsid w:val="00AA79A1"/>
    <w:rsid w:val="00AB17F9"/>
    <w:rsid w:val="00AB5A54"/>
    <w:rsid w:val="00AB7D40"/>
    <w:rsid w:val="00AC13BC"/>
    <w:rsid w:val="00AC3750"/>
    <w:rsid w:val="00AC460D"/>
    <w:rsid w:val="00AC604D"/>
    <w:rsid w:val="00AD1F81"/>
    <w:rsid w:val="00AD2038"/>
    <w:rsid w:val="00AD2777"/>
    <w:rsid w:val="00AD691F"/>
    <w:rsid w:val="00AD6ED5"/>
    <w:rsid w:val="00AD75F4"/>
    <w:rsid w:val="00AE361F"/>
    <w:rsid w:val="00AE6859"/>
    <w:rsid w:val="00AF088B"/>
    <w:rsid w:val="00AF11EA"/>
    <w:rsid w:val="00AF262F"/>
    <w:rsid w:val="00AF2A02"/>
    <w:rsid w:val="00B00810"/>
    <w:rsid w:val="00B00A84"/>
    <w:rsid w:val="00B12785"/>
    <w:rsid w:val="00B16317"/>
    <w:rsid w:val="00B16D16"/>
    <w:rsid w:val="00B31116"/>
    <w:rsid w:val="00B37DD6"/>
    <w:rsid w:val="00B446EF"/>
    <w:rsid w:val="00B453B6"/>
    <w:rsid w:val="00B4795E"/>
    <w:rsid w:val="00B50B31"/>
    <w:rsid w:val="00B51089"/>
    <w:rsid w:val="00B57711"/>
    <w:rsid w:val="00B6061B"/>
    <w:rsid w:val="00B608D4"/>
    <w:rsid w:val="00B61176"/>
    <w:rsid w:val="00B65CB6"/>
    <w:rsid w:val="00B71F46"/>
    <w:rsid w:val="00B72024"/>
    <w:rsid w:val="00B8147E"/>
    <w:rsid w:val="00B82739"/>
    <w:rsid w:val="00B8492E"/>
    <w:rsid w:val="00B84A09"/>
    <w:rsid w:val="00B874C9"/>
    <w:rsid w:val="00B90024"/>
    <w:rsid w:val="00B91C8F"/>
    <w:rsid w:val="00BA3BE3"/>
    <w:rsid w:val="00BB0D6D"/>
    <w:rsid w:val="00BC0469"/>
    <w:rsid w:val="00BC1272"/>
    <w:rsid w:val="00BC40A8"/>
    <w:rsid w:val="00BC7F6E"/>
    <w:rsid w:val="00BD3857"/>
    <w:rsid w:val="00BD5220"/>
    <w:rsid w:val="00BD745F"/>
    <w:rsid w:val="00BE0CF5"/>
    <w:rsid w:val="00BE2234"/>
    <w:rsid w:val="00BE7577"/>
    <w:rsid w:val="00BE76E0"/>
    <w:rsid w:val="00BE7B31"/>
    <w:rsid w:val="00BF0164"/>
    <w:rsid w:val="00BF249F"/>
    <w:rsid w:val="00BF254F"/>
    <w:rsid w:val="00BF44BB"/>
    <w:rsid w:val="00BF4B02"/>
    <w:rsid w:val="00BF7E8D"/>
    <w:rsid w:val="00C1346D"/>
    <w:rsid w:val="00C22FF0"/>
    <w:rsid w:val="00C25673"/>
    <w:rsid w:val="00C26211"/>
    <w:rsid w:val="00C268B9"/>
    <w:rsid w:val="00C31BA6"/>
    <w:rsid w:val="00C31CBD"/>
    <w:rsid w:val="00C426F1"/>
    <w:rsid w:val="00C50581"/>
    <w:rsid w:val="00C622F4"/>
    <w:rsid w:val="00C6448E"/>
    <w:rsid w:val="00C659CC"/>
    <w:rsid w:val="00C6775C"/>
    <w:rsid w:val="00C677C7"/>
    <w:rsid w:val="00C679D9"/>
    <w:rsid w:val="00C67C32"/>
    <w:rsid w:val="00C714AE"/>
    <w:rsid w:val="00C74968"/>
    <w:rsid w:val="00C84EB6"/>
    <w:rsid w:val="00C92612"/>
    <w:rsid w:val="00C94F12"/>
    <w:rsid w:val="00CA07C4"/>
    <w:rsid w:val="00CA2D9F"/>
    <w:rsid w:val="00CA677A"/>
    <w:rsid w:val="00CB040E"/>
    <w:rsid w:val="00CB5649"/>
    <w:rsid w:val="00CB62D6"/>
    <w:rsid w:val="00CC1A6A"/>
    <w:rsid w:val="00CD7ECF"/>
    <w:rsid w:val="00CE1CB8"/>
    <w:rsid w:val="00CE42CE"/>
    <w:rsid w:val="00CF2066"/>
    <w:rsid w:val="00CF6A03"/>
    <w:rsid w:val="00D047BC"/>
    <w:rsid w:val="00D1058A"/>
    <w:rsid w:val="00D15399"/>
    <w:rsid w:val="00D16D8F"/>
    <w:rsid w:val="00D2491E"/>
    <w:rsid w:val="00D30DE7"/>
    <w:rsid w:val="00D3110E"/>
    <w:rsid w:val="00D32885"/>
    <w:rsid w:val="00D32F56"/>
    <w:rsid w:val="00D334DA"/>
    <w:rsid w:val="00D3525F"/>
    <w:rsid w:val="00D354D1"/>
    <w:rsid w:val="00D40BC8"/>
    <w:rsid w:val="00D412C6"/>
    <w:rsid w:val="00D43DF4"/>
    <w:rsid w:val="00D44B81"/>
    <w:rsid w:val="00D51D0C"/>
    <w:rsid w:val="00D53F5D"/>
    <w:rsid w:val="00D54334"/>
    <w:rsid w:val="00D61C26"/>
    <w:rsid w:val="00D6769A"/>
    <w:rsid w:val="00D70F77"/>
    <w:rsid w:val="00D800DF"/>
    <w:rsid w:val="00D95385"/>
    <w:rsid w:val="00D969F3"/>
    <w:rsid w:val="00DA4E23"/>
    <w:rsid w:val="00DB3454"/>
    <w:rsid w:val="00DB402A"/>
    <w:rsid w:val="00DB56A8"/>
    <w:rsid w:val="00DC2B38"/>
    <w:rsid w:val="00DC3470"/>
    <w:rsid w:val="00DC4DD1"/>
    <w:rsid w:val="00DC6A04"/>
    <w:rsid w:val="00DD3331"/>
    <w:rsid w:val="00DD4E15"/>
    <w:rsid w:val="00DE2D6B"/>
    <w:rsid w:val="00DE6902"/>
    <w:rsid w:val="00DF0D74"/>
    <w:rsid w:val="00DF1DBE"/>
    <w:rsid w:val="00E01434"/>
    <w:rsid w:val="00E14999"/>
    <w:rsid w:val="00E2002D"/>
    <w:rsid w:val="00E25548"/>
    <w:rsid w:val="00E30A5B"/>
    <w:rsid w:val="00E30A7F"/>
    <w:rsid w:val="00E37A54"/>
    <w:rsid w:val="00E43372"/>
    <w:rsid w:val="00E43980"/>
    <w:rsid w:val="00E453B6"/>
    <w:rsid w:val="00E52222"/>
    <w:rsid w:val="00E530D6"/>
    <w:rsid w:val="00E65BF0"/>
    <w:rsid w:val="00E73CA9"/>
    <w:rsid w:val="00E74AB9"/>
    <w:rsid w:val="00EA464A"/>
    <w:rsid w:val="00EA7AAF"/>
    <w:rsid w:val="00EB0C19"/>
    <w:rsid w:val="00EC0499"/>
    <w:rsid w:val="00EC2E1A"/>
    <w:rsid w:val="00ED01E0"/>
    <w:rsid w:val="00ED6838"/>
    <w:rsid w:val="00EE1478"/>
    <w:rsid w:val="00EE36BD"/>
    <w:rsid w:val="00EE60A6"/>
    <w:rsid w:val="00EF34A8"/>
    <w:rsid w:val="00F02014"/>
    <w:rsid w:val="00F1187A"/>
    <w:rsid w:val="00F21A57"/>
    <w:rsid w:val="00F22810"/>
    <w:rsid w:val="00F245BD"/>
    <w:rsid w:val="00F25F80"/>
    <w:rsid w:val="00F341BF"/>
    <w:rsid w:val="00F41CFB"/>
    <w:rsid w:val="00F45832"/>
    <w:rsid w:val="00F46C23"/>
    <w:rsid w:val="00F47F3A"/>
    <w:rsid w:val="00F51F5E"/>
    <w:rsid w:val="00F61B65"/>
    <w:rsid w:val="00F64E64"/>
    <w:rsid w:val="00F7383B"/>
    <w:rsid w:val="00F8024A"/>
    <w:rsid w:val="00F80332"/>
    <w:rsid w:val="00F86BAF"/>
    <w:rsid w:val="00F86F85"/>
    <w:rsid w:val="00F94868"/>
    <w:rsid w:val="00F97DAB"/>
    <w:rsid w:val="00FA2B6F"/>
    <w:rsid w:val="00FA31EF"/>
    <w:rsid w:val="00FA45E6"/>
    <w:rsid w:val="00FB117D"/>
    <w:rsid w:val="00FB1F02"/>
    <w:rsid w:val="00FC4922"/>
    <w:rsid w:val="00FC56E9"/>
    <w:rsid w:val="00FC586C"/>
    <w:rsid w:val="00FC5BEC"/>
    <w:rsid w:val="00FD0F33"/>
    <w:rsid w:val="00FD30C7"/>
    <w:rsid w:val="00FD586A"/>
    <w:rsid w:val="00FE58C3"/>
    <w:rsid w:val="00FE6DC8"/>
    <w:rsid w:val="00FE6F24"/>
    <w:rsid w:val="00FF253D"/>
    <w:rsid w:val="00FF2A78"/>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8C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C5BEC"/>
  </w:style>
  <w:style w:type="paragraph" w:styleId="Nadpis4">
    <w:name w:val="heading 4"/>
    <w:basedOn w:val="Normln"/>
    <w:next w:val="Normln"/>
    <w:link w:val="Nadpis4Char"/>
    <w:qFormat/>
    <w:rsid w:val="00FC5BEC"/>
    <w:pPr>
      <w:keepNext/>
      <w:spacing w:after="0" w:line="240" w:lineRule="auto"/>
      <w:jc w:val="right"/>
      <w:outlineLvl w:val="3"/>
    </w:pPr>
    <w:rPr>
      <w:rFonts w:ascii="Times New Roman" w:eastAsia="Times New Roman" w:hAnsi="Times New Roman" w:cs="Times New Roman"/>
      <w:sz w:val="28"/>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FC5BEC"/>
    <w:pPr>
      <w:spacing w:after="0" w:line="240" w:lineRule="auto"/>
    </w:pPr>
  </w:style>
  <w:style w:type="character" w:customStyle="1" w:styleId="Nadpis4Char">
    <w:name w:val="Nadpis 4 Char"/>
    <w:basedOn w:val="Standardnpsmoodstavce"/>
    <w:link w:val="Nadpis4"/>
    <w:rsid w:val="00FC5BEC"/>
    <w:rPr>
      <w:rFonts w:ascii="Times New Roman" w:eastAsia="Times New Roman" w:hAnsi="Times New Roman" w:cs="Times New Roman"/>
      <w:sz w:val="28"/>
      <w:szCs w:val="24"/>
      <w:lang w:eastAsia="cs-CZ"/>
    </w:rPr>
  </w:style>
  <w:style w:type="paragraph" w:styleId="Zpat">
    <w:name w:val="footer"/>
    <w:basedOn w:val="Normln"/>
    <w:link w:val="ZpatChar"/>
    <w:uiPriority w:val="99"/>
    <w:unhideWhenUsed/>
    <w:rsid w:val="00FC5BEC"/>
    <w:pPr>
      <w:tabs>
        <w:tab w:val="center" w:pos="4536"/>
        <w:tab w:val="right" w:pos="9072"/>
      </w:tabs>
      <w:spacing w:after="0" w:line="240" w:lineRule="auto"/>
    </w:pPr>
  </w:style>
  <w:style w:type="character" w:customStyle="1" w:styleId="ZpatChar">
    <w:name w:val="Zápatí Char"/>
    <w:basedOn w:val="Standardnpsmoodstavce"/>
    <w:link w:val="Zpat"/>
    <w:uiPriority w:val="99"/>
    <w:rsid w:val="00FC5BEC"/>
  </w:style>
  <w:style w:type="paragraph" w:styleId="Zkladntext">
    <w:name w:val="Body Text"/>
    <w:basedOn w:val="Normln"/>
    <w:link w:val="ZkladntextChar"/>
    <w:rsid w:val="00FC5BEC"/>
    <w:pPr>
      <w:widowControl w:val="0"/>
      <w:spacing w:after="0" w:line="240" w:lineRule="auto"/>
      <w:jc w:val="both"/>
    </w:pPr>
    <w:rPr>
      <w:rFonts w:ascii="Arial" w:eastAsia="Times New Roman" w:hAnsi="Arial" w:cs="Times New Roman"/>
      <w:sz w:val="20"/>
      <w:szCs w:val="20"/>
      <w:lang w:eastAsia="cs-CZ"/>
    </w:rPr>
  </w:style>
  <w:style w:type="character" w:customStyle="1" w:styleId="ZkladntextChar">
    <w:name w:val="Základní text Char"/>
    <w:basedOn w:val="Standardnpsmoodstavce"/>
    <w:link w:val="Zkladntext"/>
    <w:rsid w:val="00FC5BEC"/>
    <w:rPr>
      <w:rFonts w:ascii="Arial" w:eastAsia="Times New Roman" w:hAnsi="Arial" w:cs="Times New Roman"/>
      <w:sz w:val="20"/>
      <w:szCs w:val="20"/>
      <w:lang w:eastAsia="cs-CZ"/>
    </w:rPr>
  </w:style>
  <w:style w:type="paragraph" w:styleId="Zkladntextodsazen">
    <w:name w:val="Body Text Indent"/>
    <w:basedOn w:val="Normln"/>
    <w:link w:val="ZkladntextodsazenChar"/>
    <w:uiPriority w:val="99"/>
    <w:semiHidden/>
    <w:unhideWhenUsed/>
    <w:rsid w:val="00FC5BEC"/>
    <w:pPr>
      <w:spacing w:after="120" w:line="240" w:lineRule="auto"/>
      <w:ind w:left="283"/>
    </w:pPr>
    <w:rPr>
      <w:rFonts w:ascii="Arial" w:eastAsia="Times New Roman" w:hAnsi="Arial" w:cs="Times New Roman"/>
      <w:sz w:val="19"/>
      <w:szCs w:val="24"/>
    </w:rPr>
  </w:style>
  <w:style w:type="character" w:customStyle="1" w:styleId="ZkladntextodsazenChar">
    <w:name w:val="Základní text odsazený Char"/>
    <w:basedOn w:val="Standardnpsmoodstavce"/>
    <w:link w:val="Zkladntextodsazen"/>
    <w:uiPriority w:val="99"/>
    <w:semiHidden/>
    <w:rsid w:val="00FC5BEC"/>
    <w:rPr>
      <w:rFonts w:ascii="Arial" w:eastAsia="Times New Roman" w:hAnsi="Arial" w:cs="Times New Roman"/>
      <w:sz w:val="19"/>
      <w:szCs w:val="24"/>
    </w:rPr>
  </w:style>
  <w:style w:type="paragraph" w:styleId="Zkladntextodsazen2">
    <w:name w:val="Body Text Indent 2"/>
    <w:basedOn w:val="Normln"/>
    <w:link w:val="Zkladntextodsazen2Char"/>
    <w:uiPriority w:val="99"/>
    <w:semiHidden/>
    <w:unhideWhenUsed/>
    <w:rsid w:val="00FC5BEC"/>
    <w:pPr>
      <w:spacing w:after="120" w:line="480" w:lineRule="auto"/>
      <w:ind w:left="283"/>
    </w:pPr>
    <w:rPr>
      <w:rFonts w:ascii="Arial" w:eastAsia="Times New Roman" w:hAnsi="Arial" w:cs="Times New Roman"/>
      <w:sz w:val="19"/>
      <w:szCs w:val="24"/>
    </w:rPr>
  </w:style>
  <w:style w:type="character" w:customStyle="1" w:styleId="Zkladntextodsazen2Char">
    <w:name w:val="Základní text odsazený 2 Char"/>
    <w:basedOn w:val="Standardnpsmoodstavce"/>
    <w:link w:val="Zkladntextodsazen2"/>
    <w:uiPriority w:val="99"/>
    <w:semiHidden/>
    <w:rsid w:val="00FC5BEC"/>
    <w:rPr>
      <w:rFonts w:ascii="Arial" w:eastAsia="Times New Roman" w:hAnsi="Arial" w:cs="Times New Roman"/>
      <w:sz w:val="19"/>
      <w:szCs w:val="24"/>
    </w:rPr>
  </w:style>
  <w:style w:type="paragraph" w:styleId="Normlnweb">
    <w:name w:val="Normal (Web)"/>
    <w:basedOn w:val="Normln"/>
    <w:rsid w:val="00FC5BEC"/>
    <w:pPr>
      <w:spacing w:before="100" w:beforeAutospacing="1" w:after="100" w:afterAutospacing="1" w:line="240" w:lineRule="auto"/>
    </w:pPr>
    <w:rPr>
      <w:rFonts w:ascii="Arial Unicode MS" w:eastAsia="Arial Unicode MS" w:hAnsi="Arial Unicode MS" w:cs="Arial Unicode MS"/>
      <w:sz w:val="24"/>
      <w:szCs w:val="24"/>
      <w:lang w:eastAsia="cs-CZ"/>
    </w:rPr>
  </w:style>
  <w:style w:type="paragraph" w:styleId="Zhlav">
    <w:name w:val="header"/>
    <w:basedOn w:val="Normln"/>
    <w:link w:val="ZhlavChar"/>
    <w:uiPriority w:val="99"/>
    <w:unhideWhenUsed/>
    <w:rsid w:val="00561E4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61E4E"/>
  </w:style>
  <w:style w:type="paragraph" w:styleId="Textbubliny">
    <w:name w:val="Balloon Text"/>
    <w:basedOn w:val="Normln"/>
    <w:link w:val="TextbublinyChar"/>
    <w:uiPriority w:val="99"/>
    <w:semiHidden/>
    <w:unhideWhenUsed/>
    <w:rsid w:val="00561E4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61E4E"/>
    <w:rPr>
      <w:rFonts w:ascii="Tahoma" w:hAnsi="Tahoma" w:cs="Tahoma"/>
      <w:sz w:val="16"/>
      <w:szCs w:val="16"/>
    </w:rPr>
  </w:style>
  <w:style w:type="paragraph" w:styleId="Odstavecseseznamem">
    <w:name w:val="List Paragraph"/>
    <w:basedOn w:val="Normln"/>
    <w:link w:val="OdstavecseseznamemChar"/>
    <w:uiPriority w:val="99"/>
    <w:qFormat/>
    <w:rsid w:val="00144DCD"/>
    <w:pPr>
      <w:ind w:left="720"/>
      <w:contextualSpacing/>
    </w:pPr>
  </w:style>
  <w:style w:type="character" w:styleId="Odkaznakoment">
    <w:name w:val="annotation reference"/>
    <w:basedOn w:val="Standardnpsmoodstavce"/>
    <w:uiPriority w:val="99"/>
    <w:semiHidden/>
    <w:unhideWhenUsed/>
    <w:rsid w:val="00D969F3"/>
    <w:rPr>
      <w:sz w:val="16"/>
      <w:szCs w:val="16"/>
    </w:rPr>
  </w:style>
  <w:style w:type="paragraph" w:styleId="Textkomente">
    <w:name w:val="annotation text"/>
    <w:basedOn w:val="Normln"/>
    <w:link w:val="TextkomenteChar"/>
    <w:uiPriority w:val="99"/>
    <w:semiHidden/>
    <w:unhideWhenUsed/>
    <w:rsid w:val="00D969F3"/>
    <w:pPr>
      <w:spacing w:line="240" w:lineRule="auto"/>
    </w:pPr>
    <w:rPr>
      <w:sz w:val="20"/>
      <w:szCs w:val="20"/>
    </w:rPr>
  </w:style>
  <w:style w:type="character" w:customStyle="1" w:styleId="TextkomenteChar">
    <w:name w:val="Text komentáře Char"/>
    <w:basedOn w:val="Standardnpsmoodstavce"/>
    <w:link w:val="Textkomente"/>
    <w:uiPriority w:val="99"/>
    <w:semiHidden/>
    <w:rsid w:val="00D969F3"/>
    <w:rPr>
      <w:sz w:val="20"/>
      <w:szCs w:val="20"/>
    </w:rPr>
  </w:style>
  <w:style w:type="paragraph" w:styleId="Pedmtkomente">
    <w:name w:val="annotation subject"/>
    <w:basedOn w:val="Textkomente"/>
    <w:next w:val="Textkomente"/>
    <w:link w:val="PedmtkomenteChar"/>
    <w:uiPriority w:val="99"/>
    <w:semiHidden/>
    <w:unhideWhenUsed/>
    <w:rsid w:val="00D969F3"/>
    <w:rPr>
      <w:b/>
      <w:bCs/>
    </w:rPr>
  </w:style>
  <w:style w:type="character" w:customStyle="1" w:styleId="PedmtkomenteChar">
    <w:name w:val="Předmět komentáře Char"/>
    <w:basedOn w:val="TextkomenteChar"/>
    <w:link w:val="Pedmtkomente"/>
    <w:uiPriority w:val="99"/>
    <w:semiHidden/>
    <w:rsid w:val="00D969F3"/>
    <w:rPr>
      <w:b/>
      <w:bCs/>
      <w:sz w:val="20"/>
      <w:szCs w:val="20"/>
    </w:rPr>
  </w:style>
  <w:style w:type="character" w:styleId="Hypertextovodkaz">
    <w:name w:val="Hyperlink"/>
    <w:basedOn w:val="Standardnpsmoodstavce"/>
    <w:uiPriority w:val="99"/>
    <w:unhideWhenUsed/>
    <w:rsid w:val="00703198"/>
    <w:rPr>
      <w:color w:val="0000FF" w:themeColor="hyperlink"/>
      <w:u w:val="single"/>
    </w:rPr>
  </w:style>
  <w:style w:type="character" w:customStyle="1" w:styleId="st">
    <w:name w:val="st"/>
    <w:basedOn w:val="Standardnpsmoodstavce"/>
    <w:rsid w:val="00071741"/>
  </w:style>
  <w:style w:type="paragraph" w:styleId="Revize">
    <w:name w:val="Revision"/>
    <w:hidden/>
    <w:uiPriority w:val="99"/>
    <w:semiHidden/>
    <w:rsid w:val="00F341BF"/>
    <w:pPr>
      <w:spacing w:after="0" w:line="240" w:lineRule="auto"/>
    </w:pPr>
  </w:style>
  <w:style w:type="character" w:customStyle="1" w:styleId="OdstavecseseznamemChar">
    <w:name w:val="Odstavec se seznamem Char"/>
    <w:link w:val="Odstavecseseznamem"/>
    <w:uiPriority w:val="34"/>
    <w:locked/>
    <w:rsid w:val="00744208"/>
  </w:style>
  <w:style w:type="table" w:styleId="Mkatabulky">
    <w:name w:val="Table Grid"/>
    <w:basedOn w:val="Normlntabulka"/>
    <w:uiPriority w:val="59"/>
    <w:rsid w:val="006C13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15B165-E0D5-4C16-A9C5-3D28107DDE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3365</Words>
  <Characters>19854</Characters>
  <Application>Microsoft Office Word</Application>
  <DocSecurity>0</DocSecurity>
  <Lines>165</Lines>
  <Paragraphs>46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23173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2020-09-25T07:19:00Z</dcterms:created>
  <dcterms:modified xsi:type="dcterms:W3CDTF">2020-10-01T09:02:00Z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nonymizaceNavrh">
    <vt:lpwstr/>
  </property>
  <property fmtid="{D5CDD505-2E9C-101B-9397-08002B2CF9AE}" pid="3" name="Cislo_PostaOdesPisemnostDokumentVerze_PostaOdesPisemnost">
    <vt:lpwstr>VÝTISK Č. ...</vt:lpwstr>
  </property>
  <property fmtid="{D5CDD505-2E9C-101B-9397-08002B2CF9AE}" pid="4" name="CJ">
    <vt:lpwstr>ČIŽP/RDT/2020/327</vt:lpwstr>
  </property>
  <property fmtid="{D5CDD505-2E9C-101B-9397-08002B2CF9AE}" pid="5" name="CJ_PostaDoruc_PisemnostOdpovedNa_Pisemnost">
    <vt:lpwstr>XXX-XXX-XXX</vt:lpwstr>
  </property>
  <property fmtid="{D5CDD505-2E9C-101B-9397-08002B2CF9AE}" pid="6" name="CJ_Spis_Pisemnost">
    <vt:lpwstr>ČIŽP/RDT/2020/327</vt:lpwstr>
  </property>
  <property fmtid="{D5CDD505-2E9C-101B-9397-08002B2CF9AE}" pid="7" name="Contact_PostaOdes_All">
    <vt:lpwstr>ROZDĚLOVNÍK...</vt:lpwstr>
  </property>
  <property fmtid="{D5CDD505-2E9C-101B-9397-08002B2CF9AE}" pid="8" name="DatumNaroz">
    <vt:lpwstr/>
  </property>
  <property fmtid="{D5CDD505-2E9C-101B-9397-08002B2CF9AE}" pid="9" name="DatumPlatnosti_PisemnostTypZpristupneniInformaciZOSZ_Pisemnost">
    <vt:lpwstr>ZOSZ_DatumPlatnosti</vt:lpwstr>
  </property>
  <property fmtid="{D5CDD505-2E9C-101B-9397-08002B2CF9AE}" pid="10" name="DatumPoriz_Pisemnost">
    <vt:lpwstr>20.4.2020</vt:lpwstr>
  </property>
  <property fmtid="{D5CDD505-2E9C-101B-9397-08002B2CF9AE}" pid="11" name="DisplayName_CJCol">
    <vt:lpwstr>&lt;TABLE&gt;&lt;TR&gt;&lt;TD&gt;Č.j.:&lt;/TD&gt;&lt;TD&gt;ČIŽP/RDT/2020/327&lt;/TD&gt;&lt;/TR&gt;&lt;TR&gt;&lt;TD&gt;&lt;/TD&gt;&lt;TD&gt;&lt;/TD&gt;&lt;/TR&gt;&lt;/TABLE&gt;</vt:lpwstr>
  </property>
  <property fmtid="{D5CDD505-2E9C-101B-9397-08002B2CF9AE}" pid="12" name="DisplayName_SlozkaStupenUtajeniCollection_Slozka_Pisemnost">
    <vt:lpwstr/>
  </property>
  <property fmtid="{D5CDD505-2E9C-101B-9397-08002B2CF9AE}" pid="13" name="DisplayName_SpisovyUzel_PoziceZodpo_Pisemnost">
    <vt:lpwstr>Ředitelství - kancelář ředitele</vt:lpwstr>
  </property>
  <property fmtid="{D5CDD505-2E9C-101B-9397-08002B2CF9AE}" pid="14" name="DisplayName_UserPoriz_Pisemnost">
    <vt:lpwstr>Markéta Šťástková</vt:lpwstr>
  </property>
  <property fmtid="{D5CDD505-2E9C-101B-9397-08002B2CF9AE}" pid="15" name="DuvodZmeny_SlozkaStupenUtajeniCollection_Slozka_Pisemnost">
    <vt:lpwstr/>
  </property>
  <property fmtid="{D5CDD505-2E9C-101B-9397-08002B2CF9AE}" pid="16" name="EC_Pisemnost">
    <vt:lpwstr>ČIŽP/34794/2020</vt:lpwstr>
  </property>
  <property fmtid="{D5CDD505-2E9C-101B-9397-08002B2CF9AE}" pid="17" name="Key_BarCode_Pisemnost">
    <vt:lpwstr>*B001829758*</vt:lpwstr>
  </property>
  <property fmtid="{D5CDD505-2E9C-101B-9397-08002B2CF9AE}" pid="18" name="KRukam">
    <vt:lpwstr>{KRukam}</vt:lpwstr>
  </property>
  <property fmtid="{D5CDD505-2E9C-101B-9397-08002B2CF9AE}" pid="19" name="NameAddress_Contact_SpisovyUzel_PoziceZodpo_Pisemnost">
    <vt:lpwstr>Ředitelství ČIŽP</vt:lpwstr>
  </property>
  <property fmtid="{D5CDD505-2E9C-101B-9397-08002B2CF9AE}" pid="20" name="NamePostalAddress_Contact_PostaOdes">
    <vt:lpwstr>{NameAddress_Contact_PostaOdes}
{PostalAddress_Contact_PostaOdes}</vt:lpwstr>
  </property>
  <property fmtid="{D5CDD505-2E9C-101B-9397-08002B2CF9AE}" pid="21" name="Odkaz">
    <vt:lpwstr>ODKAZ</vt:lpwstr>
  </property>
  <property fmtid="{D5CDD505-2E9C-101B-9397-08002B2CF9AE}" pid="22" name="Password_PisemnostTypZpristupneniInformaciZOSZ_Pisemnost">
    <vt:lpwstr>ZOSZ_Password</vt:lpwstr>
  </property>
  <property fmtid="{D5CDD505-2E9C-101B-9397-08002B2CF9AE}" pid="23" name="PocetListuDokumentu_Pisemnost">
    <vt:lpwstr>11</vt:lpwstr>
  </property>
  <property fmtid="{D5CDD505-2E9C-101B-9397-08002B2CF9AE}" pid="24" name="PocetListu_Pisemnost">
    <vt:lpwstr>11</vt:lpwstr>
  </property>
  <property fmtid="{D5CDD505-2E9C-101B-9397-08002B2CF9AE}" pid="25" name="PocetPriloh_Pisemnost">
    <vt:lpwstr>0</vt:lpwstr>
  </property>
  <property fmtid="{D5CDD505-2E9C-101B-9397-08002B2CF9AE}" pid="26" name="Podpis">
    <vt:lpwstr/>
  </property>
  <property fmtid="{D5CDD505-2E9C-101B-9397-08002B2CF9AE}" pid="27" name="PostalAddress_Contact_SpisovyUzel_PoziceZodpo_Pisemnost">
    <vt:lpwstr>Ředitelství
Na Břehu 267/1a, 190 00 Praha 9
tel.: +420 222 860 111, IČ: 41693205
e-mail: podatelna@cizp.cz
ISDS: zr5efbb
www.cizp.cz</vt:lpwstr>
  </property>
  <property fmtid="{D5CDD505-2E9C-101B-9397-08002B2CF9AE}" pid="28" name="RC">
    <vt:lpwstr/>
  </property>
  <property fmtid="{D5CDD505-2E9C-101B-9397-08002B2CF9AE}" pid="29" name="SkartacniZnakLhuta_PisemnostZnak">
    <vt:lpwstr>V/5</vt:lpwstr>
  </property>
  <property fmtid="{D5CDD505-2E9C-101B-9397-08002B2CF9AE}" pid="30" name="SmlouvaCislo">
    <vt:lpwstr>ČÍSLO SMLOUVY</vt:lpwstr>
  </property>
  <property fmtid="{D5CDD505-2E9C-101B-9397-08002B2CF9AE}" pid="31" name="SZ_Spis_Pisemnost">
    <vt:lpwstr>ZN/ČIŽP/RDT/17/2020</vt:lpwstr>
  </property>
  <property fmtid="{D5CDD505-2E9C-101B-9397-08002B2CF9AE}" pid="32" name="TEST">
    <vt:lpwstr>testovací pole</vt:lpwstr>
  </property>
  <property fmtid="{D5CDD505-2E9C-101B-9397-08002B2CF9AE}" pid="33" name="TypPrilohy_Pisemnost">
    <vt:lpwstr>TYP PŘÍLOHY</vt:lpwstr>
  </property>
  <property fmtid="{D5CDD505-2E9C-101B-9397-08002B2CF9AE}" pid="34" name="UserName_PisemnostTypZpristupneniInformaciZOSZ_Pisemnost">
    <vt:lpwstr>ZOSZ_UserName</vt:lpwstr>
  </property>
  <property fmtid="{D5CDD505-2E9C-101B-9397-08002B2CF9AE}" pid="35" name="Vec_Pisemnost">
    <vt:lpwstr>Zadávací podmínky</vt:lpwstr>
  </property>
  <property fmtid="{D5CDD505-2E9C-101B-9397-08002B2CF9AE}" pid="36" name="Zkratka_SpisovyUzel_PoziceZodpo_Pisemnost">
    <vt:lpwstr>RDT</vt:lpwstr>
  </property>
</Properties>
</file>