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BE" w:rsidRDefault="00546DBE" w:rsidP="00546DBE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546DBE" w:rsidRDefault="00546DBE" w:rsidP="00546DBE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415392">
        <w:rPr>
          <w:b/>
          <w:color w:val="auto"/>
          <w:sz w:val="40"/>
          <w:szCs w:val="40"/>
        </w:rPr>
        <w:t>5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:rsidR="00546DBE" w:rsidRPr="008B7D0F" w:rsidRDefault="00546DBE" w:rsidP="00546DBE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546DBE" w:rsidRDefault="00546DBE" w:rsidP="00546DBE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>
        <w:rPr>
          <w:b/>
          <w:smallCaps/>
          <w:color w:val="auto"/>
          <w:sz w:val="40"/>
          <w:szCs w:val="40"/>
        </w:rPr>
        <w:t>O</w:t>
      </w:r>
      <w:r w:rsidRPr="00546DBE">
        <w:rPr>
          <w:b/>
          <w:smallCaps/>
          <w:color w:val="auto"/>
          <w:sz w:val="40"/>
          <w:szCs w:val="40"/>
        </w:rPr>
        <w:t xml:space="preserve">bnovní management území národního významu na </w:t>
      </w:r>
      <w:r>
        <w:rPr>
          <w:b/>
          <w:smallCaps/>
          <w:color w:val="auto"/>
          <w:sz w:val="40"/>
          <w:szCs w:val="40"/>
        </w:rPr>
        <w:t>J</w:t>
      </w:r>
      <w:r w:rsidRPr="00546DBE">
        <w:rPr>
          <w:b/>
          <w:smallCaps/>
          <w:color w:val="auto"/>
          <w:sz w:val="40"/>
          <w:szCs w:val="40"/>
        </w:rPr>
        <w:t xml:space="preserve">ižní </w:t>
      </w:r>
      <w:r>
        <w:rPr>
          <w:b/>
          <w:smallCaps/>
          <w:color w:val="auto"/>
          <w:sz w:val="40"/>
          <w:szCs w:val="40"/>
        </w:rPr>
        <w:t>M</w:t>
      </w:r>
      <w:r w:rsidRPr="00546DBE">
        <w:rPr>
          <w:b/>
          <w:smallCaps/>
          <w:color w:val="auto"/>
          <w:sz w:val="40"/>
          <w:szCs w:val="40"/>
        </w:rPr>
        <w:t>oravě 2017-2022 - opakované zadávací řízení</w:t>
      </w:r>
      <w:r w:rsidR="008614BD">
        <w:rPr>
          <w:b/>
          <w:smallCaps/>
          <w:color w:val="auto"/>
          <w:sz w:val="40"/>
          <w:szCs w:val="40"/>
        </w:rPr>
        <w:t xml:space="preserve"> vybraných částí</w:t>
      </w:r>
    </w:p>
    <w:p w:rsidR="00546DBE" w:rsidRDefault="00546DBE" w:rsidP="00546DBE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546DBE" w:rsidRPr="00871EAB" w:rsidRDefault="00546DBE" w:rsidP="00546DBE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546DBE" w:rsidRDefault="00546DBE" w:rsidP="00546DBE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546DBE" w:rsidRPr="009952FE" w:rsidRDefault="00546DBE" w:rsidP="00546DBE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546DBE" w:rsidRPr="009952FE" w:rsidSect="00546D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708" w:gutter="0"/>
          <w:cols w:space="708"/>
          <w:titlePg/>
          <w:docGrid w:linePitch="360"/>
        </w:sectPr>
      </w:pPr>
    </w:p>
    <w:p w:rsidR="00546DBE" w:rsidRPr="00ED0CF8" w:rsidRDefault="00546DBE" w:rsidP="00546DBE">
      <w:pPr>
        <w:pStyle w:val="Nadpisedit"/>
      </w:pPr>
      <w:r>
        <w:lastRenderedPageBreak/>
        <w:t>Krycí list nabídky</w:t>
      </w:r>
    </w:p>
    <w:p w:rsidR="00546DBE" w:rsidRPr="008B7D0F" w:rsidRDefault="00546DBE" w:rsidP="00546DBE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546DBE" w:rsidRPr="00ED0CF8" w:rsidRDefault="00546DBE" w:rsidP="00546DBE">
      <w:pPr>
        <w:pStyle w:val="Styl2"/>
        <w:numPr>
          <w:ilvl w:val="0"/>
          <w:numId w:val="0"/>
        </w:numPr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46DBE" w:rsidRPr="00ED0CF8" w:rsidTr="0032509A">
        <w:trPr>
          <w:trHeight w:val="340"/>
        </w:trPr>
        <w:tc>
          <w:tcPr>
            <w:tcW w:w="2977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546DBE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46DBE">
              <w:rPr>
                <w:rFonts w:ascii="Arial" w:hAnsi="Arial" w:cs="Arial"/>
                <w:b/>
              </w:rPr>
              <w:t>Obnovní management území národního významu na Jižní Moravě 2017-2022 - opakované zadávací řízení</w:t>
            </w:r>
            <w:r w:rsidR="008614BD">
              <w:rPr>
                <w:rFonts w:ascii="Arial" w:hAnsi="Arial" w:cs="Arial"/>
                <w:b/>
              </w:rPr>
              <w:t xml:space="preserve"> vybraných částí</w:t>
            </w:r>
          </w:p>
        </w:tc>
      </w:tr>
      <w:tr w:rsidR="00546DBE" w:rsidRPr="00ED0CF8" w:rsidTr="0032509A">
        <w:trPr>
          <w:trHeight w:val="340"/>
        </w:trPr>
        <w:tc>
          <w:tcPr>
            <w:tcW w:w="2977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46DBE">
              <w:rPr>
                <w:rFonts w:ascii="Arial" w:hAnsi="Arial" w:cs="Arial"/>
                <w:b/>
                <w:bCs/>
                <w:color w:val="000000" w:themeColor="text1"/>
              </w:rPr>
              <w:t xml:space="preserve">Část </w:t>
            </w:r>
          </w:p>
        </w:tc>
        <w:tc>
          <w:tcPr>
            <w:tcW w:w="6095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tabs>
          <w:tab w:val="left" w:pos="7168"/>
        </w:tabs>
        <w:ind w:left="851" w:hanging="851"/>
        <w:rPr>
          <w:rFonts w:ascii="Arial" w:hAnsi="Arial" w:cs="Arial"/>
          <w:b/>
        </w:rPr>
      </w:pPr>
      <w:r w:rsidRPr="00546DBE">
        <w:rPr>
          <w:rFonts w:ascii="Arial" w:hAnsi="Arial" w:cs="Arial"/>
          <w:b/>
        </w:rPr>
        <w:t>Identifikační údaje účastníka</w:t>
      </w: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546DBE">
        <w:rPr>
          <w:rFonts w:ascii="Arial" w:hAnsi="Arial" w:cs="Arial"/>
        </w:rPr>
        <w:t>(Účastník vyplní tabulku údaji platnými ke dni podání nabídky)</w:t>
      </w: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235"/>
        <w:gridCol w:w="2787"/>
      </w:tblGrid>
      <w:tr w:rsidR="00546DBE" w:rsidRPr="00546DBE" w:rsidTr="0032509A">
        <w:trPr>
          <w:trHeight w:val="340"/>
        </w:trPr>
        <w:tc>
          <w:tcPr>
            <w:tcW w:w="2960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546DBE">
              <w:rPr>
                <w:rFonts w:ascii="Arial" w:hAnsi="Arial" w:cs="Arial"/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546DBE" w:rsidTr="0032509A">
        <w:trPr>
          <w:trHeight w:val="340"/>
        </w:trPr>
        <w:tc>
          <w:tcPr>
            <w:tcW w:w="2960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546DBE" w:rsidTr="0032509A">
        <w:trPr>
          <w:trHeight w:val="340"/>
        </w:trPr>
        <w:tc>
          <w:tcPr>
            <w:tcW w:w="2960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546DBE" w:rsidTr="0032509A">
        <w:trPr>
          <w:trHeight w:val="340"/>
        </w:trPr>
        <w:tc>
          <w:tcPr>
            <w:tcW w:w="2960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IČ/DIČ</w:t>
            </w:r>
          </w:p>
        </w:tc>
        <w:tc>
          <w:tcPr>
            <w:tcW w:w="3235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2787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546DBE" w:rsidTr="0032509A">
        <w:trPr>
          <w:trHeight w:val="340"/>
        </w:trPr>
        <w:tc>
          <w:tcPr>
            <w:tcW w:w="2960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546DBE" w:rsidTr="0032509A">
        <w:trPr>
          <w:trHeight w:val="340"/>
        </w:trPr>
        <w:tc>
          <w:tcPr>
            <w:tcW w:w="2960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546DBE" w:rsidTr="0032509A">
        <w:trPr>
          <w:trHeight w:val="340"/>
        </w:trPr>
        <w:tc>
          <w:tcPr>
            <w:tcW w:w="2960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546DBE" w:rsidTr="0032509A">
        <w:trPr>
          <w:trHeight w:val="340"/>
        </w:trPr>
        <w:tc>
          <w:tcPr>
            <w:tcW w:w="2960" w:type="dxa"/>
            <w:vAlign w:val="center"/>
            <w:hideMark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546DBE" w:rsidTr="0032509A">
        <w:trPr>
          <w:trHeight w:val="340"/>
        </w:trPr>
        <w:tc>
          <w:tcPr>
            <w:tcW w:w="2960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46DBE">
              <w:rPr>
                <w:rFonts w:ascii="Arial" w:hAnsi="Arial" w:cs="Arial"/>
              </w:rPr>
              <w:t>Kontaktní e-mail</w:t>
            </w:r>
          </w:p>
        </w:tc>
        <w:tc>
          <w:tcPr>
            <w:tcW w:w="6022" w:type="dxa"/>
            <w:gridSpan w:val="2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highlight w:val="yellow"/>
        </w:rPr>
        <w:sectPr w:rsidR="00546DBE" w:rsidSect="00003C08">
          <w:headerReference w:type="first" r:id="rId13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</w:p>
    <w:p w:rsidR="00546DBE" w:rsidRPr="00BD6050" w:rsidRDefault="00546DBE" w:rsidP="00546DBE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k 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46DBE" w:rsidRPr="00ED0CF8" w:rsidTr="0032509A">
        <w:trPr>
          <w:trHeight w:val="340"/>
        </w:trPr>
        <w:tc>
          <w:tcPr>
            <w:tcW w:w="2977" w:type="dxa"/>
            <w:vAlign w:val="center"/>
            <w:hideMark/>
          </w:tcPr>
          <w:p w:rsidR="00546DBE" w:rsidRPr="00546DBE" w:rsidRDefault="00546DBE" w:rsidP="00546DBE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546DBE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546DBE" w:rsidRPr="00546DBE" w:rsidRDefault="00546DBE" w:rsidP="00546DBE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46DBE">
              <w:rPr>
                <w:rFonts w:ascii="Arial" w:hAnsi="Arial" w:cs="Arial"/>
                <w:b/>
              </w:rPr>
              <w:t>Obnovní management území národního významu na Jižní Moravě 2017-2022 - opakované zadávací řízení</w:t>
            </w:r>
            <w:r w:rsidR="008614BD">
              <w:rPr>
                <w:rFonts w:ascii="Arial" w:hAnsi="Arial" w:cs="Arial"/>
                <w:b/>
              </w:rPr>
              <w:t xml:space="preserve"> vybraných částí</w:t>
            </w:r>
          </w:p>
        </w:tc>
      </w:tr>
      <w:tr w:rsidR="00546DBE" w:rsidRPr="00ED0CF8" w:rsidTr="0032509A">
        <w:trPr>
          <w:trHeight w:val="340"/>
        </w:trPr>
        <w:tc>
          <w:tcPr>
            <w:tcW w:w="2977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46DBE">
              <w:rPr>
                <w:rFonts w:ascii="Arial" w:hAnsi="Arial" w:cs="Arial"/>
                <w:b/>
                <w:bCs/>
                <w:color w:val="000000" w:themeColor="text1"/>
              </w:rPr>
              <w:t xml:space="preserve">Část </w:t>
            </w:r>
          </w:p>
        </w:tc>
        <w:tc>
          <w:tcPr>
            <w:tcW w:w="6095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ED0CF8" w:rsidTr="0032509A">
        <w:trPr>
          <w:trHeight w:val="340"/>
        </w:trPr>
        <w:tc>
          <w:tcPr>
            <w:tcW w:w="2977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46DBE">
              <w:rPr>
                <w:rFonts w:ascii="Arial" w:hAnsi="Arial" w:cs="Arial"/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546DBE" w:rsidRDefault="00546DBE" w:rsidP="00546DBE">
      <w:pPr>
        <w:pStyle w:val="Psmena"/>
        <w:numPr>
          <w:ilvl w:val="0"/>
          <w:numId w:val="0"/>
        </w:numPr>
        <w:ind w:left="851" w:hanging="284"/>
      </w:pPr>
    </w:p>
    <w:p w:rsidR="00546DBE" w:rsidRPr="00997D57" w:rsidRDefault="00546DBE" w:rsidP="00546DBE">
      <w:pPr>
        <w:pStyle w:val="Psmena"/>
        <w:numPr>
          <w:ilvl w:val="0"/>
          <w:numId w:val="0"/>
        </w:numPr>
      </w:pPr>
      <w:proofErr w:type="gramStart"/>
      <w:r>
        <w:t>Čestně</w:t>
      </w:r>
      <w:proofErr w:type="gramEnd"/>
      <w:r>
        <w:t xml:space="preserve">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 xml:space="preserve">, tedy jsem účastníkem, </w:t>
      </w:r>
      <w:proofErr w:type="gramStart"/>
      <w:r>
        <w:t>který</w:t>
      </w:r>
      <w:r>
        <w:rPr>
          <w:rStyle w:val="Znakapoznpodarou"/>
        </w:rPr>
        <w:footnoteReference w:id="1"/>
      </w:r>
      <w:r w:rsidRPr="00997D57">
        <w:t>:</w:t>
      </w:r>
      <w:proofErr w:type="gramEnd"/>
      <w:r w:rsidRPr="00997D57">
        <w:t xml:space="preserve"> </w:t>
      </w:r>
    </w:p>
    <w:p w:rsidR="00546DBE" w:rsidRPr="00997D57" w:rsidRDefault="00546DBE" w:rsidP="00546DBE">
      <w:pPr>
        <w:pStyle w:val="Psmena"/>
        <w:numPr>
          <w:ilvl w:val="0"/>
          <w:numId w:val="0"/>
        </w:numPr>
      </w:pPr>
    </w:p>
    <w:p w:rsidR="00546DBE" w:rsidRPr="00997D57" w:rsidRDefault="00546DBE" w:rsidP="00546DBE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v evidenci daní zachycen splatný daňový nedoplatek</w:t>
      </w:r>
      <w:r>
        <w:rPr>
          <w:rFonts w:ascii="Arial" w:hAnsi="Arial" w:cs="Arial"/>
        </w:rPr>
        <w:t xml:space="preserve"> ve vztahu ke spotřební dani,</w:t>
      </w:r>
    </w:p>
    <w:p w:rsidR="00546DBE" w:rsidRPr="00997D57" w:rsidRDefault="00546DBE" w:rsidP="00546DBE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546DBE" w:rsidRPr="00997D57" w:rsidRDefault="00546DBE" w:rsidP="00546DBE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účastník není zapsán v obchodním rejstříku, </w:t>
      </w:r>
      <w:r w:rsidRPr="00997D57">
        <w:rPr>
          <w:rFonts w:ascii="Arial" w:hAnsi="Arial" w:cs="Arial"/>
        </w:rPr>
        <w:t xml:space="preserve">není v likvidaci, nebylo proti němu vydáno rozhodnutí o úpadku, nebyla vůči němu nařízena nucená správa podle jiného právního předpisu nebo není v obdobné situaci podle právního řádu země </w:t>
      </w:r>
      <w:r>
        <w:rPr>
          <w:rFonts w:ascii="Arial" w:hAnsi="Arial" w:cs="Arial"/>
        </w:rPr>
        <w:t xml:space="preserve">svého </w:t>
      </w:r>
      <w:r w:rsidRPr="00997D57">
        <w:rPr>
          <w:rFonts w:ascii="Arial" w:hAnsi="Arial" w:cs="Arial"/>
        </w:rPr>
        <w:t>sídla.</w:t>
      </w:r>
    </w:p>
    <w:p w:rsidR="00546DBE" w:rsidRDefault="00546DBE" w:rsidP="00546DBE">
      <w:pPr>
        <w:pStyle w:val="Psmena"/>
        <w:numPr>
          <w:ilvl w:val="0"/>
          <w:numId w:val="0"/>
        </w:numPr>
      </w:pPr>
    </w:p>
    <w:p w:rsidR="00546DBE" w:rsidRPr="00546DBE" w:rsidRDefault="00546DBE" w:rsidP="00546DBE">
      <w:pPr>
        <w:pStyle w:val="Psmena"/>
        <w:numPr>
          <w:ilvl w:val="0"/>
          <w:numId w:val="0"/>
        </w:numPr>
      </w:pPr>
    </w:p>
    <w:p w:rsidR="00546DBE" w:rsidRPr="00546DBE" w:rsidRDefault="00546DBE" w:rsidP="00546DBE">
      <w:pPr>
        <w:pStyle w:val="Psmena"/>
        <w:numPr>
          <w:ilvl w:val="0"/>
          <w:numId w:val="0"/>
        </w:numPr>
      </w:pPr>
      <w:r w:rsidRPr="00546DBE">
        <w:t>Toto čestné prohlášení činím na základě své vážné a svobodné vůle a jsem si vědom všech následků plynoucích z uvedení nepravdivých údajů.</w:t>
      </w:r>
    </w:p>
    <w:p w:rsidR="00546DBE" w:rsidRPr="00546DBE" w:rsidRDefault="00546DBE" w:rsidP="00546DBE">
      <w:pPr>
        <w:pStyle w:val="Obyejn"/>
        <w:rPr>
          <w:sz w:val="22"/>
          <w:szCs w:val="22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546DBE">
        <w:rPr>
          <w:rFonts w:ascii="Arial" w:hAnsi="Arial" w:cs="Arial"/>
          <w:highlight w:val="yellow"/>
        </w:rPr>
        <w:t>V ……… dne …… 201</w:t>
      </w:r>
      <w:r w:rsidR="00167AE0">
        <w:rPr>
          <w:rFonts w:ascii="Arial" w:hAnsi="Arial" w:cs="Arial"/>
        </w:rPr>
        <w:t>8</w:t>
      </w: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546DBE">
        <w:rPr>
          <w:rFonts w:ascii="Arial" w:hAnsi="Arial" w:cs="Arial"/>
        </w:rPr>
        <w:t>……………….………………………………………………</w:t>
      </w:r>
    </w:p>
    <w:p w:rsidR="00546DBE" w:rsidRPr="00546DBE" w:rsidRDefault="00546DBE" w:rsidP="00546DBE">
      <w:pPr>
        <w:pStyle w:val="Obyejn"/>
        <w:rPr>
          <w:rFonts w:eastAsia="Calibri"/>
          <w:color w:val="auto"/>
          <w:sz w:val="22"/>
          <w:szCs w:val="22"/>
          <w:highlight w:val="yellow"/>
        </w:rPr>
      </w:pPr>
      <w:r w:rsidRPr="00546DBE">
        <w:rPr>
          <w:color w:val="auto"/>
          <w:sz w:val="22"/>
          <w:szCs w:val="22"/>
          <w:highlight w:val="yellow"/>
        </w:rPr>
        <w:t>Jméno, funkce a podpis oprávněné osoby</w:t>
      </w:r>
    </w:p>
    <w:p w:rsidR="00546DBE" w:rsidRPr="00546DBE" w:rsidRDefault="00546DBE" w:rsidP="00546DBE">
      <w:pPr>
        <w:pStyle w:val="Obyejn"/>
        <w:rPr>
          <w:sz w:val="22"/>
          <w:szCs w:val="22"/>
          <w:highlight w:val="yellow"/>
        </w:rPr>
      </w:pPr>
    </w:p>
    <w:p w:rsidR="00546DBE" w:rsidRPr="00B12402" w:rsidRDefault="00546DBE" w:rsidP="00546DBE">
      <w:pPr>
        <w:rPr>
          <w:highlight w:val="yellow"/>
          <w:lang w:eastAsia="cs-CZ"/>
        </w:rPr>
      </w:pPr>
    </w:p>
    <w:p w:rsidR="00546DBE" w:rsidRDefault="00546DBE" w:rsidP="00546DBE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:rsidR="00546DBE" w:rsidRPr="005853A3" w:rsidRDefault="00546DBE" w:rsidP="00546DBE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46DBE" w:rsidRPr="00546DBE" w:rsidTr="0032509A">
        <w:trPr>
          <w:trHeight w:val="340"/>
        </w:trPr>
        <w:tc>
          <w:tcPr>
            <w:tcW w:w="2977" w:type="dxa"/>
            <w:vAlign w:val="center"/>
            <w:hideMark/>
          </w:tcPr>
          <w:p w:rsidR="00546DBE" w:rsidRPr="00546DBE" w:rsidRDefault="00546DBE" w:rsidP="00546DBE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546DBE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546DBE" w:rsidRPr="00546DBE" w:rsidRDefault="00546DBE" w:rsidP="00546DBE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46DBE">
              <w:rPr>
                <w:rFonts w:ascii="Arial" w:hAnsi="Arial" w:cs="Arial"/>
                <w:b/>
              </w:rPr>
              <w:t>Obnovní management území národního významu na Jižní Moravě 2017-2022 - opakované zadávací řízení</w:t>
            </w:r>
            <w:r w:rsidR="008614BD">
              <w:rPr>
                <w:rFonts w:ascii="Arial" w:hAnsi="Arial" w:cs="Arial"/>
                <w:b/>
              </w:rPr>
              <w:t xml:space="preserve"> vybraných částí</w:t>
            </w:r>
          </w:p>
        </w:tc>
      </w:tr>
      <w:tr w:rsidR="00546DBE" w:rsidRPr="00546DBE" w:rsidTr="0032509A">
        <w:trPr>
          <w:trHeight w:val="340"/>
        </w:trPr>
        <w:tc>
          <w:tcPr>
            <w:tcW w:w="2977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46DBE">
              <w:rPr>
                <w:rFonts w:ascii="Arial" w:hAnsi="Arial" w:cs="Arial"/>
                <w:b/>
                <w:bCs/>
                <w:color w:val="000000" w:themeColor="text1"/>
              </w:rPr>
              <w:t xml:space="preserve">Část </w:t>
            </w:r>
          </w:p>
        </w:tc>
        <w:tc>
          <w:tcPr>
            <w:tcW w:w="6095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6DBE" w:rsidRPr="00546DBE" w:rsidTr="0032509A">
        <w:trPr>
          <w:trHeight w:val="340"/>
        </w:trPr>
        <w:tc>
          <w:tcPr>
            <w:tcW w:w="2977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46DBE">
              <w:rPr>
                <w:rFonts w:ascii="Arial" w:hAnsi="Arial" w:cs="Arial"/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46DBE" w:rsidRPr="00546DBE" w:rsidRDefault="00546DBE" w:rsidP="0032509A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546DBE" w:rsidRPr="00546DBE" w:rsidRDefault="00546DBE" w:rsidP="00546DBE">
      <w:pPr>
        <w:pStyle w:val="Obyejn"/>
        <w:rPr>
          <w:sz w:val="22"/>
          <w:szCs w:val="22"/>
          <w:highlight w:val="yellow"/>
        </w:rPr>
      </w:pPr>
    </w:p>
    <w:p w:rsidR="00546DBE" w:rsidRPr="00546DBE" w:rsidRDefault="00546DBE" w:rsidP="00546DBE">
      <w:pPr>
        <w:spacing w:after="0"/>
        <w:jc w:val="both"/>
        <w:rPr>
          <w:rFonts w:ascii="Arial" w:eastAsia="Calibri" w:hAnsi="Arial" w:cs="Arial"/>
          <w:lang w:eastAsia="cs-CZ"/>
        </w:rPr>
      </w:pPr>
      <w:r w:rsidRPr="00546DBE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budou podílet následující poddodavatelé:*</w:t>
      </w:r>
    </w:p>
    <w:p w:rsidR="00546DBE" w:rsidRPr="00546DBE" w:rsidRDefault="00546DBE" w:rsidP="00546DBE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46DBE" w:rsidRPr="00546DBE" w:rsidRDefault="00546DBE" w:rsidP="00546DBE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46DBE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46DBE" w:rsidRPr="00546DBE" w:rsidTr="0032509A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DBE" w:rsidRPr="00546DBE" w:rsidRDefault="00546DBE" w:rsidP="0032509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46DBE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DBE" w:rsidRPr="00546DBE" w:rsidRDefault="00546DBE" w:rsidP="0032509A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46DBE" w:rsidRPr="00546DBE" w:rsidTr="0032509A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DBE" w:rsidRPr="00546DBE" w:rsidRDefault="00546DBE" w:rsidP="0032509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46DBE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DBE" w:rsidRPr="00546DBE" w:rsidRDefault="00546DBE" w:rsidP="0032509A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46DBE" w:rsidRPr="00546DBE" w:rsidTr="0032509A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DBE" w:rsidRPr="00546DBE" w:rsidRDefault="00546DBE" w:rsidP="0032509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46DBE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DBE" w:rsidRPr="00546DBE" w:rsidRDefault="00546DBE" w:rsidP="0032509A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46DBE" w:rsidRPr="00546DBE" w:rsidTr="0032509A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6DBE" w:rsidRPr="00546DBE" w:rsidRDefault="00546DBE" w:rsidP="0032509A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46DBE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DBE" w:rsidRPr="00546DBE" w:rsidRDefault="00546DBE" w:rsidP="0032509A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46DBE" w:rsidRPr="00546DBE" w:rsidTr="0032509A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6DBE" w:rsidRPr="00546DBE" w:rsidRDefault="00546DBE" w:rsidP="0032509A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46DBE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DBE" w:rsidRPr="00546DBE" w:rsidRDefault="00546DBE" w:rsidP="0032509A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46DBE" w:rsidRPr="00546DBE" w:rsidTr="0032509A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DBE" w:rsidRPr="00546DBE" w:rsidRDefault="00546DBE" w:rsidP="0032509A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46DBE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DBE" w:rsidRPr="00546DBE" w:rsidRDefault="00546DBE" w:rsidP="0032509A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46DBE" w:rsidRPr="00546DBE" w:rsidTr="0032509A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DBE" w:rsidRPr="00546DBE" w:rsidRDefault="00546DBE" w:rsidP="0032509A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46DBE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DBE" w:rsidRPr="00546DBE" w:rsidRDefault="00546DBE" w:rsidP="0032509A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46DBE" w:rsidRPr="00546DBE" w:rsidTr="0032509A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DBE" w:rsidRPr="00546DBE" w:rsidRDefault="00546DBE" w:rsidP="0032509A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46DBE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DBE" w:rsidRPr="00546DBE" w:rsidRDefault="00546DBE" w:rsidP="0032509A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546DBE" w:rsidRPr="00546DBE" w:rsidRDefault="00546DBE" w:rsidP="00546DBE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46DBE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546DBE" w:rsidRPr="00546DBE" w:rsidRDefault="00546DBE" w:rsidP="00546DB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46DBE" w:rsidRPr="00546DBE" w:rsidRDefault="00546DBE" w:rsidP="00546DB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546DBE">
        <w:rPr>
          <w:rFonts w:ascii="Arial" w:hAnsi="Arial" w:cs="Arial"/>
          <w:highlight w:val="yellow"/>
        </w:rPr>
        <w:t>V ……… dne …… 201</w:t>
      </w:r>
      <w:r w:rsidR="00167AE0">
        <w:rPr>
          <w:rFonts w:ascii="Arial" w:hAnsi="Arial" w:cs="Arial"/>
        </w:rPr>
        <w:t>8</w:t>
      </w: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546DBE" w:rsidRPr="00546DBE" w:rsidRDefault="00546DBE" w:rsidP="00546DBE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546DBE">
        <w:rPr>
          <w:rFonts w:ascii="Arial" w:hAnsi="Arial" w:cs="Arial"/>
        </w:rPr>
        <w:t>……………….………………………………………………</w:t>
      </w:r>
    </w:p>
    <w:p w:rsidR="00546DBE" w:rsidRPr="00546DBE" w:rsidRDefault="00546DBE" w:rsidP="00546DBE">
      <w:pPr>
        <w:pStyle w:val="Obyejn"/>
        <w:rPr>
          <w:color w:val="auto"/>
          <w:sz w:val="22"/>
          <w:szCs w:val="22"/>
        </w:rPr>
      </w:pPr>
      <w:r w:rsidRPr="00546DBE">
        <w:rPr>
          <w:color w:val="auto"/>
          <w:sz w:val="22"/>
          <w:szCs w:val="22"/>
          <w:highlight w:val="yellow"/>
        </w:rPr>
        <w:t>Jméno, funkce a podpis oprávněné osoby</w:t>
      </w:r>
    </w:p>
    <w:p w:rsidR="00546DBE" w:rsidRPr="00546DBE" w:rsidRDefault="00546DBE" w:rsidP="00546DB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46DBE" w:rsidRPr="00546DBE" w:rsidRDefault="00546DBE" w:rsidP="00546DBE">
      <w:pPr>
        <w:pStyle w:val="Obyejn"/>
        <w:rPr>
          <w:sz w:val="22"/>
          <w:szCs w:val="22"/>
        </w:rPr>
      </w:pPr>
      <w:bookmarkStart w:id="1" w:name="_GoBack"/>
      <w:bookmarkEnd w:id="1"/>
    </w:p>
    <w:p w:rsidR="00546DBE" w:rsidRPr="00546DBE" w:rsidRDefault="00546DBE" w:rsidP="00546DBE">
      <w:pPr>
        <w:spacing w:after="160" w:line="259" w:lineRule="auto"/>
        <w:rPr>
          <w:rFonts w:ascii="Arial" w:hAnsi="Arial" w:cs="Arial"/>
        </w:rPr>
      </w:pPr>
    </w:p>
    <w:p w:rsidR="00546DBE" w:rsidRPr="005853A3" w:rsidRDefault="00546DBE" w:rsidP="00546DBE">
      <w:pPr>
        <w:pStyle w:val="Obyejn"/>
        <w:rPr>
          <w:highlight w:val="yellow"/>
        </w:rPr>
      </w:pPr>
    </w:p>
    <w:p w:rsidR="00546DBE" w:rsidRPr="005853A3" w:rsidRDefault="00546DBE" w:rsidP="00546DBE">
      <w:pPr>
        <w:pStyle w:val="Obyejn"/>
        <w:rPr>
          <w:sz w:val="2"/>
          <w:szCs w:val="2"/>
        </w:rPr>
      </w:pPr>
    </w:p>
    <w:p w:rsidR="00546DBE" w:rsidRDefault="00546DBE" w:rsidP="00546DBE"/>
    <w:p w:rsidR="00EA5A4E" w:rsidRDefault="00EA5A4E"/>
    <w:sectPr w:rsidR="00EA5A4E" w:rsidSect="00320173">
      <w:headerReference w:type="first" r:id="rId14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BE" w:rsidRDefault="00546DBE" w:rsidP="00546DBE">
      <w:pPr>
        <w:spacing w:after="0" w:line="240" w:lineRule="auto"/>
      </w:pPr>
      <w:r>
        <w:separator/>
      </w:r>
    </w:p>
  </w:endnote>
  <w:endnote w:type="continuationSeparator" w:id="0">
    <w:p w:rsidR="00546DBE" w:rsidRDefault="00546DBE" w:rsidP="0054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F6" w:rsidRDefault="00F47B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BE" w:rsidRPr="00E2124F" w:rsidRDefault="00546DBE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B3EFC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3B3EFC" w:rsidRPr="003B3EFC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BE" w:rsidRPr="00530BA5" w:rsidRDefault="00546DBE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B3EFC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3B3EFC" w:rsidRPr="003B3EFC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BE" w:rsidRDefault="00546DBE" w:rsidP="00546DBE">
      <w:pPr>
        <w:spacing w:after="0" w:line="240" w:lineRule="auto"/>
      </w:pPr>
      <w:r>
        <w:separator/>
      </w:r>
    </w:p>
  </w:footnote>
  <w:footnote w:type="continuationSeparator" w:id="0">
    <w:p w:rsidR="00546DBE" w:rsidRDefault="00546DBE" w:rsidP="00546DBE">
      <w:pPr>
        <w:spacing w:after="0" w:line="240" w:lineRule="auto"/>
      </w:pPr>
      <w:r>
        <w:continuationSeparator/>
      </w:r>
    </w:p>
  </w:footnote>
  <w:footnote w:id="1">
    <w:p w:rsidR="00546DBE" w:rsidRPr="00997D57" w:rsidRDefault="00546DBE" w:rsidP="00546DBE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vedle tohoto čestného pro</w:t>
      </w:r>
      <w:r>
        <w:rPr>
          <w:rFonts w:ascii="Arial" w:hAnsi="Arial" w:cs="Arial"/>
        </w:rPr>
        <w:t>hlášení doložit i </w:t>
      </w:r>
      <w:r w:rsidRPr="00997D57">
        <w:rPr>
          <w:rFonts w:ascii="Arial" w:hAnsi="Arial" w:cs="Arial"/>
        </w:rPr>
        <w:t xml:space="preserve">doklady dle § 75 zákona č. 134/2016. Prokazuje-li účastník kvalifikaci jinou osobou, je povinen doklady </w:t>
      </w:r>
      <w:r>
        <w:rPr>
          <w:rFonts w:ascii="Arial" w:hAnsi="Arial" w:cs="Arial"/>
        </w:rPr>
        <w:t xml:space="preserve">dle § 75 zákona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zákona)</w:t>
      </w:r>
      <w:r w:rsidRPr="00997D5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F6" w:rsidRDefault="00F47B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F6" w:rsidRDefault="00F47B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BE" w:rsidRDefault="00546DBE">
    <w:pPr>
      <w:pStyle w:val="Zhlav"/>
    </w:pPr>
    <w:r>
      <w:rPr>
        <w:noProof/>
        <w:lang w:eastAsia="cs-CZ"/>
      </w:rPr>
      <w:drawing>
        <wp:inline distT="0" distB="0" distL="0" distR="0" wp14:anchorId="47D50EAA" wp14:editId="53A07283">
          <wp:extent cx="5588000" cy="509905"/>
          <wp:effectExtent l="0" t="0" r="0" b="4445"/>
          <wp:docPr id="1" name="obrázek 1" descr="C:\Users\michaela.hysplerova\Documents\OPŽP\Logo OPŽP\AOPK_OPŽP_EFRR_horzizont_gra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michaela.hysplerova\Documents\OPŽP\Logo OPŽP\AOPK_OPŽP_EFRR_horzizont_gray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BE" w:rsidRDefault="00F47BF6">
    <w:pPr>
      <w:pStyle w:val="Zhlav"/>
    </w:pPr>
    <w:r>
      <w:rPr>
        <w:noProof/>
        <w:lang w:eastAsia="cs-CZ"/>
      </w:rPr>
      <w:drawing>
        <wp:inline distT="0" distB="0" distL="0" distR="0" wp14:anchorId="1AE7072E" wp14:editId="2C0B3BFD">
          <wp:extent cx="5588000" cy="509905"/>
          <wp:effectExtent l="0" t="0" r="0" b="4445"/>
          <wp:docPr id="2" name="obrázek 1" descr="C:\Users\michaela.hysplerova\Documents\OPŽP\Logo OPŽP\AOPK_OPŽP_EFRR_horzizont_gra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michaela.hysplerova\Documents\OPŽP\Logo OPŽP\AOPK_OPŽP_EFRR_horzizont_gray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3B3EFC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BE"/>
    <w:rsid w:val="000D043A"/>
    <w:rsid w:val="00167AE0"/>
    <w:rsid w:val="003B3EFC"/>
    <w:rsid w:val="00415392"/>
    <w:rsid w:val="00546DBE"/>
    <w:rsid w:val="006E68E2"/>
    <w:rsid w:val="007A0138"/>
    <w:rsid w:val="008614BD"/>
    <w:rsid w:val="00EA5A4E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B3E8E-E957-4400-B228-DBA374E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46DBE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qFormat/>
    <w:rsid w:val="00546DBE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546DBE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546DB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6DB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6DB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6DB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6DB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6DB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6DB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DB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6DBE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D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6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6DB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6D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6DB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6D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6D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546DBE"/>
    <w:pPr>
      <w:numPr>
        <w:ilvl w:val="2"/>
        <w:numId w:val="2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546DBE"/>
  </w:style>
  <w:style w:type="paragraph" w:customStyle="1" w:styleId="Psmena">
    <w:name w:val="Písmena"/>
    <w:link w:val="PsmenaChar"/>
    <w:qFormat/>
    <w:rsid w:val="00546DBE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546DBE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54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DBE"/>
  </w:style>
  <w:style w:type="paragraph" w:styleId="Zpat">
    <w:name w:val="footer"/>
    <w:basedOn w:val="Normln"/>
    <w:link w:val="ZpatChar"/>
    <w:uiPriority w:val="99"/>
    <w:unhideWhenUsed/>
    <w:rsid w:val="0054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DBE"/>
  </w:style>
  <w:style w:type="paragraph" w:customStyle="1" w:styleId="Obyejn">
    <w:name w:val="Obyčejný"/>
    <w:basedOn w:val="Normln"/>
    <w:link w:val="ObyejnChar"/>
    <w:qFormat/>
    <w:rsid w:val="00546DBE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546DBE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546DBE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546DBE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546DBE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546DBE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546DBE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546DB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546DBE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D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D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DBE"/>
    <w:rPr>
      <w:vertAlign w:val="superscript"/>
    </w:rPr>
  </w:style>
  <w:style w:type="table" w:styleId="Mkatabulky">
    <w:name w:val="Table Grid"/>
    <w:basedOn w:val="Normlntabulka"/>
    <w:rsid w:val="0054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1">
    <w:name w:val="Styl 1.1."/>
    <w:basedOn w:val="Normln"/>
    <w:link w:val="Styl11Char"/>
    <w:qFormat/>
    <w:rsid w:val="00546DBE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546DBE"/>
    <w:rPr>
      <w:rFonts w:ascii="Arial" w:eastAsia="Calibri" w:hAnsi="Arial" w:cs="Arial"/>
      <w:sz w:val="20"/>
      <w:szCs w:val="20"/>
    </w:rPr>
  </w:style>
  <w:style w:type="paragraph" w:styleId="Bezmezer">
    <w:name w:val="No Spacing"/>
    <w:uiPriority w:val="1"/>
    <w:qFormat/>
    <w:rsid w:val="00546D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Gabriela Johnová</cp:lastModifiedBy>
  <cp:revision>5</cp:revision>
  <dcterms:created xsi:type="dcterms:W3CDTF">2018-06-04T10:34:00Z</dcterms:created>
  <dcterms:modified xsi:type="dcterms:W3CDTF">2018-06-06T18:09:00Z</dcterms:modified>
</cp:coreProperties>
</file>