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AEC" w:rsidRPr="0051751E" w:rsidRDefault="008659BA"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Pr>
          <w:rFonts w:ascii="Arial" w:hAnsi="Arial"/>
          <w:b/>
          <w:sz w:val="22"/>
          <w:szCs w:val="22"/>
        </w:rPr>
        <w:t>S</w:t>
      </w:r>
      <w:r w:rsidR="00687A7B" w:rsidRPr="0051751E">
        <w:rPr>
          <w:rFonts w:ascii="Arial" w:hAnsi="Arial"/>
          <w:b/>
          <w:sz w:val="22"/>
          <w:szCs w:val="22"/>
        </w:rPr>
        <w:t>mlouvy o dílo</w:t>
      </w:r>
      <w:r>
        <w:rPr>
          <w:rFonts w:ascii="Arial" w:hAnsi="Arial"/>
          <w:b/>
          <w:sz w:val="22"/>
          <w:szCs w:val="22"/>
        </w:rPr>
        <w:t xml:space="preserve"> č. </w:t>
      </w:r>
    </w:p>
    <w:p w:rsidR="00687A7B" w:rsidRPr="0051751E" w:rsidRDefault="00687A7B" w:rsidP="00A24AE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w:t>
      </w:r>
      <w:r w:rsidR="008659BA">
        <w:rPr>
          <w:rFonts w:ascii="Arial" w:hAnsi="Arial"/>
          <w:b/>
          <w:sz w:val="22"/>
          <w:szCs w:val="22"/>
        </w:rPr>
        <w:t>Restaurování 7 sklomaleb v zrcadlových rámech</w:t>
      </w:r>
      <w:r w:rsidRPr="0051751E">
        <w:rPr>
          <w:rFonts w:ascii="Arial" w:hAnsi="Arial"/>
          <w:b/>
          <w:sz w:val="22"/>
          <w:szCs w:val="22"/>
        </w:rPr>
        <w:t>“</w:t>
      </w: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sz w:val="22"/>
          <w:szCs w:val="22"/>
        </w:rPr>
      </w:pPr>
    </w:p>
    <w:p w:rsidR="00DE6B42" w:rsidRPr="0051751E" w:rsidRDefault="00DE6B42" w:rsidP="00DE6B42">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ascii="Arial" w:hAnsi="Arial" w:cs="Arial"/>
          <w:color w:val="000000"/>
        </w:rPr>
      </w:pPr>
      <w:r w:rsidRPr="0051751E">
        <w:rPr>
          <w:rFonts w:ascii="Arial" w:hAnsi="Arial" w:cs="Arial"/>
          <w:color w:val="000000"/>
        </w:rPr>
        <w:t>uzavřená v souladu s ust. § 2586 a násl. zákona č. 89/2012 Sb., občanský zákoník, ve znění pozdějších předpisů</w:t>
      </w:r>
    </w:p>
    <w:p w:rsidR="00775595" w:rsidRPr="0051751E" w:rsidRDefault="00775595"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DE6B42" w:rsidRPr="0051751E" w:rsidRDefault="00DE6B42"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Článek 1.</w:t>
      </w:r>
    </w:p>
    <w:p w:rsidR="00DE6B42" w:rsidRPr="0051751E" w:rsidRDefault="00DE6B42" w:rsidP="00DE6B4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Smluvní strany</w:t>
      </w: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sz w:val="22"/>
          <w:szCs w:val="22"/>
        </w:rPr>
      </w:pPr>
    </w:p>
    <w:p w:rsidR="00A24AEC" w:rsidRPr="0051751E" w:rsidRDefault="00A24AEC" w:rsidP="00A24AEC">
      <w:pPr>
        <w:autoSpaceDE w:val="0"/>
        <w:autoSpaceDN w:val="0"/>
        <w:adjustRightInd w:val="0"/>
        <w:spacing w:after="0" w:line="240" w:lineRule="auto"/>
        <w:jc w:val="both"/>
        <w:rPr>
          <w:rFonts w:ascii="Arial" w:hAnsi="Arial" w:cs="Arial"/>
          <w:color w:val="000000"/>
        </w:rPr>
      </w:pPr>
      <w:r w:rsidRPr="0051751E">
        <w:rPr>
          <w:rFonts w:ascii="Arial" w:hAnsi="Arial" w:cs="Arial"/>
          <w:b/>
          <w:bCs/>
          <w:color w:val="000000"/>
        </w:rPr>
        <w:t>Správa Krkonošského národního parku</w:t>
      </w:r>
      <w:r w:rsidRPr="0051751E">
        <w:rPr>
          <w:rFonts w:ascii="Arial" w:hAnsi="Arial" w:cs="Arial"/>
          <w:color w:val="000000"/>
        </w:rPr>
        <w:tab/>
      </w:r>
      <w:r w:rsidRPr="0051751E">
        <w:rPr>
          <w:rFonts w:ascii="Arial" w:hAnsi="Arial" w:cs="Arial"/>
          <w:color w:val="000000"/>
        </w:rPr>
        <w:tab/>
      </w:r>
    </w:p>
    <w:p w:rsidR="00A24AEC" w:rsidRPr="0051751E" w:rsidRDefault="00A24AEC" w:rsidP="00A24AEC">
      <w:pPr>
        <w:autoSpaceDE w:val="0"/>
        <w:autoSpaceDN w:val="0"/>
        <w:adjustRightInd w:val="0"/>
        <w:spacing w:after="0" w:line="240" w:lineRule="auto"/>
        <w:jc w:val="both"/>
        <w:rPr>
          <w:rFonts w:ascii="Arial" w:hAnsi="Arial" w:cs="Arial"/>
          <w:color w:val="000000"/>
        </w:rPr>
      </w:pPr>
      <w:r w:rsidRPr="0051751E">
        <w:rPr>
          <w:rFonts w:ascii="Arial" w:hAnsi="Arial" w:cs="Arial"/>
          <w:color w:val="000000"/>
        </w:rPr>
        <w:t>se sídlem:</w:t>
      </w:r>
      <w:r w:rsidRPr="0051751E">
        <w:rPr>
          <w:rFonts w:ascii="Arial" w:hAnsi="Arial" w:cs="Arial"/>
          <w:color w:val="000000"/>
        </w:rPr>
        <w:tab/>
      </w:r>
      <w:r w:rsidRPr="0051751E">
        <w:rPr>
          <w:rFonts w:ascii="Arial" w:hAnsi="Arial" w:cs="Arial"/>
          <w:color w:val="000000"/>
        </w:rPr>
        <w:tab/>
      </w:r>
      <w:r w:rsidRPr="0051751E">
        <w:rPr>
          <w:rFonts w:ascii="Arial" w:hAnsi="Arial" w:cs="Arial"/>
          <w:bCs/>
          <w:color w:val="000000"/>
        </w:rPr>
        <w:t>Dobrovského 3, Vrchlabí 543 01</w:t>
      </w:r>
      <w:r w:rsidRPr="0051751E">
        <w:rPr>
          <w:rFonts w:ascii="Arial" w:hAnsi="Arial" w:cs="Arial"/>
          <w:bCs/>
          <w:color w:val="000000"/>
        </w:rPr>
        <w:tab/>
      </w:r>
      <w:r w:rsidRPr="0051751E">
        <w:rPr>
          <w:rFonts w:ascii="Arial" w:hAnsi="Arial" w:cs="Arial"/>
          <w:color w:val="000000"/>
        </w:rPr>
        <w:tab/>
      </w:r>
      <w:r w:rsidRPr="0051751E">
        <w:rPr>
          <w:rFonts w:ascii="Arial" w:hAnsi="Arial" w:cs="Arial"/>
          <w:color w:val="000000"/>
        </w:rPr>
        <w:tab/>
      </w:r>
    </w:p>
    <w:p w:rsidR="00A24AEC" w:rsidRPr="0051751E" w:rsidRDefault="00A24AEC" w:rsidP="00A24AEC">
      <w:pPr>
        <w:autoSpaceDE w:val="0"/>
        <w:autoSpaceDN w:val="0"/>
        <w:adjustRightInd w:val="0"/>
        <w:spacing w:after="0" w:line="240" w:lineRule="auto"/>
        <w:jc w:val="both"/>
        <w:rPr>
          <w:rFonts w:ascii="Arial" w:hAnsi="Arial" w:cs="Arial"/>
          <w:color w:val="000000"/>
        </w:rPr>
      </w:pPr>
      <w:r w:rsidRPr="0051751E">
        <w:rPr>
          <w:rFonts w:ascii="Arial" w:hAnsi="Arial" w:cs="Arial"/>
          <w:color w:val="000000"/>
        </w:rPr>
        <w:t>IČO:</w:t>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r w:rsidRPr="0051751E">
        <w:rPr>
          <w:rFonts w:ascii="Arial" w:hAnsi="Arial" w:cs="Arial"/>
          <w:bCs/>
          <w:color w:val="000000"/>
        </w:rPr>
        <w:t>00088455</w:t>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p>
    <w:p w:rsidR="00A24AEC" w:rsidRPr="0051751E" w:rsidRDefault="00A24AEC" w:rsidP="00A24AEC">
      <w:pPr>
        <w:autoSpaceDE w:val="0"/>
        <w:autoSpaceDN w:val="0"/>
        <w:adjustRightInd w:val="0"/>
        <w:spacing w:after="0" w:line="240" w:lineRule="auto"/>
        <w:jc w:val="both"/>
        <w:rPr>
          <w:rFonts w:ascii="Arial" w:hAnsi="Arial" w:cs="Arial"/>
          <w:bCs/>
          <w:color w:val="000000"/>
        </w:rPr>
      </w:pPr>
      <w:r w:rsidRPr="0051751E">
        <w:rPr>
          <w:rFonts w:ascii="Arial" w:hAnsi="Arial" w:cs="Arial"/>
          <w:color w:val="000000"/>
        </w:rPr>
        <w:t>DIČ:</w:t>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t>C</w:t>
      </w:r>
      <w:r w:rsidRPr="0051751E">
        <w:rPr>
          <w:rFonts w:ascii="Arial" w:hAnsi="Arial" w:cs="Arial"/>
          <w:bCs/>
          <w:color w:val="000000"/>
        </w:rPr>
        <w:t>Z00088455</w:t>
      </w:r>
    </w:p>
    <w:p w:rsidR="00A24AEC" w:rsidRPr="0051751E" w:rsidRDefault="00A24AEC" w:rsidP="00A24AEC">
      <w:pPr>
        <w:autoSpaceDE w:val="0"/>
        <w:autoSpaceDN w:val="0"/>
        <w:adjustRightInd w:val="0"/>
        <w:spacing w:after="0" w:line="240" w:lineRule="auto"/>
        <w:jc w:val="both"/>
        <w:rPr>
          <w:rFonts w:ascii="Arial" w:hAnsi="Arial" w:cs="Arial"/>
          <w:color w:val="000000"/>
        </w:rPr>
      </w:pPr>
      <w:r w:rsidRPr="0051751E">
        <w:rPr>
          <w:rFonts w:ascii="Arial" w:hAnsi="Arial" w:cs="Arial"/>
          <w:bCs/>
          <w:color w:val="000000"/>
        </w:rPr>
        <w:t>bankovní spojení:</w:t>
      </w:r>
      <w:r w:rsidRPr="0051751E">
        <w:rPr>
          <w:rFonts w:ascii="Arial" w:hAnsi="Arial" w:cs="Arial"/>
          <w:bCs/>
          <w:color w:val="000000"/>
        </w:rPr>
        <w:tab/>
      </w:r>
      <w:r w:rsidR="00FE608C" w:rsidRPr="0051751E">
        <w:rPr>
          <w:rFonts w:ascii="Arial" w:hAnsi="Arial" w:cs="Arial"/>
          <w:bCs/>
          <w:color w:val="000000"/>
        </w:rPr>
        <w:t>000-5830601/0710, ČNB</w:t>
      </w:r>
      <w:r w:rsidRPr="0051751E">
        <w:rPr>
          <w:rFonts w:ascii="Arial" w:hAnsi="Arial" w:cs="Arial"/>
          <w:color w:val="000000"/>
        </w:rPr>
        <w:tab/>
      </w:r>
      <w:r w:rsidRPr="0051751E">
        <w:rPr>
          <w:rFonts w:ascii="Arial" w:hAnsi="Arial" w:cs="Arial"/>
          <w:color w:val="000000"/>
        </w:rPr>
        <w:tab/>
      </w:r>
      <w:r w:rsidRPr="0051751E">
        <w:rPr>
          <w:rFonts w:ascii="Arial" w:hAnsi="Arial" w:cs="Arial"/>
          <w:color w:val="000000"/>
        </w:rPr>
        <w:tab/>
      </w:r>
    </w:p>
    <w:p w:rsidR="00A24AEC" w:rsidRPr="0051751E" w:rsidRDefault="00A24AEC" w:rsidP="00A24AEC">
      <w:pPr>
        <w:autoSpaceDE w:val="0"/>
        <w:autoSpaceDN w:val="0"/>
        <w:adjustRightInd w:val="0"/>
        <w:spacing w:after="0" w:line="240" w:lineRule="auto"/>
        <w:jc w:val="both"/>
        <w:rPr>
          <w:rFonts w:ascii="Arial" w:hAnsi="Arial" w:cs="Arial"/>
          <w:bCs/>
          <w:color w:val="000000"/>
        </w:rPr>
      </w:pPr>
      <w:r w:rsidRPr="0051751E">
        <w:rPr>
          <w:rFonts w:ascii="Arial" w:hAnsi="Arial" w:cs="Arial"/>
          <w:color w:val="000000"/>
        </w:rPr>
        <w:t>zastoupená:</w:t>
      </w:r>
      <w:r w:rsidR="00861E2D" w:rsidRPr="0051751E">
        <w:rPr>
          <w:rFonts w:ascii="Arial" w:hAnsi="Arial" w:cs="Arial"/>
          <w:color w:val="000000"/>
        </w:rPr>
        <w:tab/>
      </w:r>
      <w:r w:rsidR="00861E2D" w:rsidRPr="0051751E">
        <w:rPr>
          <w:rFonts w:ascii="Arial" w:hAnsi="Arial" w:cs="Arial"/>
          <w:color w:val="000000"/>
        </w:rPr>
        <w:tab/>
      </w:r>
      <w:r w:rsidR="001049EC" w:rsidRPr="0051751E">
        <w:rPr>
          <w:rFonts w:ascii="Arial" w:hAnsi="Arial" w:cs="Arial"/>
          <w:color w:val="000000"/>
        </w:rPr>
        <w:t>PhDr. Robin Böhnischem</w:t>
      </w:r>
      <w:r w:rsidRPr="0051751E">
        <w:rPr>
          <w:rFonts w:ascii="Arial" w:hAnsi="Arial" w:cs="Arial"/>
          <w:bCs/>
          <w:color w:val="000000"/>
        </w:rPr>
        <w:t>, ředitelem</w:t>
      </w:r>
    </w:p>
    <w:p w:rsidR="0062315E" w:rsidRPr="0051751E" w:rsidRDefault="0062315E" w:rsidP="0062315E">
      <w:pPr>
        <w:autoSpaceDE w:val="0"/>
        <w:autoSpaceDN w:val="0"/>
        <w:adjustRightInd w:val="0"/>
        <w:spacing w:after="0" w:line="240" w:lineRule="auto"/>
        <w:ind w:left="2127" w:hanging="2127"/>
        <w:jc w:val="both"/>
        <w:rPr>
          <w:rFonts w:ascii="Arial" w:hAnsi="Arial" w:cs="Arial"/>
          <w:bCs/>
          <w:color w:val="000000"/>
        </w:rPr>
      </w:pPr>
      <w:r w:rsidRPr="0051751E">
        <w:rPr>
          <w:rFonts w:ascii="Arial" w:hAnsi="Arial" w:cs="Arial"/>
          <w:bCs/>
          <w:color w:val="000000"/>
        </w:rPr>
        <w:t>kontaktní osoba:</w:t>
      </w:r>
      <w:r w:rsidRPr="0051751E">
        <w:rPr>
          <w:rFonts w:ascii="Arial" w:hAnsi="Arial" w:cs="Arial"/>
          <w:bCs/>
          <w:color w:val="000000"/>
        </w:rPr>
        <w:tab/>
        <w:t>Blanka Zázvorková, vedoucí odd. péče o návštěvníky, tel. 499456710, e-mail: bzazvorkova@krnap.cz</w:t>
      </w:r>
    </w:p>
    <w:p w:rsidR="00A24AEC" w:rsidRPr="0051751E" w:rsidRDefault="00687A7B" w:rsidP="00A24AEC">
      <w:pPr>
        <w:autoSpaceDE w:val="0"/>
        <w:autoSpaceDN w:val="0"/>
        <w:adjustRightInd w:val="0"/>
        <w:spacing w:after="0" w:line="240" w:lineRule="auto"/>
        <w:ind w:left="5672" w:hanging="5672"/>
        <w:jc w:val="right"/>
        <w:rPr>
          <w:rFonts w:ascii="Arial" w:hAnsi="Arial" w:cs="Arial"/>
          <w:color w:val="000000"/>
        </w:rPr>
      </w:pPr>
      <w:r w:rsidRPr="0051751E">
        <w:rPr>
          <w:rFonts w:ascii="Arial" w:hAnsi="Arial" w:cs="Arial"/>
          <w:color w:val="000000"/>
        </w:rPr>
        <w:t xml:space="preserve"> </w:t>
      </w:r>
      <w:r w:rsidR="00A24AEC" w:rsidRPr="0051751E">
        <w:rPr>
          <w:rFonts w:ascii="Arial" w:hAnsi="Arial" w:cs="Arial"/>
          <w:color w:val="000000"/>
        </w:rPr>
        <w:t>(dále jen „objednatel“)</w:t>
      </w:r>
    </w:p>
    <w:p w:rsidR="00A24AEC" w:rsidRPr="0051751E" w:rsidRDefault="00A24AEC" w:rsidP="00A24AEC">
      <w:pPr>
        <w:autoSpaceDE w:val="0"/>
        <w:autoSpaceDN w:val="0"/>
        <w:adjustRightInd w:val="0"/>
        <w:spacing w:after="0" w:line="240" w:lineRule="auto"/>
        <w:ind w:left="5672" w:hanging="5672"/>
        <w:jc w:val="right"/>
        <w:rPr>
          <w:rFonts w:ascii="Arial" w:hAnsi="Arial" w:cs="Arial"/>
          <w:color w:val="000000"/>
        </w:rPr>
      </w:pPr>
    </w:p>
    <w:p w:rsidR="00A24AEC" w:rsidRPr="0051751E" w:rsidRDefault="00A24AEC" w:rsidP="00A24AEC">
      <w:pPr>
        <w:autoSpaceDE w:val="0"/>
        <w:autoSpaceDN w:val="0"/>
        <w:adjustRightInd w:val="0"/>
        <w:spacing w:after="0" w:line="240" w:lineRule="auto"/>
        <w:ind w:left="5672" w:hanging="5672"/>
        <w:rPr>
          <w:rFonts w:ascii="Arial" w:hAnsi="Arial" w:cs="Arial"/>
          <w:color w:val="000000"/>
        </w:rPr>
      </w:pPr>
      <w:r w:rsidRPr="0051751E">
        <w:rPr>
          <w:rFonts w:ascii="Arial" w:hAnsi="Arial" w:cs="Arial"/>
          <w:color w:val="000000"/>
        </w:rPr>
        <w:t xml:space="preserve">a </w:t>
      </w:r>
    </w:p>
    <w:p w:rsidR="00A24AEC" w:rsidRPr="0051751E" w:rsidRDefault="00A24AEC" w:rsidP="00492D7A">
      <w:pPr>
        <w:tabs>
          <w:tab w:val="left" w:pos="2127"/>
        </w:tabs>
        <w:autoSpaceDE w:val="0"/>
        <w:autoSpaceDN w:val="0"/>
        <w:adjustRightInd w:val="0"/>
        <w:spacing w:after="0" w:line="240" w:lineRule="auto"/>
        <w:ind w:left="5672" w:hanging="5672"/>
        <w:rPr>
          <w:rFonts w:ascii="Arial" w:hAnsi="Arial" w:cs="Arial"/>
          <w:color w:val="000000"/>
        </w:rPr>
      </w:pPr>
    </w:p>
    <w:p w:rsidR="00A24AEC" w:rsidRPr="0051751E" w:rsidRDefault="0051751E" w:rsidP="00492D7A">
      <w:pPr>
        <w:tabs>
          <w:tab w:val="left" w:pos="2127"/>
        </w:tabs>
        <w:autoSpaceDE w:val="0"/>
        <w:autoSpaceDN w:val="0"/>
        <w:adjustRightInd w:val="0"/>
        <w:spacing w:after="0" w:line="240" w:lineRule="auto"/>
        <w:jc w:val="both"/>
        <w:rPr>
          <w:rFonts w:ascii="Arial" w:hAnsi="Arial" w:cs="Arial"/>
        </w:rPr>
      </w:pPr>
      <w:r>
        <w:rPr>
          <w:rFonts w:ascii="Arial" w:hAnsi="Arial" w:cs="Arial"/>
          <w:b/>
          <w:bCs/>
          <w:color w:val="000000"/>
        </w:rPr>
        <w:t>Název</w:t>
      </w:r>
      <w:r w:rsidR="00A24AEC" w:rsidRPr="0051751E">
        <w:rPr>
          <w:rFonts w:ascii="Arial" w:hAnsi="Arial" w:cs="Arial"/>
          <w:b/>
          <w:bCs/>
          <w:color w:val="000000"/>
        </w:rPr>
        <w:t>:</w:t>
      </w:r>
      <w:r w:rsidR="00775595" w:rsidRPr="0051751E">
        <w:rPr>
          <w:rFonts w:ascii="Arial" w:hAnsi="Arial" w:cs="Arial"/>
          <w:b/>
          <w:bCs/>
          <w:color w:val="000000"/>
        </w:rPr>
        <w:t xml:space="preserve"> </w:t>
      </w:r>
      <w:r w:rsidR="00775595" w:rsidRPr="0051751E">
        <w:rPr>
          <w:rFonts w:ascii="Arial" w:hAnsi="Arial" w:cs="Arial"/>
          <w:b/>
          <w:bCs/>
          <w:color w:val="000000"/>
          <w:highlight w:val="green"/>
          <w:vertAlign w:val="superscript"/>
        </w:rPr>
        <w:t>1</w:t>
      </w:r>
      <w:r w:rsidR="00775595" w:rsidRPr="0051751E">
        <w:rPr>
          <w:rFonts w:ascii="Arial" w:hAnsi="Arial" w:cs="Arial"/>
          <w:b/>
          <w:bCs/>
          <w:color w:val="000000"/>
          <w:highlight w:val="green"/>
        </w:rPr>
        <w:t>)</w:t>
      </w:r>
      <w:r w:rsidR="00A24AEC" w:rsidRPr="0051751E">
        <w:rPr>
          <w:rFonts w:ascii="Arial" w:hAnsi="Arial" w:cs="Arial"/>
          <w:b/>
          <w:bCs/>
          <w:color w:val="000000"/>
        </w:rPr>
        <w:tab/>
      </w:r>
      <w:r w:rsidR="00A24AEC" w:rsidRPr="0051751E">
        <w:rPr>
          <w:rFonts w:ascii="Arial" w:hAnsi="Arial" w:cs="Arial"/>
          <w:b/>
          <w:bCs/>
          <w:color w:val="000000"/>
        </w:rPr>
        <w:tab/>
      </w:r>
      <w:r w:rsidR="00A24AEC" w:rsidRPr="0051751E">
        <w:rPr>
          <w:rFonts w:ascii="Arial" w:hAnsi="Arial" w:cs="Arial"/>
          <w:b/>
          <w:bCs/>
        </w:rPr>
        <w:tab/>
      </w:r>
      <w:r w:rsidR="00A24AEC" w:rsidRPr="0051751E">
        <w:rPr>
          <w:rFonts w:ascii="Arial" w:hAnsi="Arial" w:cs="Arial"/>
        </w:rPr>
        <w:tab/>
      </w:r>
      <w:r w:rsidR="00A24AEC"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se sídlem/bytem:</w:t>
      </w:r>
      <w:r w:rsidR="00DE6B42" w:rsidRPr="0051751E">
        <w:rPr>
          <w:rFonts w:ascii="Arial" w:hAnsi="Arial" w:cs="Arial"/>
        </w:rPr>
        <w:tab/>
      </w:r>
      <w:r w:rsidRPr="0051751E">
        <w:rPr>
          <w:rFonts w:ascii="Arial" w:hAnsi="Arial" w:cs="Arial"/>
        </w:rPr>
        <w:tab/>
      </w:r>
      <w:r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zapsaný dne:</w:t>
      </w:r>
      <w:r w:rsidRPr="0051751E">
        <w:rPr>
          <w:rFonts w:ascii="Arial" w:hAnsi="Arial" w:cs="Arial"/>
        </w:rPr>
        <w:tab/>
      </w:r>
      <w:r w:rsidR="00FE608C" w:rsidRPr="0051751E">
        <w:rPr>
          <w:rFonts w:ascii="Arial" w:hAnsi="Arial" w:cs="Arial"/>
        </w:rPr>
        <w:t>............................. v obchodním rejstříku,</w:t>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vedeném:</w:t>
      </w:r>
      <w:r w:rsidRPr="0051751E">
        <w:rPr>
          <w:rFonts w:ascii="Arial" w:hAnsi="Arial" w:cs="Arial"/>
        </w:rPr>
        <w:tab/>
      </w:r>
      <w:r w:rsidR="00FE608C" w:rsidRPr="0051751E">
        <w:rPr>
          <w:rFonts w:ascii="Arial" w:hAnsi="Arial" w:cs="Arial"/>
        </w:rPr>
        <w:t>...................................., oddíl ........................, vložka.............,</w:t>
      </w:r>
      <w:r w:rsidR="00FE608C"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IČO/r.č.:</w:t>
      </w:r>
      <w:r w:rsidRPr="0051751E">
        <w:rPr>
          <w:rFonts w:ascii="Arial" w:hAnsi="Arial" w:cs="Arial"/>
        </w:rPr>
        <w:tab/>
      </w:r>
      <w:r w:rsidRPr="0051751E">
        <w:rPr>
          <w:rFonts w:ascii="Arial" w:hAnsi="Arial" w:cs="Arial"/>
        </w:rPr>
        <w:tab/>
      </w:r>
      <w:r w:rsidRPr="0051751E">
        <w:rPr>
          <w:rFonts w:ascii="Arial" w:hAnsi="Arial" w:cs="Arial"/>
        </w:rPr>
        <w:tab/>
      </w:r>
      <w:r w:rsidRPr="0051751E">
        <w:rPr>
          <w:rFonts w:ascii="Arial" w:hAnsi="Arial" w:cs="Arial"/>
        </w:rPr>
        <w:tab/>
      </w:r>
      <w:r w:rsidRPr="0051751E">
        <w:rPr>
          <w:rFonts w:ascii="Arial" w:hAnsi="Arial" w:cs="Arial"/>
          <w:b/>
          <w:bCs/>
        </w:rPr>
        <w:tab/>
      </w:r>
      <w:r w:rsidRPr="0051751E">
        <w:rPr>
          <w:rFonts w:ascii="Arial" w:hAnsi="Arial" w:cs="Arial"/>
        </w:rPr>
        <w:tab/>
      </w:r>
      <w:r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DIČ:</w:t>
      </w:r>
      <w:r w:rsidRPr="0051751E">
        <w:rPr>
          <w:rFonts w:ascii="Arial" w:hAnsi="Arial" w:cs="Arial"/>
        </w:rPr>
        <w:tab/>
      </w:r>
      <w:r w:rsidRPr="0051751E">
        <w:rPr>
          <w:rFonts w:ascii="Arial" w:hAnsi="Arial" w:cs="Arial"/>
        </w:rPr>
        <w:tab/>
      </w:r>
    </w:p>
    <w:p w:rsidR="00A24AEC"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bankovní spojení:</w:t>
      </w:r>
      <w:r w:rsidRPr="0051751E">
        <w:rPr>
          <w:rFonts w:ascii="Arial" w:hAnsi="Arial" w:cs="Arial"/>
        </w:rPr>
        <w:tab/>
      </w:r>
      <w:r w:rsidRPr="0051751E">
        <w:rPr>
          <w:rFonts w:ascii="Arial" w:hAnsi="Arial" w:cs="Arial"/>
        </w:rPr>
        <w:tab/>
      </w:r>
      <w:r w:rsidRPr="0051751E">
        <w:rPr>
          <w:rFonts w:ascii="Arial" w:hAnsi="Arial" w:cs="Arial"/>
        </w:rPr>
        <w:tab/>
      </w:r>
      <w:r w:rsidRPr="0051751E">
        <w:rPr>
          <w:rFonts w:ascii="Arial" w:hAnsi="Arial" w:cs="Arial"/>
        </w:rPr>
        <w:tab/>
      </w:r>
      <w:r w:rsidRPr="0051751E">
        <w:rPr>
          <w:rFonts w:ascii="Arial" w:hAnsi="Arial" w:cs="Arial"/>
        </w:rPr>
        <w:tab/>
      </w:r>
    </w:p>
    <w:p w:rsidR="0062315E" w:rsidRPr="0051751E" w:rsidRDefault="00A24AEC" w:rsidP="00492D7A">
      <w:pPr>
        <w:tabs>
          <w:tab w:val="left" w:pos="2127"/>
        </w:tabs>
        <w:autoSpaceDE w:val="0"/>
        <w:autoSpaceDN w:val="0"/>
        <w:adjustRightInd w:val="0"/>
        <w:spacing w:after="0" w:line="240" w:lineRule="auto"/>
        <w:jc w:val="both"/>
        <w:rPr>
          <w:rFonts w:ascii="Arial" w:hAnsi="Arial" w:cs="Arial"/>
        </w:rPr>
      </w:pPr>
      <w:r w:rsidRPr="0051751E">
        <w:rPr>
          <w:rFonts w:ascii="Arial" w:hAnsi="Arial" w:cs="Arial"/>
        </w:rPr>
        <w:t>zastoupený:</w:t>
      </w:r>
    </w:p>
    <w:p w:rsidR="00A24AEC" w:rsidRPr="0051751E" w:rsidRDefault="0062315E" w:rsidP="00492D7A">
      <w:pPr>
        <w:tabs>
          <w:tab w:val="left" w:pos="2127"/>
        </w:tabs>
        <w:autoSpaceDE w:val="0"/>
        <w:autoSpaceDN w:val="0"/>
        <w:adjustRightInd w:val="0"/>
        <w:spacing w:after="0" w:line="240" w:lineRule="auto"/>
        <w:jc w:val="both"/>
        <w:rPr>
          <w:rFonts w:ascii="Arial" w:hAnsi="Arial" w:cs="Arial"/>
          <w:color w:val="000000"/>
        </w:rPr>
      </w:pPr>
      <w:r w:rsidRPr="0051751E">
        <w:rPr>
          <w:rFonts w:ascii="Arial" w:hAnsi="Arial" w:cs="Arial"/>
        </w:rPr>
        <w:t>kontaktní osoba:</w:t>
      </w:r>
      <w:r w:rsidR="00A24AEC" w:rsidRPr="0051751E">
        <w:rPr>
          <w:rFonts w:ascii="Arial" w:hAnsi="Arial" w:cs="Arial"/>
        </w:rPr>
        <w:tab/>
      </w:r>
      <w:r w:rsidR="00A24AEC" w:rsidRPr="0051751E">
        <w:rPr>
          <w:rFonts w:ascii="Arial" w:hAnsi="Arial" w:cs="Arial"/>
        </w:rPr>
        <w:tab/>
      </w:r>
    </w:p>
    <w:p w:rsidR="00A24AEC" w:rsidRPr="0051751E" w:rsidRDefault="00A24AEC" w:rsidP="00A24AEC">
      <w:pPr>
        <w:autoSpaceDE w:val="0"/>
        <w:autoSpaceDN w:val="0"/>
        <w:adjustRightInd w:val="0"/>
        <w:spacing w:after="0" w:line="240" w:lineRule="auto"/>
        <w:jc w:val="right"/>
        <w:rPr>
          <w:rFonts w:ascii="Arial" w:hAnsi="Arial" w:cs="Arial"/>
          <w:color w:val="000000"/>
        </w:rPr>
      </w:pPr>
      <w:r w:rsidRPr="0051751E">
        <w:rPr>
          <w:rFonts w:ascii="Arial" w:hAnsi="Arial" w:cs="Arial"/>
          <w:color w:val="000000"/>
        </w:rPr>
        <w:t>(dále jen „zhotovitel“)</w:t>
      </w:r>
    </w:p>
    <w:p w:rsidR="00A24AEC" w:rsidRPr="0051751E" w:rsidRDefault="00A24AEC" w:rsidP="00A24AEC">
      <w:pPr>
        <w:autoSpaceDE w:val="0"/>
        <w:autoSpaceDN w:val="0"/>
        <w:adjustRightInd w:val="0"/>
        <w:spacing w:after="0" w:line="240" w:lineRule="auto"/>
        <w:jc w:val="right"/>
        <w:rPr>
          <w:rFonts w:ascii="Arial" w:hAnsi="Arial" w:cs="Arial"/>
          <w:color w:val="000000"/>
        </w:rPr>
      </w:pPr>
      <w:r w:rsidRPr="0051751E">
        <w:rPr>
          <w:rFonts w:ascii="Arial" w:hAnsi="Arial" w:cs="Arial"/>
          <w:color w:val="000000"/>
        </w:rPr>
        <w:tab/>
        <w:t>(dále jen smluvní strany)</w:t>
      </w:r>
    </w:p>
    <w:p w:rsidR="00A24AEC" w:rsidRPr="0051751E" w:rsidRDefault="00A24AEC" w:rsidP="00A24AEC">
      <w:pPr>
        <w:autoSpaceDE w:val="0"/>
        <w:autoSpaceDN w:val="0"/>
        <w:adjustRightInd w:val="0"/>
        <w:spacing w:after="0" w:line="240" w:lineRule="auto"/>
        <w:jc w:val="right"/>
        <w:rPr>
          <w:rFonts w:ascii="Arial" w:hAnsi="Arial" w:cs="Arial"/>
          <w:color w:val="000000"/>
        </w:rPr>
      </w:pPr>
    </w:p>
    <w:p w:rsidR="00A323A5" w:rsidRPr="0051751E" w:rsidRDefault="00A323A5"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 xml:space="preserve">Článek </w:t>
      </w:r>
      <w:r w:rsidR="00DE6B42" w:rsidRPr="0051751E">
        <w:rPr>
          <w:rFonts w:ascii="Arial" w:hAnsi="Arial"/>
          <w:b/>
          <w:sz w:val="22"/>
          <w:szCs w:val="22"/>
        </w:rPr>
        <w:t>2</w:t>
      </w:r>
      <w:r w:rsidRPr="0051751E">
        <w:rPr>
          <w:rFonts w:ascii="Arial" w:hAnsi="Arial"/>
          <w:b/>
          <w:sz w:val="22"/>
          <w:szCs w:val="22"/>
        </w:rPr>
        <w:t>.</w:t>
      </w:r>
    </w:p>
    <w:p w:rsidR="00A24AEC" w:rsidRPr="0051751E" w:rsidRDefault="00DE6B42"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Předmět a rozsah díla</w:t>
      </w: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A24AEC" w:rsidRPr="00AE38B4" w:rsidRDefault="00DE6B42" w:rsidP="00BF2266">
      <w:pPr>
        <w:pStyle w:val="Odstavecseseznamem"/>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cs="Arial"/>
          <w:sz w:val="22"/>
          <w:szCs w:val="22"/>
        </w:rPr>
      </w:pPr>
      <w:r w:rsidRPr="00AE38B4">
        <w:rPr>
          <w:rFonts w:ascii="Arial" w:hAnsi="Arial" w:cs="Arial"/>
          <w:sz w:val="22"/>
          <w:szCs w:val="22"/>
        </w:rPr>
        <w:t xml:space="preserve">Zhotovitel se zavazuje </w:t>
      </w:r>
      <w:r w:rsidR="008659BA" w:rsidRPr="00AE38B4">
        <w:rPr>
          <w:rFonts w:ascii="Arial" w:hAnsi="Arial" w:cs="Arial"/>
          <w:sz w:val="22"/>
          <w:szCs w:val="22"/>
        </w:rPr>
        <w:t>k restaurování sedmi obrazů sklomaleb v zrcadlových rámech, Výjevy z christologického cyklu, N 391-397, dílna severovýchodních Čech,  2. polovina 18. století.</w:t>
      </w:r>
      <w:r w:rsidR="00AE38B4" w:rsidRPr="00AE38B4">
        <w:rPr>
          <w:rFonts w:ascii="Arial" w:hAnsi="Arial" w:cs="Arial"/>
          <w:sz w:val="22"/>
          <w:szCs w:val="22"/>
        </w:rPr>
        <w:t xml:space="preserve"> </w:t>
      </w:r>
      <w:r w:rsidR="008659BA" w:rsidRPr="00AE38B4">
        <w:rPr>
          <w:rFonts w:ascii="Arial" w:hAnsi="Arial" w:cs="Arial"/>
          <w:sz w:val="22"/>
          <w:szCs w:val="22"/>
        </w:rPr>
        <w:t xml:space="preserve">Unikátní soubor pochází z některé z dílen severovýchodních Čech, možná i z Vrchlabí. </w:t>
      </w:r>
      <w:r w:rsidR="00871741">
        <w:rPr>
          <w:rFonts w:ascii="Arial" w:hAnsi="Arial" w:cs="Arial"/>
          <w:sz w:val="22"/>
          <w:szCs w:val="22"/>
        </w:rPr>
        <w:t xml:space="preserve">              </w:t>
      </w:r>
      <w:r w:rsidR="008659BA" w:rsidRPr="00AE38B4">
        <w:rPr>
          <w:rFonts w:ascii="Arial" w:hAnsi="Arial" w:cs="Arial"/>
          <w:sz w:val="22"/>
          <w:szCs w:val="22"/>
        </w:rPr>
        <w:t>S největší pravděpodobností byl vyroben na zakázku pro vrchlabský Augustiniánský klášter ve 3. čtvrtině 18. století. (PhDr. Luboš Kafka, přední odborník na podmalby na sklo). Klášter byl založen r. 1705 a v současnosti v jeho prostorách sídlí stálá expozice Krkonošského muzea Správy KRNAP ve Vrchlabí. Soubor předmětů vysoké umělecké hodnoty má i značnou hodnotu regionálně historickou a je nejvýznačnějším artefaktem původního kláštera. Podrobná specifikace předmětu zakázky</w:t>
      </w:r>
      <w:r w:rsidR="00AE38B4">
        <w:rPr>
          <w:rFonts w:ascii="Arial" w:hAnsi="Arial" w:cs="Arial"/>
          <w:sz w:val="22"/>
          <w:szCs w:val="22"/>
        </w:rPr>
        <w:t xml:space="preserve"> obsahující typologický popis, popis poškození jednotlivých maleb a návrh restaurátorských prací</w:t>
      </w:r>
      <w:r w:rsidR="008659BA" w:rsidRPr="00AE38B4">
        <w:rPr>
          <w:rFonts w:ascii="Arial" w:hAnsi="Arial" w:cs="Arial"/>
          <w:sz w:val="22"/>
          <w:szCs w:val="22"/>
        </w:rPr>
        <w:t xml:space="preserve"> je uvedena v části B) Technická specifikace / restaurátorský záměr, vypracovaný</w:t>
      </w:r>
      <w:r w:rsidR="00871741">
        <w:rPr>
          <w:rFonts w:ascii="Arial" w:hAnsi="Arial" w:cs="Arial"/>
          <w:sz w:val="22"/>
          <w:szCs w:val="22"/>
        </w:rPr>
        <w:t xml:space="preserve"> autorským týmem vedeným</w:t>
      </w:r>
      <w:r w:rsidR="008659BA" w:rsidRPr="00AE38B4">
        <w:rPr>
          <w:rFonts w:ascii="Arial" w:hAnsi="Arial" w:cs="Arial"/>
          <w:sz w:val="22"/>
          <w:szCs w:val="22"/>
        </w:rPr>
        <w:t xml:space="preserve"> Mgr. Danou Modráčkovou. </w:t>
      </w:r>
      <w:r w:rsidR="00871741">
        <w:rPr>
          <w:rFonts w:ascii="Arial" w:hAnsi="Arial" w:cs="Arial"/>
          <w:sz w:val="22"/>
          <w:szCs w:val="22"/>
        </w:rPr>
        <w:t xml:space="preserve">   </w:t>
      </w:r>
      <w:r w:rsidR="008659BA" w:rsidRPr="00AE38B4">
        <w:rPr>
          <w:rFonts w:ascii="Arial" w:hAnsi="Arial" w:cs="Arial"/>
          <w:sz w:val="22"/>
          <w:szCs w:val="22"/>
        </w:rPr>
        <w:t xml:space="preserve">Tato technická specifikace tvoří </w:t>
      </w:r>
      <w:r w:rsidR="00AE38B4">
        <w:rPr>
          <w:rFonts w:ascii="Arial" w:hAnsi="Arial" w:cs="Arial"/>
          <w:sz w:val="22"/>
          <w:szCs w:val="22"/>
        </w:rPr>
        <w:t>nedílnou součást této smlouvy jako Příloha č. 1</w:t>
      </w:r>
      <w:r w:rsidR="008659BA" w:rsidRPr="00AE38B4">
        <w:rPr>
          <w:rFonts w:ascii="Arial" w:hAnsi="Arial" w:cs="Arial"/>
          <w:sz w:val="22"/>
          <w:szCs w:val="22"/>
        </w:rPr>
        <w:t>.</w:t>
      </w:r>
    </w:p>
    <w:p w:rsidR="00ED2E3B" w:rsidRPr="00AE38B4" w:rsidRDefault="00ED2E3B" w:rsidP="00ED2E3B">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sz w:val="22"/>
          <w:szCs w:val="22"/>
        </w:rPr>
      </w:pPr>
    </w:p>
    <w:p w:rsidR="00AE38B4" w:rsidRPr="00480918" w:rsidRDefault="00AE38B4" w:rsidP="00480918">
      <w:pPr>
        <w:pStyle w:val="Odstavecseseznamem"/>
        <w:numPr>
          <w:ilvl w:val="0"/>
          <w:numId w:val="17"/>
        </w:numPr>
        <w:tabs>
          <w:tab w:val="clear" w:pos="360"/>
          <w:tab w:val="num" w:pos="0"/>
        </w:tabs>
        <w:suppressAutoHyphens/>
        <w:ind w:left="0" w:hanging="284"/>
        <w:jc w:val="both"/>
        <w:rPr>
          <w:rFonts w:ascii="Arial" w:hAnsi="Arial" w:cs="Arial"/>
          <w:sz w:val="22"/>
          <w:szCs w:val="22"/>
        </w:rPr>
      </w:pPr>
      <w:r w:rsidRPr="00480918">
        <w:rPr>
          <w:rFonts w:ascii="Arial" w:hAnsi="Arial" w:cs="Arial"/>
          <w:sz w:val="22"/>
          <w:szCs w:val="22"/>
        </w:rPr>
        <w:lastRenderedPageBreak/>
        <w:t xml:space="preserve">Zhotovitel při své činnosti bude plně respektovat požadavky objednatele. Součástí předmětu díla je rovněž vyhotovení restaurátorské dokumentace v archivní podobě </w:t>
      </w:r>
      <w:r w:rsidR="00643A87" w:rsidRPr="00480918">
        <w:rPr>
          <w:rFonts w:ascii="Arial" w:hAnsi="Arial" w:cs="Arial"/>
          <w:sz w:val="22"/>
          <w:szCs w:val="22"/>
        </w:rPr>
        <w:t xml:space="preserve">(včetně fotodokumentace) </w:t>
      </w:r>
      <w:r w:rsidRPr="00480918">
        <w:rPr>
          <w:rFonts w:ascii="Arial" w:hAnsi="Arial" w:cs="Arial"/>
          <w:sz w:val="22"/>
          <w:szCs w:val="22"/>
        </w:rPr>
        <w:t xml:space="preserve">ve smyslu vyhlášky MK ČR č. 66/1988 Sb. a na CD. </w:t>
      </w:r>
    </w:p>
    <w:p w:rsidR="00AE38B4" w:rsidRPr="00480918" w:rsidRDefault="00AE38B4" w:rsidP="00480918">
      <w:pPr>
        <w:pStyle w:val="Odstavecseseznamem"/>
        <w:tabs>
          <w:tab w:val="num" w:pos="0"/>
        </w:tabs>
        <w:ind w:left="0" w:hanging="284"/>
        <w:rPr>
          <w:rFonts w:ascii="Arial" w:hAnsi="Arial" w:cs="Arial"/>
          <w:sz w:val="22"/>
          <w:szCs w:val="22"/>
        </w:rPr>
      </w:pPr>
    </w:p>
    <w:p w:rsidR="00AE38B4" w:rsidRPr="00480918" w:rsidRDefault="00AE38B4" w:rsidP="00480918">
      <w:pPr>
        <w:pStyle w:val="Odstavecseseznamem"/>
        <w:numPr>
          <w:ilvl w:val="0"/>
          <w:numId w:val="17"/>
        </w:numPr>
        <w:tabs>
          <w:tab w:val="clear" w:pos="360"/>
          <w:tab w:val="num" w:pos="0"/>
          <w:tab w:val="left" w:pos="426"/>
        </w:tabs>
        <w:ind w:left="0" w:hanging="284"/>
        <w:jc w:val="both"/>
        <w:rPr>
          <w:rFonts w:ascii="Arial" w:hAnsi="Arial" w:cs="Arial"/>
          <w:sz w:val="22"/>
          <w:szCs w:val="22"/>
        </w:rPr>
      </w:pPr>
      <w:r w:rsidRPr="00480918">
        <w:rPr>
          <w:rFonts w:ascii="Arial" w:hAnsi="Arial" w:cs="Arial"/>
          <w:sz w:val="22"/>
          <w:szCs w:val="22"/>
        </w:rPr>
        <w:t xml:space="preserve">Součástí předmětu díla jsou rovněž </w:t>
      </w:r>
      <w:r w:rsidR="00643A87" w:rsidRPr="00480918">
        <w:rPr>
          <w:rFonts w:ascii="Arial" w:hAnsi="Arial" w:cs="Arial"/>
          <w:sz w:val="22"/>
          <w:szCs w:val="22"/>
        </w:rPr>
        <w:t xml:space="preserve">všechny </w:t>
      </w:r>
      <w:r w:rsidRPr="00480918">
        <w:rPr>
          <w:rFonts w:ascii="Arial" w:hAnsi="Arial" w:cs="Arial"/>
          <w:sz w:val="22"/>
          <w:szCs w:val="22"/>
        </w:rPr>
        <w:t>související náklady- transport díla do pracovny restaurátora a zpět, materiál pro restaurování.</w:t>
      </w:r>
    </w:p>
    <w:p w:rsidR="00AE38B4" w:rsidRPr="00480918" w:rsidRDefault="00AE38B4" w:rsidP="00480918">
      <w:pPr>
        <w:pStyle w:val="Odstavecseseznamem"/>
        <w:tabs>
          <w:tab w:val="num" w:pos="0"/>
        </w:tabs>
        <w:ind w:left="0" w:hanging="284"/>
        <w:rPr>
          <w:rFonts w:ascii="Arial" w:hAnsi="Arial" w:cs="Arial"/>
          <w:sz w:val="22"/>
          <w:szCs w:val="22"/>
        </w:rPr>
      </w:pPr>
    </w:p>
    <w:p w:rsidR="00AE38B4" w:rsidRPr="00480918" w:rsidRDefault="00AE38B4" w:rsidP="00480918">
      <w:pPr>
        <w:pStyle w:val="Odstavecseseznamem"/>
        <w:numPr>
          <w:ilvl w:val="0"/>
          <w:numId w:val="17"/>
        </w:numPr>
        <w:tabs>
          <w:tab w:val="clear" w:pos="360"/>
          <w:tab w:val="num" w:pos="0"/>
          <w:tab w:val="left" w:pos="426"/>
        </w:tabs>
        <w:ind w:left="0" w:hanging="284"/>
        <w:jc w:val="both"/>
        <w:rPr>
          <w:rFonts w:ascii="Arial" w:hAnsi="Arial" w:cs="Arial"/>
          <w:sz w:val="22"/>
          <w:szCs w:val="22"/>
        </w:rPr>
      </w:pPr>
      <w:r w:rsidRPr="00480918">
        <w:rPr>
          <w:rFonts w:ascii="Arial" w:hAnsi="Arial" w:cs="Arial"/>
          <w:sz w:val="22"/>
          <w:szCs w:val="22"/>
        </w:rPr>
        <w:t>Dokumentace bude vypracována v rámci ujednané ceny ve dvou vyhotoveních včetně 1x CD v elektronické podobě. Na vyžádání objednatele zhotovitel dodá další vyhotovení v požadovaném počtu za zvláštní úhradu.</w:t>
      </w:r>
    </w:p>
    <w:p w:rsidR="00ED2E3B" w:rsidRPr="00480918" w:rsidRDefault="00ED2E3B" w:rsidP="00480918">
      <w:pPr>
        <w:pStyle w:val="Normln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sz w:val="22"/>
          <w:szCs w:val="22"/>
        </w:rPr>
      </w:pPr>
    </w:p>
    <w:p w:rsidR="001049EC" w:rsidRDefault="001049EC" w:rsidP="00ED2E3B">
      <w:pPr>
        <w:pStyle w:val="Odstavecseseznamem"/>
        <w:numPr>
          <w:ilvl w:val="0"/>
          <w:numId w:val="17"/>
        </w:numPr>
        <w:spacing w:line="256" w:lineRule="auto"/>
        <w:ind w:left="0" w:hanging="357"/>
        <w:contextualSpacing/>
        <w:jc w:val="both"/>
        <w:rPr>
          <w:rFonts w:ascii="Arial" w:hAnsi="Arial" w:cs="Arial"/>
          <w:sz w:val="22"/>
          <w:szCs w:val="22"/>
        </w:rPr>
      </w:pPr>
      <w:r w:rsidRPr="0051751E">
        <w:rPr>
          <w:rFonts w:ascii="Arial" w:hAnsi="Arial" w:cs="Arial"/>
          <w:sz w:val="22"/>
          <w:szCs w:val="22"/>
        </w:rPr>
        <w:t>Zhotovitel se zavazu</w:t>
      </w:r>
      <w:r w:rsidR="0062315E" w:rsidRPr="0051751E">
        <w:rPr>
          <w:rFonts w:ascii="Arial" w:hAnsi="Arial" w:cs="Arial"/>
          <w:sz w:val="22"/>
          <w:szCs w:val="22"/>
        </w:rPr>
        <w:t>je po celou dobu trvání smlouvy</w:t>
      </w:r>
      <w:r w:rsidRPr="0051751E">
        <w:rPr>
          <w:rFonts w:ascii="Arial" w:hAnsi="Arial" w:cs="Arial"/>
          <w:sz w:val="22"/>
          <w:szCs w:val="22"/>
        </w:rPr>
        <w:t xml:space="preserve"> </w:t>
      </w:r>
      <w:r w:rsidR="0062315E" w:rsidRPr="0051751E">
        <w:rPr>
          <w:rFonts w:ascii="Arial" w:hAnsi="Arial" w:cs="Arial"/>
          <w:sz w:val="22"/>
          <w:szCs w:val="22"/>
        </w:rPr>
        <w:t>spolupracovat</w:t>
      </w:r>
      <w:r w:rsidRPr="0051751E">
        <w:rPr>
          <w:rFonts w:ascii="Arial" w:hAnsi="Arial" w:cs="Arial"/>
          <w:sz w:val="22"/>
          <w:szCs w:val="22"/>
        </w:rPr>
        <w:t xml:space="preserve"> s</w:t>
      </w:r>
      <w:r w:rsidR="0062315E" w:rsidRPr="0051751E">
        <w:rPr>
          <w:rFonts w:ascii="Arial" w:hAnsi="Arial" w:cs="Arial"/>
          <w:sz w:val="22"/>
          <w:szCs w:val="22"/>
        </w:rPr>
        <w:t> paní Blankou Zázvorkovou, vedoucí odd. péče o návštěvníky, popř. jí  pověřeným pracovníkem  a zároveň s n</w:t>
      </w:r>
      <w:r w:rsidR="00EA259F" w:rsidRPr="0051751E">
        <w:rPr>
          <w:rFonts w:ascii="Arial" w:hAnsi="Arial" w:cs="Arial"/>
          <w:sz w:val="22"/>
          <w:szCs w:val="22"/>
        </w:rPr>
        <w:t>í</w:t>
      </w:r>
      <w:r w:rsidR="0062315E" w:rsidRPr="0051751E">
        <w:rPr>
          <w:rFonts w:ascii="Arial" w:hAnsi="Arial" w:cs="Arial"/>
          <w:sz w:val="22"/>
          <w:szCs w:val="22"/>
        </w:rPr>
        <w:t xml:space="preserve"> konzultovat případné technické změny </w:t>
      </w:r>
      <w:r w:rsidR="00643A87">
        <w:rPr>
          <w:rFonts w:ascii="Arial" w:hAnsi="Arial" w:cs="Arial"/>
          <w:sz w:val="22"/>
          <w:szCs w:val="22"/>
        </w:rPr>
        <w:t>prací</w:t>
      </w:r>
      <w:r w:rsidR="0062315E" w:rsidRPr="0051751E">
        <w:rPr>
          <w:rFonts w:ascii="Arial" w:hAnsi="Arial" w:cs="Arial"/>
          <w:sz w:val="22"/>
          <w:szCs w:val="22"/>
        </w:rPr>
        <w:t>.</w:t>
      </w:r>
    </w:p>
    <w:p w:rsidR="00ED2E3B" w:rsidRPr="00ED2E3B" w:rsidRDefault="00ED2E3B" w:rsidP="00ED2E3B">
      <w:pPr>
        <w:pStyle w:val="Odstavecseseznamem"/>
        <w:rPr>
          <w:rFonts w:ascii="Arial" w:hAnsi="Arial" w:cs="Arial"/>
          <w:sz w:val="22"/>
          <w:szCs w:val="22"/>
        </w:rPr>
      </w:pPr>
    </w:p>
    <w:p w:rsidR="00ED2E3B" w:rsidRPr="0051751E" w:rsidRDefault="00ED2E3B" w:rsidP="00ED2E3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57" w:hanging="357"/>
        <w:jc w:val="center"/>
        <w:rPr>
          <w:rFonts w:ascii="Arial" w:hAnsi="Arial"/>
          <w:b/>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 xml:space="preserve">Článek </w:t>
      </w:r>
      <w:r w:rsidR="00D00304" w:rsidRPr="0051751E">
        <w:rPr>
          <w:rFonts w:ascii="Arial" w:hAnsi="Arial"/>
          <w:b/>
          <w:sz w:val="22"/>
          <w:szCs w:val="22"/>
        </w:rPr>
        <w:t>3</w:t>
      </w:r>
      <w:r w:rsidRPr="0051751E">
        <w:rPr>
          <w:rFonts w:ascii="Arial" w:hAnsi="Arial"/>
          <w:b/>
          <w:sz w:val="22"/>
          <w:szCs w:val="22"/>
        </w:rPr>
        <w:t>.</w:t>
      </w:r>
    </w:p>
    <w:p w:rsidR="00A24AEC" w:rsidRPr="0051751E" w:rsidRDefault="00D00304"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Povinnosti a kontrola</w:t>
      </w:r>
      <w:r w:rsidR="00A24AEC" w:rsidRPr="0051751E">
        <w:rPr>
          <w:rFonts w:ascii="Arial" w:hAnsi="Arial"/>
          <w:b/>
          <w:sz w:val="22"/>
          <w:szCs w:val="22"/>
        </w:rPr>
        <w:t xml:space="preserve"> objednatele</w:t>
      </w:r>
    </w:p>
    <w:p w:rsidR="006C7AB0" w:rsidRPr="0051751E" w:rsidRDefault="006C7AB0" w:rsidP="00ED2E3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724C09" w:rsidRDefault="00724C09" w:rsidP="00ED2E3B">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51751E">
        <w:rPr>
          <w:rFonts w:ascii="Arial" w:hAnsi="Arial"/>
          <w:sz w:val="22"/>
          <w:szCs w:val="22"/>
        </w:rPr>
        <w:t>Objednatel je oprávněn provádět kdykoli průběžnou kontrolu řá</w:t>
      </w:r>
      <w:r w:rsidR="004A0C7E">
        <w:rPr>
          <w:rFonts w:ascii="Arial" w:hAnsi="Arial"/>
          <w:sz w:val="22"/>
          <w:szCs w:val="22"/>
        </w:rPr>
        <w:t xml:space="preserve">dného plnění díla zhotovitelem a zjistí-li, že zhotovitel provádí dílo v rozporu s obsahem specifikace díla, zadáním a dalšími vstupními dokumenty, je povinen ihned informovat zhotovitele o zjištěných nedostatcích a je oprávněn žádat po něm odstranění vad vzniklých vadným prováděním díla a požadovat provádění díla řádným způsobem. </w:t>
      </w:r>
    </w:p>
    <w:p w:rsidR="00ED2E3B" w:rsidRDefault="00ED2E3B" w:rsidP="00ED2E3B">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sz w:val="22"/>
          <w:szCs w:val="22"/>
        </w:rPr>
      </w:pPr>
    </w:p>
    <w:p w:rsidR="00B448E8" w:rsidRDefault="00B448E8" w:rsidP="00ED2E3B">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ED2E3B">
        <w:rPr>
          <w:rFonts w:ascii="Arial" w:hAnsi="Arial"/>
          <w:sz w:val="22"/>
          <w:szCs w:val="22"/>
        </w:rPr>
        <w:t xml:space="preserve">Objednatel má právo provést kdykoliv kontrolu kvality realizace předmětu </w:t>
      </w:r>
      <w:r w:rsidR="00EA259F" w:rsidRPr="00ED2E3B">
        <w:rPr>
          <w:rFonts w:ascii="Arial" w:hAnsi="Arial"/>
          <w:sz w:val="22"/>
          <w:szCs w:val="22"/>
        </w:rPr>
        <w:t>díla</w:t>
      </w:r>
      <w:r w:rsidRPr="00ED2E3B">
        <w:rPr>
          <w:rFonts w:ascii="Arial" w:hAnsi="Arial"/>
          <w:sz w:val="22"/>
          <w:szCs w:val="22"/>
        </w:rPr>
        <w:t xml:space="preserve">, jakož i plnění této </w:t>
      </w:r>
      <w:r w:rsidR="00EA259F" w:rsidRPr="00ED2E3B">
        <w:rPr>
          <w:rFonts w:ascii="Arial" w:hAnsi="Arial"/>
          <w:sz w:val="22"/>
          <w:szCs w:val="22"/>
        </w:rPr>
        <w:t>smlouvy</w:t>
      </w:r>
      <w:r w:rsidRPr="00ED2E3B">
        <w:rPr>
          <w:rFonts w:ascii="Arial" w:hAnsi="Arial"/>
          <w:sz w:val="22"/>
          <w:szCs w:val="22"/>
        </w:rPr>
        <w:t xml:space="preserve"> ze strany zhotovitele.</w:t>
      </w:r>
    </w:p>
    <w:p w:rsidR="00ED2E3B" w:rsidRDefault="00ED2E3B" w:rsidP="00ED2E3B">
      <w:pPr>
        <w:pStyle w:val="Odstavecseseznamem"/>
        <w:ind w:hanging="357"/>
        <w:rPr>
          <w:rFonts w:ascii="Arial" w:hAnsi="Arial"/>
          <w:sz w:val="22"/>
          <w:szCs w:val="22"/>
        </w:rPr>
      </w:pPr>
    </w:p>
    <w:p w:rsidR="00724C09" w:rsidRPr="00ED2E3B" w:rsidRDefault="00724C09" w:rsidP="00ED2E3B">
      <w:pPr>
        <w:pStyle w:val="Normln1"/>
        <w:numPr>
          <w:ilvl w:val="0"/>
          <w:numId w:val="10"/>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sidRPr="00ED2E3B">
        <w:rPr>
          <w:rFonts w:ascii="Arial" w:hAnsi="Arial"/>
          <w:sz w:val="22"/>
          <w:szCs w:val="22"/>
        </w:rPr>
        <w:t xml:space="preserve">Do 30 kalendářních dnů od </w:t>
      </w:r>
      <w:r w:rsidR="00EA259F" w:rsidRPr="00ED2E3B">
        <w:rPr>
          <w:rFonts w:ascii="Arial" w:hAnsi="Arial"/>
          <w:sz w:val="22"/>
          <w:szCs w:val="22"/>
        </w:rPr>
        <w:t>předání kompletního</w:t>
      </w:r>
      <w:r w:rsidRPr="00ED2E3B">
        <w:rPr>
          <w:rFonts w:ascii="Arial" w:hAnsi="Arial"/>
          <w:sz w:val="22"/>
          <w:szCs w:val="22"/>
        </w:rPr>
        <w:t xml:space="preserve"> díla nebo</w:t>
      </w:r>
      <w:r w:rsidR="00EA259F" w:rsidRPr="00ED2E3B">
        <w:rPr>
          <w:rFonts w:ascii="Arial" w:hAnsi="Arial"/>
          <w:sz w:val="22"/>
          <w:szCs w:val="22"/>
        </w:rPr>
        <w:t xml:space="preserve"> </w:t>
      </w:r>
      <w:r w:rsidRPr="00ED2E3B">
        <w:rPr>
          <w:rFonts w:ascii="Arial" w:hAnsi="Arial"/>
          <w:sz w:val="22"/>
          <w:szCs w:val="22"/>
        </w:rPr>
        <w:t xml:space="preserve"> jeho částí je povinen objednatel písemně oznámit zhotoviteli zjištěné závady. Zhotovitel je povinen tyto závady odstranit a do 30 kalendářních dnů od data obdržení písemného oznámení závad objednatelem předat opravené dílo, nebude-li písemně dohodnuto jinak. Následně bude sepsán protokol o předání díla a zhotovitel je oprávněn vystavit fakturu dle čl. 5.</w:t>
      </w:r>
      <w:r w:rsidRPr="00ED2E3B">
        <w:rPr>
          <w:rFonts w:ascii="Arial" w:hAnsi="Arial"/>
          <w:color w:val="FF0000"/>
          <w:sz w:val="22"/>
          <w:szCs w:val="22"/>
        </w:rPr>
        <w:t xml:space="preserve"> </w:t>
      </w:r>
      <w:r w:rsidR="00B448E8" w:rsidRPr="00ED2E3B">
        <w:rPr>
          <w:rFonts w:ascii="Arial" w:hAnsi="Arial"/>
          <w:sz w:val="22"/>
          <w:szCs w:val="22"/>
        </w:rPr>
        <w:t>této smlouvy.</w:t>
      </w:r>
    </w:p>
    <w:p w:rsidR="00ED2E3B" w:rsidRDefault="00ED2E3B" w:rsidP="00ED2E3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center"/>
        <w:rPr>
          <w:rFonts w:ascii="Arial" w:hAnsi="Arial"/>
          <w:b/>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 xml:space="preserve">Článek </w:t>
      </w:r>
      <w:r w:rsidR="00A252CA" w:rsidRPr="0051751E">
        <w:rPr>
          <w:rFonts w:ascii="Arial" w:hAnsi="Arial"/>
          <w:b/>
          <w:sz w:val="22"/>
          <w:szCs w:val="22"/>
        </w:rPr>
        <w:t>4</w:t>
      </w:r>
      <w:r w:rsidRPr="0051751E">
        <w:rPr>
          <w:rFonts w:ascii="Arial" w:hAnsi="Arial"/>
          <w:b/>
          <w:sz w:val="22"/>
          <w:szCs w:val="22"/>
        </w:rPr>
        <w:t>.</w:t>
      </w:r>
    </w:p>
    <w:p w:rsidR="00A24AEC" w:rsidRPr="0051751E" w:rsidRDefault="00A252C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P</w:t>
      </w:r>
      <w:r w:rsidR="00A24AEC" w:rsidRPr="0051751E">
        <w:rPr>
          <w:rFonts w:ascii="Arial" w:hAnsi="Arial"/>
          <w:b/>
          <w:sz w:val="22"/>
          <w:szCs w:val="22"/>
        </w:rPr>
        <w:t xml:space="preserve">ovinnosti </w:t>
      </w:r>
      <w:r w:rsidRPr="0051751E">
        <w:rPr>
          <w:rFonts w:ascii="Arial" w:hAnsi="Arial"/>
          <w:b/>
          <w:sz w:val="22"/>
          <w:szCs w:val="22"/>
        </w:rPr>
        <w:t>zhotovitele</w:t>
      </w:r>
    </w:p>
    <w:p w:rsidR="006C7AB0" w:rsidRPr="0051751E" w:rsidRDefault="006C7AB0" w:rsidP="00ED2E3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972DED" w:rsidRDefault="00972DED"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b/>
          <w:sz w:val="22"/>
          <w:szCs w:val="22"/>
        </w:rPr>
      </w:pPr>
      <w:r w:rsidRPr="0051751E">
        <w:rPr>
          <w:rFonts w:ascii="Arial" w:hAnsi="Arial"/>
          <w:sz w:val="22"/>
          <w:szCs w:val="22"/>
        </w:rPr>
        <w:t xml:space="preserve">Zhotovitel je povinen </w:t>
      </w:r>
      <w:r w:rsidR="006B2630" w:rsidRPr="0051751E">
        <w:rPr>
          <w:rFonts w:ascii="Arial" w:hAnsi="Arial"/>
          <w:sz w:val="22"/>
          <w:szCs w:val="22"/>
        </w:rPr>
        <w:t xml:space="preserve">předat kompletní dílo dle </w:t>
      </w:r>
      <w:r w:rsidR="00643A87">
        <w:rPr>
          <w:rFonts w:ascii="Arial" w:hAnsi="Arial"/>
          <w:sz w:val="22"/>
          <w:szCs w:val="22"/>
        </w:rPr>
        <w:t>Č</w:t>
      </w:r>
      <w:r w:rsidR="006B2630" w:rsidRPr="0051751E">
        <w:rPr>
          <w:rFonts w:ascii="Arial" w:hAnsi="Arial"/>
          <w:sz w:val="22"/>
          <w:szCs w:val="22"/>
        </w:rPr>
        <w:t>lánku 2.</w:t>
      </w:r>
      <w:r w:rsidR="00643A87">
        <w:rPr>
          <w:rFonts w:ascii="Arial" w:hAnsi="Arial"/>
          <w:sz w:val="22"/>
          <w:szCs w:val="22"/>
        </w:rPr>
        <w:t xml:space="preserve"> a Přílohy č. 1 </w:t>
      </w:r>
      <w:r w:rsidR="006B2630" w:rsidRPr="0051751E">
        <w:rPr>
          <w:rFonts w:ascii="Arial" w:hAnsi="Arial"/>
          <w:sz w:val="22"/>
          <w:szCs w:val="22"/>
        </w:rPr>
        <w:t xml:space="preserve"> této smlouvy včetně </w:t>
      </w:r>
      <w:r w:rsidR="00643A87">
        <w:rPr>
          <w:rFonts w:ascii="Arial" w:hAnsi="Arial"/>
          <w:sz w:val="22"/>
          <w:szCs w:val="22"/>
        </w:rPr>
        <w:t>požadované restaurátorské dokumentace</w:t>
      </w:r>
      <w:r w:rsidR="006B2630" w:rsidRPr="0051751E">
        <w:rPr>
          <w:rFonts w:ascii="Arial" w:hAnsi="Arial"/>
          <w:sz w:val="22"/>
          <w:szCs w:val="22"/>
        </w:rPr>
        <w:t xml:space="preserve"> </w:t>
      </w:r>
      <w:r w:rsidRPr="0051751E">
        <w:rPr>
          <w:rFonts w:ascii="Arial" w:hAnsi="Arial"/>
          <w:sz w:val="22"/>
          <w:szCs w:val="22"/>
        </w:rPr>
        <w:t xml:space="preserve">nejpozději </w:t>
      </w:r>
      <w:r w:rsidRPr="0051751E">
        <w:rPr>
          <w:rFonts w:ascii="Arial" w:hAnsi="Arial"/>
          <w:b/>
          <w:sz w:val="22"/>
          <w:szCs w:val="22"/>
        </w:rPr>
        <w:t xml:space="preserve">do </w:t>
      </w:r>
      <w:r w:rsidR="00643A87">
        <w:rPr>
          <w:rFonts w:ascii="Arial" w:hAnsi="Arial"/>
          <w:b/>
          <w:sz w:val="22"/>
          <w:szCs w:val="22"/>
        </w:rPr>
        <w:t>15.11.2018</w:t>
      </w:r>
      <w:r w:rsidRPr="0051751E">
        <w:rPr>
          <w:rFonts w:ascii="Arial" w:hAnsi="Arial"/>
          <w:b/>
          <w:sz w:val="22"/>
          <w:szCs w:val="22"/>
        </w:rPr>
        <w:t xml:space="preserve">.  </w:t>
      </w:r>
    </w:p>
    <w:p w:rsidR="00ED2E3B" w:rsidRPr="0051751E" w:rsidRDefault="00ED2E3B" w:rsidP="00ED2E3B">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357"/>
        <w:jc w:val="both"/>
        <w:rPr>
          <w:rFonts w:ascii="Arial" w:hAnsi="Arial"/>
          <w:b/>
          <w:sz w:val="22"/>
          <w:szCs w:val="22"/>
        </w:rPr>
      </w:pPr>
    </w:p>
    <w:p w:rsidR="00B065DA" w:rsidRPr="00ED2E3B" w:rsidRDefault="00B065DA"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b/>
          <w:sz w:val="22"/>
          <w:szCs w:val="22"/>
        </w:rPr>
      </w:pPr>
      <w:r w:rsidRPr="0051751E">
        <w:rPr>
          <w:rFonts w:ascii="Arial" w:hAnsi="Arial"/>
          <w:sz w:val="22"/>
          <w:szCs w:val="22"/>
        </w:rPr>
        <w:t xml:space="preserve">Zhotovitel je povinen provádět </w:t>
      </w:r>
      <w:r w:rsidR="00871741">
        <w:rPr>
          <w:rFonts w:ascii="Arial" w:hAnsi="Arial"/>
          <w:sz w:val="22"/>
          <w:szCs w:val="22"/>
        </w:rPr>
        <w:t>dílo v souladu s touto smlouvou a Přílohou č. 1.</w:t>
      </w:r>
    </w:p>
    <w:p w:rsidR="004A0C7E" w:rsidRDefault="004A0C7E" w:rsidP="004A0C7E">
      <w:pPr>
        <w:pStyle w:val="Odstavecseseznamem"/>
        <w:rPr>
          <w:rFonts w:ascii="Arial" w:hAnsi="Arial"/>
          <w:sz w:val="22"/>
          <w:szCs w:val="22"/>
        </w:rPr>
      </w:pPr>
    </w:p>
    <w:p w:rsidR="004A0C7E" w:rsidRPr="00480918" w:rsidRDefault="004A0C7E" w:rsidP="00ED2E3B">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b/>
          <w:sz w:val="22"/>
          <w:szCs w:val="22"/>
        </w:rPr>
      </w:pPr>
      <w:r>
        <w:rPr>
          <w:rFonts w:ascii="Arial" w:hAnsi="Arial"/>
          <w:sz w:val="22"/>
          <w:szCs w:val="22"/>
        </w:rPr>
        <w:t>Zhotovitel  bezvýhradně souhlasí se zveřejněním své identifikace a dalších parametrů smlouvy. Zhotovitel odpovídá za případné porušení cizích práv, zejména autorských a je odpovědný za případné porušení příslušných ustanovení občanského zákoníku, týkajících se ochrany osobnosti.</w:t>
      </w:r>
    </w:p>
    <w:p w:rsidR="00480918" w:rsidRPr="004A0C7E" w:rsidRDefault="00480918" w:rsidP="00480918">
      <w:pPr>
        <w:pStyle w:val="Normln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sz w:val="22"/>
          <w:szCs w:val="22"/>
        </w:rPr>
      </w:pPr>
    </w:p>
    <w:p w:rsidR="0051751E" w:rsidRDefault="004A0C7E" w:rsidP="004A0C7E">
      <w:pPr>
        <w:pStyle w:val="Normln1"/>
        <w:numPr>
          <w:ilvl w:val="0"/>
          <w:numId w:val="18"/>
        </w:numPr>
        <w:tabs>
          <w:tab w:val="clear" w:pos="720"/>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hanging="357"/>
        <w:jc w:val="both"/>
        <w:rPr>
          <w:rFonts w:ascii="Arial" w:hAnsi="Arial"/>
          <w:sz w:val="22"/>
          <w:szCs w:val="22"/>
        </w:rPr>
      </w:pPr>
      <w:r>
        <w:rPr>
          <w:rFonts w:ascii="Arial" w:hAnsi="Arial"/>
          <w:sz w:val="22"/>
          <w:szCs w:val="22"/>
        </w:rPr>
        <w:t xml:space="preserve">Zhotovitel tímto prohlašuje, že bude spolupůsobit při výkonu finanční kontroly podle ustanovení § 2 písm. e) zákona č. 320/2001 Sb., o finanční kontrole ve veřejné správě a o změně některých zákonů (zákon o finanční kontrole), ve znění pozdějších předpisů.  </w:t>
      </w:r>
    </w:p>
    <w:p w:rsidR="0051751E" w:rsidRDefault="0051751E" w:rsidP="00ED2E3B">
      <w:pPr>
        <w:pStyle w:val="Odstavecseseznamem"/>
        <w:ind w:left="0" w:hanging="357"/>
        <w:rPr>
          <w:rFonts w:ascii="Arial" w:hAnsi="Arial"/>
          <w:sz w:val="22"/>
          <w:szCs w:val="22"/>
        </w:rPr>
      </w:pPr>
    </w:p>
    <w:p w:rsidR="00ED2E3B" w:rsidRDefault="00ED2E3B" w:rsidP="00ED2E3B">
      <w:pPr>
        <w:pStyle w:val="Odstavecseseznamem"/>
        <w:ind w:left="0" w:hanging="357"/>
        <w:rPr>
          <w:rFonts w:ascii="Arial" w:hAnsi="Arial"/>
          <w:sz w:val="22"/>
          <w:szCs w:val="22"/>
        </w:rPr>
      </w:pPr>
    </w:p>
    <w:p w:rsidR="00A24AEC" w:rsidRPr="0051751E" w:rsidRDefault="00A24AEC"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lastRenderedPageBreak/>
        <w:t xml:space="preserve">Článek </w:t>
      </w:r>
      <w:r w:rsidR="00860AB0" w:rsidRPr="0051751E">
        <w:rPr>
          <w:rFonts w:ascii="Arial" w:hAnsi="Arial"/>
          <w:b/>
          <w:sz w:val="22"/>
          <w:szCs w:val="22"/>
        </w:rPr>
        <w:t>5</w:t>
      </w:r>
      <w:r w:rsidRPr="0051751E">
        <w:rPr>
          <w:rFonts w:ascii="Arial" w:hAnsi="Arial"/>
          <w:b/>
          <w:sz w:val="22"/>
          <w:szCs w:val="22"/>
        </w:rPr>
        <w:t>.</w:t>
      </w:r>
    </w:p>
    <w:p w:rsidR="00A24AEC" w:rsidRPr="0051751E" w:rsidRDefault="00A24AEC" w:rsidP="00A24AEC">
      <w:pPr>
        <w:pStyle w:val="Zkladntextodsazen"/>
        <w:spacing w:after="0"/>
        <w:ind w:right="866"/>
        <w:jc w:val="center"/>
        <w:rPr>
          <w:rFonts w:cs="Arial"/>
          <w:b/>
          <w:sz w:val="22"/>
          <w:szCs w:val="22"/>
        </w:rPr>
      </w:pPr>
      <w:r w:rsidRPr="0051751E">
        <w:rPr>
          <w:rFonts w:cs="Arial"/>
          <w:b/>
          <w:sz w:val="22"/>
          <w:szCs w:val="22"/>
        </w:rPr>
        <w:t xml:space="preserve">Cena, platební podmínky, termíny plnění </w:t>
      </w:r>
    </w:p>
    <w:p w:rsidR="00810689" w:rsidRPr="0051751E" w:rsidRDefault="00810689" w:rsidP="00A24AEC">
      <w:pPr>
        <w:pStyle w:val="Zkladntextodsazen"/>
        <w:spacing w:after="0"/>
        <w:ind w:right="866"/>
        <w:jc w:val="center"/>
        <w:rPr>
          <w:rFonts w:cs="Arial"/>
          <w:b/>
          <w:sz w:val="22"/>
          <w:szCs w:val="22"/>
        </w:rPr>
      </w:pPr>
    </w:p>
    <w:p w:rsidR="00BE4E05" w:rsidRPr="0051751E" w:rsidRDefault="00C071DE" w:rsidP="00ED2E3B">
      <w:pPr>
        <w:pStyle w:val="Zkladntextodsazen"/>
        <w:numPr>
          <w:ilvl w:val="0"/>
          <w:numId w:val="13"/>
        </w:numPr>
        <w:spacing w:after="0" w:line="360" w:lineRule="auto"/>
        <w:ind w:left="0" w:hanging="426"/>
        <w:rPr>
          <w:rFonts w:cs="Arial"/>
          <w:b/>
          <w:sz w:val="22"/>
          <w:szCs w:val="22"/>
        </w:rPr>
      </w:pPr>
      <w:r w:rsidRPr="0051751E">
        <w:rPr>
          <w:rFonts w:cs="Arial"/>
          <w:sz w:val="22"/>
          <w:szCs w:val="22"/>
        </w:rPr>
        <w:t>Cena díla činí:</w:t>
      </w:r>
      <w:r w:rsidRPr="0051751E">
        <w:rPr>
          <w:rFonts w:cs="Arial"/>
          <w:b/>
          <w:sz w:val="22"/>
          <w:szCs w:val="22"/>
        </w:rPr>
        <w:t xml:space="preserve"> </w:t>
      </w:r>
      <w:r w:rsidR="006C7AB0" w:rsidRPr="0051751E">
        <w:rPr>
          <w:rFonts w:cs="Arial"/>
          <w:b/>
          <w:sz w:val="22"/>
          <w:szCs w:val="22"/>
          <w:highlight w:val="green"/>
          <w:vertAlign w:val="superscript"/>
        </w:rPr>
        <w:t>1</w:t>
      </w:r>
      <w:r w:rsidR="006C7AB0" w:rsidRPr="0051751E">
        <w:rPr>
          <w:rFonts w:cs="Arial"/>
          <w:b/>
          <w:sz w:val="22"/>
          <w:szCs w:val="22"/>
          <w:highlight w:val="green"/>
        </w:rPr>
        <w:t>)</w:t>
      </w:r>
    </w:p>
    <w:tbl>
      <w:tblPr>
        <w:tblStyle w:val="Mkatabulky"/>
        <w:tblW w:w="8222" w:type="dxa"/>
        <w:tblInd w:w="-5" w:type="dxa"/>
        <w:tblLook w:val="04A0" w:firstRow="1" w:lastRow="0" w:firstColumn="1" w:lastColumn="0" w:noHBand="0" w:noVBand="1"/>
      </w:tblPr>
      <w:tblGrid>
        <w:gridCol w:w="5103"/>
        <w:gridCol w:w="3119"/>
      </w:tblGrid>
      <w:tr w:rsidR="00C071DE" w:rsidRPr="0051751E" w:rsidTr="008B2AF7">
        <w:tc>
          <w:tcPr>
            <w:tcW w:w="5103" w:type="dxa"/>
            <w:vAlign w:val="center"/>
          </w:tcPr>
          <w:p w:rsidR="00C071DE" w:rsidRPr="0051751E" w:rsidRDefault="00C071DE" w:rsidP="001F5354">
            <w:pPr>
              <w:pStyle w:val="Odstavecseseznamem"/>
              <w:ind w:left="0"/>
              <w:jc w:val="right"/>
              <w:rPr>
                <w:rFonts w:ascii="Arial" w:hAnsi="Arial" w:cs="Arial"/>
                <w:b/>
                <w:sz w:val="22"/>
                <w:szCs w:val="22"/>
              </w:rPr>
            </w:pPr>
            <w:r w:rsidRPr="0051751E">
              <w:rPr>
                <w:rFonts w:ascii="Arial" w:hAnsi="Arial" w:cs="Arial"/>
                <w:b/>
                <w:sz w:val="22"/>
                <w:szCs w:val="22"/>
              </w:rPr>
              <w:t>Cena za dílo</w:t>
            </w:r>
            <w:r w:rsidR="00450979" w:rsidRPr="0051751E">
              <w:rPr>
                <w:rFonts w:ascii="Arial" w:hAnsi="Arial" w:cs="Arial"/>
                <w:b/>
                <w:sz w:val="22"/>
                <w:szCs w:val="22"/>
              </w:rPr>
              <w:t xml:space="preserve"> v Kč bez DPH</w:t>
            </w:r>
          </w:p>
        </w:tc>
        <w:tc>
          <w:tcPr>
            <w:tcW w:w="3119" w:type="dxa"/>
          </w:tcPr>
          <w:p w:rsidR="00C071DE" w:rsidRPr="0051751E" w:rsidRDefault="00C071DE" w:rsidP="00C5777C">
            <w:pPr>
              <w:pStyle w:val="Odstavecseseznamem"/>
              <w:spacing w:line="360" w:lineRule="auto"/>
              <w:ind w:left="0"/>
              <w:jc w:val="center"/>
              <w:rPr>
                <w:rFonts w:ascii="Arial" w:hAnsi="Arial" w:cs="Arial"/>
                <w:sz w:val="22"/>
                <w:szCs w:val="22"/>
              </w:rPr>
            </w:pPr>
          </w:p>
        </w:tc>
      </w:tr>
      <w:tr w:rsidR="00C071DE" w:rsidRPr="0051751E" w:rsidTr="008B2AF7">
        <w:tc>
          <w:tcPr>
            <w:tcW w:w="5103" w:type="dxa"/>
            <w:vAlign w:val="center"/>
          </w:tcPr>
          <w:p w:rsidR="00C071DE" w:rsidRPr="0051751E" w:rsidRDefault="00860AB0" w:rsidP="001F5354">
            <w:pPr>
              <w:pStyle w:val="Odstavecseseznamem"/>
              <w:ind w:left="0"/>
              <w:jc w:val="right"/>
              <w:rPr>
                <w:rFonts w:ascii="Arial" w:hAnsi="Arial" w:cs="Arial"/>
                <w:sz w:val="22"/>
                <w:szCs w:val="22"/>
              </w:rPr>
            </w:pPr>
            <w:r w:rsidRPr="0051751E">
              <w:rPr>
                <w:rFonts w:ascii="Arial" w:hAnsi="Arial" w:cs="Arial"/>
                <w:sz w:val="22"/>
                <w:szCs w:val="22"/>
              </w:rPr>
              <w:t xml:space="preserve">z toho </w:t>
            </w:r>
            <w:r w:rsidR="00C071DE" w:rsidRPr="0051751E">
              <w:rPr>
                <w:rFonts w:ascii="Arial" w:hAnsi="Arial" w:cs="Arial"/>
                <w:sz w:val="22"/>
                <w:szCs w:val="22"/>
              </w:rPr>
              <w:t>DPH v Kč</w:t>
            </w:r>
          </w:p>
        </w:tc>
        <w:tc>
          <w:tcPr>
            <w:tcW w:w="3119" w:type="dxa"/>
          </w:tcPr>
          <w:p w:rsidR="00C071DE" w:rsidRPr="0051751E" w:rsidRDefault="00C071DE" w:rsidP="00CB0EDD">
            <w:pPr>
              <w:pStyle w:val="Odstavecseseznamem"/>
              <w:spacing w:line="360" w:lineRule="auto"/>
              <w:ind w:left="0"/>
              <w:rPr>
                <w:rFonts w:ascii="Arial" w:hAnsi="Arial" w:cs="Arial"/>
                <w:sz w:val="22"/>
                <w:szCs w:val="22"/>
              </w:rPr>
            </w:pPr>
          </w:p>
        </w:tc>
      </w:tr>
      <w:tr w:rsidR="00C071DE" w:rsidRPr="0051751E" w:rsidTr="008B2AF7">
        <w:tc>
          <w:tcPr>
            <w:tcW w:w="5103" w:type="dxa"/>
            <w:vAlign w:val="center"/>
          </w:tcPr>
          <w:p w:rsidR="00C071DE" w:rsidRPr="0051751E" w:rsidRDefault="00C071DE" w:rsidP="001F5354">
            <w:pPr>
              <w:pStyle w:val="Odstavecseseznamem"/>
              <w:ind w:left="0"/>
              <w:jc w:val="right"/>
              <w:rPr>
                <w:rFonts w:ascii="Arial" w:hAnsi="Arial" w:cs="Arial"/>
                <w:b/>
                <w:sz w:val="22"/>
                <w:szCs w:val="22"/>
              </w:rPr>
            </w:pPr>
            <w:r w:rsidRPr="0051751E">
              <w:rPr>
                <w:rFonts w:ascii="Arial" w:hAnsi="Arial" w:cs="Arial"/>
                <w:b/>
                <w:sz w:val="22"/>
                <w:szCs w:val="22"/>
              </w:rPr>
              <w:t>Celková nabídková cena za dílo</w:t>
            </w:r>
            <w:r w:rsidR="00450979" w:rsidRPr="0051751E">
              <w:rPr>
                <w:rFonts w:ascii="Arial" w:hAnsi="Arial" w:cs="Arial"/>
                <w:b/>
                <w:sz w:val="22"/>
                <w:szCs w:val="22"/>
              </w:rPr>
              <w:t xml:space="preserve"> v Kč</w:t>
            </w:r>
            <w:r w:rsidRPr="0051751E">
              <w:rPr>
                <w:rFonts w:ascii="Arial" w:hAnsi="Arial" w:cs="Arial"/>
                <w:b/>
                <w:sz w:val="22"/>
                <w:szCs w:val="22"/>
              </w:rPr>
              <w:t xml:space="preserve"> s DPH</w:t>
            </w:r>
          </w:p>
        </w:tc>
        <w:tc>
          <w:tcPr>
            <w:tcW w:w="3119" w:type="dxa"/>
          </w:tcPr>
          <w:p w:rsidR="00C071DE" w:rsidRPr="0051751E" w:rsidRDefault="00C071DE" w:rsidP="00CB0EDD">
            <w:pPr>
              <w:pStyle w:val="Odstavecseseznamem"/>
              <w:spacing w:line="360" w:lineRule="auto"/>
              <w:ind w:left="0"/>
              <w:rPr>
                <w:rFonts w:ascii="Arial" w:hAnsi="Arial" w:cs="Arial"/>
                <w:sz w:val="22"/>
                <w:szCs w:val="22"/>
              </w:rPr>
            </w:pPr>
          </w:p>
        </w:tc>
      </w:tr>
    </w:tbl>
    <w:p w:rsidR="00BE4E05" w:rsidRPr="0051751E" w:rsidRDefault="00BE4E05" w:rsidP="00BE4E05">
      <w:pPr>
        <w:pStyle w:val="Zkladntextodsazen"/>
        <w:spacing w:after="0"/>
        <w:ind w:left="0" w:right="866"/>
        <w:rPr>
          <w:rFonts w:cs="Arial"/>
          <w:b/>
          <w:sz w:val="22"/>
          <w:szCs w:val="22"/>
        </w:rPr>
      </w:pPr>
    </w:p>
    <w:p w:rsidR="00643A87" w:rsidRDefault="00643A87" w:rsidP="00ED2E3B">
      <w:pPr>
        <w:pStyle w:val="Zkladntextodsazen"/>
        <w:numPr>
          <w:ilvl w:val="0"/>
          <w:numId w:val="13"/>
        </w:numPr>
        <w:tabs>
          <w:tab w:val="left" w:pos="426"/>
        </w:tabs>
        <w:spacing w:after="0"/>
        <w:ind w:left="0" w:hanging="357"/>
        <w:jc w:val="both"/>
        <w:rPr>
          <w:rFonts w:cs="Arial"/>
          <w:sz w:val="22"/>
          <w:szCs w:val="22"/>
        </w:rPr>
      </w:pPr>
      <w:r>
        <w:rPr>
          <w:rFonts w:cs="Arial"/>
          <w:sz w:val="22"/>
          <w:szCs w:val="22"/>
        </w:rPr>
        <w:t xml:space="preserve">Cena uvedené v tomto článku zahrnuje všechny náklady vynaložené ke splnění účelu této smlouvy. </w:t>
      </w:r>
    </w:p>
    <w:p w:rsidR="00643A87" w:rsidRDefault="00643A87" w:rsidP="00643A87">
      <w:pPr>
        <w:pStyle w:val="Zkladntextodsazen"/>
        <w:tabs>
          <w:tab w:val="left" w:pos="426"/>
        </w:tabs>
        <w:spacing w:after="0"/>
        <w:ind w:left="0"/>
        <w:jc w:val="both"/>
        <w:rPr>
          <w:rFonts w:cs="Arial"/>
          <w:sz w:val="22"/>
          <w:szCs w:val="22"/>
        </w:rPr>
      </w:pPr>
    </w:p>
    <w:p w:rsidR="00860AB0" w:rsidRDefault="00860AB0" w:rsidP="00ED2E3B">
      <w:pPr>
        <w:pStyle w:val="Zkladntextodsazen"/>
        <w:numPr>
          <w:ilvl w:val="0"/>
          <w:numId w:val="13"/>
        </w:numPr>
        <w:tabs>
          <w:tab w:val="left" w:pos="426"/>
        </w:tabs>
        <w:spacing w:after="0"/>
        <w:ind w:left="0" w:hanging="357"/>
        <w:jc w:val="both"/>
        <w:rPr>
          <w:rFonts w:cs="Arial"/>
          <w:sz w:val="22"/>
          <w:szCs w:val="22"/>
        </w:rPr>
      </w:pPr>
      <w:r w:rsidRPr="0051751E">
        <w:rPr>
          <w:rFonts w:cs="Arial"/>
          <w:sz w:val="22"/>
          <w:szCs w:val="22"/>
        </w:rPr>
        <w:t xml:space="preserve">Zhotovitel je oprávněn fakturovat příslušnou část díla v průběhu plnění vždy po zhotovení a převzetí jednotlivé části díla. </w:t>
      </w:r>
      <w:r w:rsidR="00643A87">
        <w:rPr>
          <w:rFonts w:cs="Arial"/>
          <w:sz w:val="22"/>
          <w:szCs w:val="22"/>
        </w:rPr>
        <w:t>V případě potřeby budou faktury předány elektronicky.</w:t>
      </w:r>
    </w:p>
    <w:p w:rsidR="00ED2E3B" w:rsidRPr="0051751E" w:rsidRDefault="00ED2E3B" w:rsidP="00ED2E3B">
      <w:pPr>
        <w:pStyle w:val="Zkladntextodsazen"/>
        <w:tabs>
          <w:tab w:val="left" w:pos="426"/>
        </w:tabs>
        <w:spacing w:after="0"/>
        <w:ind w:left="0" w:hanging="357"/>
        <w:jc w:val="both"/>
        <w:rPr>
          <w:rFonts w:cs="Arial"/>
          <w:sz w:val="22"/>
          <w:szCs w:val="22"/>
        </w:rPr>
      </w:pPr>
    </w:p>
    <w:p w:rsidR="00A24AEC" w:rsidRDefault="00A24AEC" w:rsidP="00ED2E3B">
      <w:pPr>
        <w:pStyle w:val="Zkladntextodsazen"/>
        <w:numPr>
          <w:ilvl w:val="0"/>
          <w:numId w:val="13"/>
        </w:numPr>
        <w:tabs>
          <w:tab w:val="left" w:pos="426"/>
        </w:tabs>
        <w:spacing w:after="0"/>
        <w:ind w:left="0" w:hanging="357"/>
        <w:jc w:val="both"/>
        <w:rPr>
          <w:rFonts w:cs="Arial"/>
          <w:sz w:val="22"/>
          <w:szCs w:val="22"/>
        </w:rPr>
      </w:pPr>
      <w:r w:rsidRPr="0051751E">
        <w:rPr>
          <w:rFonts w:cs="Arial"/>
          <w:sz w:val="22"/>
          <w:szCs w:val="22"/>
        </w:rPr>
        <w:t>Faktura musí mít náležitosti daňového dokladu v souladu s platnými právními předpisy, především s</w:t>
      </w:r>
      <w:r w:rsidR="002E6475" w:rsidRPr="0051751E">
        <w:rPr>
          <w:rFonts w:cs="Arial"/>
          <w:sz w:val="22"/>
          <w:szCs w:val="22"/>
        </w:rPr>
        <w:t xml:space="preserve"> ust. </w:t>
      </w:r>
      <w:r w:rsidRPr="0051751E">
        <w:rPr>
          <w:rFonts w:cs="Arial"/>
          <w:sz w:val="22"/>
          <w:szCs w:val="22"/>
        </w:rPr>
        <w:t>§ 2</w:t>
      </w:r>
      <w:r w:rsidR="000A0E59" w:rsidRPr="0051751E">
        <w:rPr>
          <w:rFonts w:cs="Arial"/>
          <w:sz w:val="22"/>
          <w:szCs w:val="22"/>
        </w:rPr>
        <w:t>9</w:t>
      </w:r>
      <w:r w:rsidRPr="0051751E">
        <w:rPr>
          <w:rFonts w:cs="Arial"/>
          <w:sz w:val="22"/>
          <w:szCs w:val="22"/>
        </w:rPr>
        <w:t xml:space="preserve"> zákona č. 235/2004 Sb., o dani z přidané hodnoty, ve znění pozdějších předpisů. Fakturovaná částka je uhrazena dnem připsání dané částky na  účet zhotovitele. </w:t>
      </w:r>
      <w:r w:rsidR="00CA517C" w:rsidRPr="0051751E">
        <w:rPr>
          <w:rFonts w:cs="Arial"/>
          <w:sz w:val="22"/>
          <w:szCs w:val="22"/>
        </w:rPr>
        <w:t>Objednatel může faktury vrátit do data jejich splatnosti, pokud obsahují nesprávně nebo neúplné náležitosti či údaje.</w:t>
      </w:r>
    </w:p>
    <w:p w:rsidR="00ED2E3B" w:rsidRPr="0051751E" w:rsidRDefault="00ED2E3B" w:rsidP="00ED2E3B">
      <w:pPr>
        <w:pStyle w:val="Zkladntextodsazen"/>
        <w:tabs>
          <w:tab w:val="left" w:pos="426"/>
        </w:tabs>
        <w:spacing w:after="0"/>
        <w:ind w:left="0" w:hanging="357"/>
        <w:jc w:val="both"/>
        <w:rPr>
          <w:rFonts w:cs="Arial"/>
          <w:sz w:val="22"/>
          <w:szCs w:val="22"/>
        </w:rPr>
      </w:pPr>
    </w:p>
    <w:p w:rsidR="000A0E59" w:rsidRDefault="000A0E59" w:rsidP="00ED2E3B">
      <w:pPr>
        <w:pStyle w:val="Zkladntextodsazen"/>
        <w:numPr>
          <w:ilvl w:val="0"/>
          <w:numId w:val="13"/>
        </w:numPr>
        <w:tabs>
          <w:tab w:val="left" w:pos="426"/>
        </w:tabs>
        <w:spacing w:after="0"/>
        <w:ind w:left="0" w:hanging="357"/>
        <w:jc w:val="both"/>
        <w:rPr>
          <w:rFonts w:cs="Arial"/>
          <w:sz w:val="22"/>
          <w:szCs w:val="22"/>
        </w:rPr>
      </w:pPr>
      <w:r w:rsidRPr="00ED2E3B">
        <w:rPr>
          <w:rFonts w:cs="Arial"/>
          <w:sz w:val="22"/>
          <w:szCs w:val="22"/>
        </w:rPr>
        <w:t>Faktury vystavené zhotovitelem budou splatné do 15</w:t>
      </w:r>
      <w:r w:rsidR="008762AB" w:rsidRPr="00ED2E3B">
        <w:rPr>
          <w:rFonts w:cs="Arial"/>
          <w:sz w:val="22"/>
          <w:szCs w:val="22"/>
        </w:rPr>
        <w:t>-</w:t>
      </w:r>
      <w:r w:rsidRPr="00ED2E3B">
        <w:rPr>
          <w:rFonts w:cs="Arial"/>
          <w:sz w:val="22"/>
          <w:szCs w:val="22"/>
        </w:rPr>
        <w:t>ti dnů po jejich obdržení objednatelem. Objednatel může faktury vrátit do data jejich splatnosti, pokud obsahují nesprávné nebo neúplné náležitosti či údaje.</w:t>
      </w:r>
    </w:p>
    <w:p w:rsidR="00ED2E3B" w:rsidRPr="00ED2E3B" w:rsidRDefault="00ED2E3B" w:rsidP="00ED2E3B">
      <w:pPr>
        <w:pStyle w:val="Zkladntextodsazen"/>
        <w:tabs>
          <w:tab w:val="left" w:pos="426"/>
        </w:tabs>
        <w:spacing w:after="0"/>
        <w:ind w:left="0" w:hanging="357"/>
        <w:jc w:val="both"/>
        <w:rPr>
          <w:rFonts w:cs="Arial"/>
          <w:sz w:val="22"/>
          <w:szCs w:val="22"/>
        </w:rPr>
      </w:pPr>
    </w:p>
    <w:p w:rsidR="00A24AEC" w:rsidRDefault="008157F2" w:rsidP="00ED2E3B">
      <w:pPr>
        <w:pStyle w:val="Zkladntextodsazen"/>
        <w:numPr>
          <w:ilvl w:val="0"/>
          <w:numId w:val="13"/>
        </w:numPr>
        <w:tabs>
          <w:tab w:val="left" w:pos="426"/>
        </w:tabs>
        <w:spacing w:after="0"/>
        <w:ind w:left="0" w:hanging="357"/>
        <w:jc w:val="both"/>
        <w:rPr>
          <w:rFonts w:cs="Arial"/>
          <w:sz w:val="22"/>
          <w:szCs w:val="22"/>
        </w:rPr>
      </w:pPr>
      <w:r w:rsidRPr="0051751E">
        <w:rPr>
          <w:rFonts w:cs="Arial"/>
          <w:sz w:val="22"/>
          <w:szCs w:val="22"/>
        </w:rPr>
        <w:t>V případě zjištění, že byla omylem vyplacena zhotoviteli částka neprávem, nebo jež mu nenáleží (např. nebyly dodrženy sjednané podmínky), z</w:t>
      </w:r>
      <w:r w:rsidR="00A24AEC" w:rsidRPr="0051751E">
        <w:rPr>
          <w:rFonts w:cs="Arial"/>
          <w:sz w:val="22"/>
          <w:szCs w:val="22"/>
        </w:rPr>
        <w:t>hotovitel je povinen vrátit poskytnuté finanční prostředky nebo jejich část</w:t>
      </w:r>
      <w:r w:rsidRPr="0051751E">
        <w:rPr>
          <w:rFonts w:cs="Arial"/>
          <w:sz w:val="22"/>
          <w:szCs w:val="22"/>
        </w:rPr>
        <w:t xml:space="preserve">. </w:t>
      </w:r>
      <w:r w:rsidR="00A24AEC" w:rsidRPr="0051751E">
        <w:rPr>
          <w:rFonts w:cs="Arial"/>
          <w:sz w:val="22"/>
          <w:szCs w:val="22"/>
        </w:rPr>
        <w:t>Vrácení bude provedeno ve lhůtě a způsobem stanoveným ve výzvě objednatele.</w:t>
      </w:r>
    </w:p>
    <w:p w:rsidR="00643A87" w:rsidRDefault="00643A87" w:rsidP="00643A87">
      <w:pPr>
        <w:pStyle w:val="Odstavecseseznamem"/>
        <w:rPr>
          <w:rFonts w:cs="Arial"/>
          <w:sz w:val="22"/>
          <w:szCs w:val="22"/>
        </w:rPr>
      </w:pPr>
    </w:p>
    <w:p w:rsidR="00643A87" w:rsidRDefault="00643A87" w:rsidP="00ED2E3B">
      <w:pPr>
        <w:pStyle w:val="Zkladntextodsazen"/>
        <w:numPr>
          <w:ilvl w:val="0"/>
          <w:numId w:val="13"/>
        </w:numPr>
        <w:tabs>
          <w:tab w:val="left" w:pos="426"/>
        </w:tabs>
        <w:spacing w:after="0"/>
        <w:ind w:left="0" w:hanging="357"/>
        <w:jc w:val="both"/>
        <w:rPr>
          <w:rFonts w:cs="Arial"/>
          <w:sz w:val="22"/>
          <w:szCs w:val="22"/>
        </w:rPr>
      </w:pPr>
      <w:r>
        <w:rPr>
          <w:rFonts w:cs="Arial"/>
          <w:sz w:val="22"/>
          <w:szCs w:val="22"/>
        </w:rPr>
        <w:t>Zhotovitel zaplatí objednateli smluvní pokutu ve výši 0,5% z ceny díla za každý den prodlení odevzdání díla.</w:t>
      </w:r>
    </w:p>
    <w:p w:rsidR="00643A87" w:rsidRDefault="00643A87" w:rsidP="00643A87">
      <w:pPr>
        <w:pStyle w:val="Odstavecseseznamem"/>
        <w:rPr>
          <w:rFonts w:cs="Arial"/>
          <w:sz w:val="22"/>
          <w:szCs w:val="22"/>
        </w:rPr>
      </w:pPr>
    </w:p>
    <w:p w:rsidR="00643A87" w:rsidRPr="0051751E" w:rsidRDefault="00643A87" w:rsidP="00ED2E3B">
      <w:pPr>
        <w:pStyle w:val="Zkladntextodsazen"/>
        <w:numPr>
          <w:ilvl w:val="0"/>
          <w:numId w:val="13"/>
        </w:numPr>
        <w:tabs>
          <w:tab w:val="left" w:pos="426"/>
        </w:tabs>
        <w:spacing w:after="0"/>
        <w:ind w:left="0" w:hanging="357"/>
        <w:jc w:val="both"/>
        <w:rPr>
          <w:rFonts w:cs="Arial"/>
          <w:sz w:val="22"/>
          <w:szCs w:val="22"/>
        </w:rPr>
      </w:pPr>
      <w:r>
        <w:rPr>
          <w:rFonts w:cs="Arial"/>
          <w:sz w:val="22"/>
          <w:szCs w:val="22"/>
        </w:rPr>
        <w:t>Zhotovitel bude veden snahou a zájmem o maximální hospodárnost a ekonomickou výhodnost</w:t>
      </w:r>
      <w:r w:rsidR="004A0C7E">
        <w:rPr>
          <w:rFonts w:cs="Arial"/>
          <w:sz w:val="22"/>
          <w:szCs w:val="22"/>
        </w:rPr>
        <w:t xml:space="preserve"> celkového řešení při zachování náročnosti řešení a požadavků na provedení odpovídající charakteru objektu. Proto bude potlačovat jakékoliv neoprávněné a bezdůvodné zakládání takzvaných vyvolaných investic.</w:t>
      </w:r>
    </w:p>
    <w:p w:rsidR="0051751E" w:rsidRDefault="0051751E" w:rsidP="00BF0399">
      <w:pPr>
        <w:pStyle w:val="Zkladntext"/>
        <w:spacing w:after="0"/>
        <w:jc w:val="center"/>
        <w:rPr>
          <w:rFonts w:ascii="Arial" w:hAnsi="Arial" w:cs="Arial"/>
          <w:b/>
          <w:bCs/>
          <w:i/>
          <w:iCs/>
        </w:rPr>
      </w:pPr>
    </w:p>
    <w:p w:rsidR="00A24AEC" w:rsidRPr="0051751E" w:rsidRDefault="00A24AEC" w:rsidP="009A5810">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51751E">
        <w:rPr>
          <w:rFonts w:ascii="Arial" w:hAnsi="Arial"/>
          <w:b/>
          <w:sz w:val="22"/>
          <w:szCs w:val="22"/>
        </w:rPr>
        <w:t>Článek 6.</w:t>
      </w:r>
    </w:p>
    <w:p w:rsidR="00A24AEC" w:rsidRPr="0051751E" w:rsidRDefault="009A5810" w:rsidP="009A5810">
      <w:pPr>
        <w:pStyle w:val="Zkladntext2"/>
        <w:tabs>
          <w:tab w:val="left" w:pos="9070"/>
        </w:tabs>
        <w:spacing w:after="0" w:line="240" w:lineRule="auto"/>
        <w:ind w:right="866"/>
        <w:jc w:val="center"/>
        <w:rPr>
          <w:b/>
          <w:sz w:val="22"/>
          <w:szCs w:val="22"/>
        </w:rPr>
      </w:pPr>
      <w:r w:rsidRPr="0051751E">
        <w:rPr>
          <w:b/>
          <w:sz w:val="22"/>
          <w:szCs w:val="22"/>
        </w:rPr>
        <w:t xml:space="preserve">               S</w:t>
      </w:r>
      <w:r w:rsidR="00C45DC0" w:rsidRPr="0051751E">
        <w:rPr>
          <w:b/>
          <w:sz w:val="22"/>
          <w:szCs w:val="22"/>
        </w:rPr>
        <w:t>mluvní pokuty</w:t>
      </w:r>
    </w:p>
    <w:p w:rsidR="006C7AB0" w:rsidRPr="0051751E" w:rsidRDefault="006C7AB0" w:rsidP="00A24AEC">
      <w:pPr>
        <w:pStyle w:val="Zkladntext2"/>
        <w:tabs>
          <w:tab w:val="left" w:pos="9070"/>
        </w:tabs>
        <w:spacing w:after="0" w:line="240" w:lineRule="auto"/>
        <w:ind w:right="866"/>
        <w:jc w:val="center"/>
        <w:rPr>
          <w:b/>
          <w:sz w:val="22"/>
          <w:szCs w:val="22"/>
        </w:rPr>
      </w:pPr>
    </w:p>
    <w:p w:rsidR="00480918" w:rsidRDefault="004035CC" w:rsidP="00480918">
      <w:pPr>
        <w:pStyle w:val="rtfbr"/>
        <w:numPr>
          <w:ilvl w:val="0"/>
          <w:numId w:val="7"/>
        </w:numPr>
        <w:tabs>
          <w:tab w:val="clear" w:pos="900"/>
          <w:tab w:val="left" w:pos="9070"/>
          <w:tab w:val="left" w:pos="9217"/>
        </w:tabs>
        <w:spacing w:before="0" w:beforeAutospacing="0" w:after="0" w:afterAutospacing="0"/>
        <w:ind w:left="0" w:hanging="284"/>
        <w:jc w:val="both"/>
        <w:rPr>
          <w:rFonts w:ascii="Arial" w:hAnsi="Arial" w:cs="Arial"/>
          <w:sz w:val="22"/>
          <w:szCs w:val="22"/>
        </w:rPr>
      </w:pPr>
      <w:r w:rsidRPr="0051751E">
        <w:rPr>
          <w:rFonts w:ascii="Arial" w:hAnsi="Arial" w:cs="Arial"/>
          <w:sz w:val="22"/>
          <w:szCs w:val="22"/>
        </w:rPr>
        <w:t xml:space="preserve">V případě, že zhotovitel nedodrží dobu plnění díla, popř. jeho části, sjednané v této smlouvě, uhradí objednateli smluvní pokutu ve výši 0,5% z celkové ceny díla, popř. jeho části (v případě, že bude ve zpoždění s předáním části díla), za každý kalendářní den zpoždění. Tím však jeho povinnost splnit dílo nebo jeho část ve sjednaném rozsahu není dotčena a dílo musí provést v </w:t>
      </w:r>
    </w:p>
    <w:p w:rsidR="00480918" w:rsidRDefault="004035CC" w:rsidP="00480918">
      <w:pPr>
        <w:pStyle w:val="rtfbr"/>
        <w:tabs>
          <w:tab w:val="left" w:pos="9070"/>
          <w:tab w:val="left" w:pos="9217"/>
        </w:tabs>
        <w:spacing w:before="0" w:beforeAutospacing="0" w:after="0" w:afterAutospacing="0"/>
        <w:jc w:val="both"/>
        <w:rPr>
          <w:rFonts w:ascii="Arial" w:hAnsi="Arial" w:cs="Arial"/>
          <w:sz w:val="22"/>
          <w:szCs w:val="22"/>
        </w:rPr>
      </w:pPr>
      <w:r w:rsidRPr="0051751E">
        <w:rPr>
          <w:rFonts w:ascii="Arial" w:hAnsi="Arial" w:cs="Arial"/>
          <w:sz w:val="22"/>
          <w:szCs w:val="22"/>
        </w:rPr>
        <w:t>dodatečně zhotovitelem stanovené přiměřené lhůtě. Dobu plnění je možné upravit dohodou smluvních stran.</w:t>
      </w:r>
    </w:p>
    <w:p w:rsidR="004035CC" w:rsidRPr="0051751E" w:rsidRDefault="004035CC" w:rsidP="00480918">
      <w:pPr>
        <w:pStyle w:val="rtfbr"/>
        <w:tabs>
          <w:tab w:val="left" w:pos="9070"/>
          <w:tab w:val="left" w:pos="9217"/>
        </w:tabs>
        <w:spacing w:before="0" w:beforeAutospacing="0" w:after="0" w:afterAutospacing="0"/>
        <w:jc w:val="both"/>
        <w:rPr>
          <w:rFonts w:ascii="Arial" w:hAnsi="Arial" w:cs="Arial"/>
          <w:sz w:val="22"/>
          <w:szCs w:val="22"/>
        </w:rPr>
      </w:pPr>
      <w:r w:rsidRPr="0051751E">
        <w:rPr>
          <w:rFonts w:ascii="Arial" w:hAnsi="Arial" w:cs="Arial"/>
          <w:sz w:val="22"/>
          <w:szCs w:val="22"/>
        </w:rPr>
        <w:tab/>
      </w:r>
    </w:p>
    <w:p w:rsidR="004035CC" w:rsidRDefault="004035CC" w:rsidP="00480918">
      <w:pPr>
        <w:pStyle w:val="rtfbr"/>
        <w:numPr>
          <w:ilvl w:val="0"/>
          <w:numId w:val="7"/>
        </w:numPr>
        <w:tabs>
          <w:tab w:val="clear" w:pos="900"/>
          <w:tab w:val="num" w:pos="360"/>
          <w:tab w:val="left" w:pos="9070"/>
          <w:tab w:val="left" w:pos="9217"/>
        </w:tabs>
        <w:spacing w:before="0" w:beforeAutospacing="0" w:after="0" w:afterAutospacing="0"/>
        <w:ind w:left="0" w:hanging="284"/>
        <w:jc w:val="both"/>
        <w:rPr>
          <w:rFonts w:ascii="Arial" w:hAnsi="Arial" w:cs="Arial"/>
          <w:sz w:val="22"/>
          <w:szCs w:val="22"/>
        </w:rPr>
      </w:pPr>
      <w:r w:rsidRPr="0051751E">
        <w:rPr>
          <w:rFonts w:ascii="Arial" w:hAnsi="Arial" w:cs="Arial"/>
          <w:sz w:val="22"/>
          <w:szCs w:val="22"/>
        </w:rPr>
        <w:t xml:space="preserve">V případě dodání vadného díla uhradí zhotovitel objednateli smluvní pokutu ve výši </w:t>
      </w:r>
      <w:r w:rsidR="00430D8D">
        <w:rPr>
          <w:rFonts w:ascii="Arial" w:hAnsi="Arial" w:cs="Arial"/>
          <w:sz w:val="22"/>
          <w:szCs w:val="22"/>
        </w:rPr>
        <w:t xml:space="preserve">1000,- za každou vadu. </w:t>
      </w:r>
      <w:r w:rsidRPr="0051751E">
        <w:rPr>
          <w:rFonts w:ascii="Arial" w:hAnsi="Arial" w:cs="Arial"/>
          <w:sz w:val="22"/>
          <w:szCs w:val="22"/>
        </w:rPr>
        <w:t xml:space="preserve">Dále je zhotovitel povinen uhradit objednateli uvedenou smluvní </w:t>
      </w:r>
      <w:r w:rsidR="00B43E73" w:rsidRPr="0051751E">
        <w:rPr>
          <w:rFonts w:ascii="Arial" w:hAnsi="Arial" w:cs="Arial"/>
          <w:sz w:val="22"/>
          <w:szCs w:val="22"/>
        </w:rPr>
        <w:t>pokutu, pokud bude zjištěno, že </w:t>
      </w:r>
      <w:r w:rsidRPr="0051751E">
        <w:rPr>
          <w:rFonts w:ascii="Arial" w:hAnsi="Arial" w:cs="Arial"/>
          <w:sz w:val="22"/>
          <w:szCs w:val="22"/>
        </w:rPr>
        <w:t>porušil svoje povinnosti uvedené v této smlouvě.</w:t>
      </w:r>
    </w:p>
    <w:p w:rsidR="00480918" w:rsidRPr="0051751E" w:rsidRDefault="00480918" w:rsidP="00480918">
      <w:pPr>
        <w:pStyle w:val="rtfbr"/>
        <w:tabs>
          <w:tab w:val="left" w:pos="9070"/>
          <w:tab w:val="left" w:pos="9217"/>
        </w:tabs>
        <w:spacing w:before="0" w:beforeAutospacing="0" w:after="0" w:afterAutospacing="0"/>
        <w:jc w:val="both"/>
        <w:rPr>
          <w:rFonts w:ascii="Arial" w:hAnsi="Arial" w:cs="Arial"/>
          <w:sz w:val="22"/>
          <w:szCs w:val="22"/>
        </w:rPr>
      </w:pPr>
    </w:p>
    <w:p w:rsidR="004035CC" w:rsidRDefault="004035CC" w:rsidP="00480918">
      <w:pPr>
        <w:pStyle w:val="rtfbr"/>
        <w:numPr>
          <w:ilvl w:val="0"/>
          <w:numId w:val="7"/>
        </w:numPr>
        <w:tabs>
          <w:tab w:val="clear" w:pos="900"/>
          <w:tab w:val="num" w:pos="360"/>
          <w:tab w:val="left" w:pos="9070"/>
          <w:tab w:val="left" w:pos="9217"/>
        </w:tabs>
        <w:spacing w:before="0" w:beforeAutospacing="0" w:after="0" w:afterAutospacing="0"/>
        <w:ind w:left="0" w:hanging="284"/>
        <w:jc w:val="both"/>
        <w:rPr>
          <w:rFonts w:ascii="Arial" w:hAnsi="Arial" w:cs="Arial"/>
          <w:sz w:val="22"/>
          <w:szCs w:val="22"/>
        </w:rPr>
      </w:pPr>
      <w:r w:rsidRPr="0051751E">
        <w:rPr>
          <w:rFonts w:ascii="Arial" w:hAnsi="Arial" w:cs="Arial"/>
          <w:sz w:val="22"/>
          <w:szCs w:val="22"/>
        </w:rPr>
        <w:t xml:space="preserve">V případě prodlení objednatele s placením faktury uhradí objednatel zhotoviteli </w:t>
      </w:r>
      <w:r w:rsidR="004D13C0" w:rsidRPr="0051751E">
        <w:rPr>
          <w:rFonts w:ascii="Arial" w:hAnsi="Arial" w:cs="Arial"/>
          <w:sz w:val="22"/>
          <w:szCs w:val="22"/>
        </w:rPr>
        <w:t>smluvní pokutu ve výši 0,5 % z </w:t>
      </w:r>
      <w:r w:rsidRPr="0051751E">
        <w:rPr>
          <w:rFonts w:ascii="Arial" w:hAnsi="Arial" w:cs="Arial"/>
          <w:sz w:val="22"/>
          <w:szCs w:val="22"/>
        </w:rPr>
        <w:t xml:space="preserve">nezaplacené částky </w:t>
      </w:r>
      <w:r w:rsidR="009C6049" w:rsidRPr="0051751E">
        <w:rPr>
          <w:rFonts w:ascii="Arial" w:hAnsi="Arial" w:cs="Arial"/>
          <w:sz w:val="22"/>
          <w:szCs w:val="22"/>
        </w:rPr>
        <w:t xml:space="preserve">za </w:t>
      </w:r>
      <w:r w:rsidRPr="0051751E">
        <w:rPr>
          <w:rFonts w:ascii="Arial" w:hAnsi="Arial" w:cs="Arial"/>
          <w:sz w:val="22"/>
          <w:szCs w:val="22"/>
        </w:rPr>
        <w:t>každý den prodlení.</w:t>
      </w:r>
    </w:p>
    <w:p w:rsidR="00480918" w:rsidRPr="0051751E" w:rsidRDefault="00480918" w:rsidP="00480918">
      <w:pPr>
        <w:pStyle w:val="rtfbr"/>
        <w:tabs>
          <w:tab w:val="left" w:pos="9070"/>
          <w:tab w:val="left" w:pos="9217"/>
        </w:tabs>
        <w:spacing w:before="0" w:beforeAutospacing="0" w:after="0" w:afterAutospacing="0"/>
        <w:jc w:val="both"/>
        <w:rPr>
          <w:rFonts w:ascii="Arial" w:hAnsi="Arial" w:cs="Arial"/>
          <w:sz w:val="22"/>
          <w:szCs w:val="22"/>
        </w:rPr>
      </w:pPr>
    </w:p>
    <w:p w:rsidR="00A24AEC" w:rsidRPr="0051751E" w:rsidRDefault="004035CC" w:rsidP="00480918">
      <w:pPr>
        <w:pStyle w:val="rtfbr"/>
        <w:numPr>
          <w:ilvl w:val="0"/>
          <w:numId w:val="7"/>
        </w:numPr>
        <w:tabs>
          <w:tab w:val="clear" w:pos="900"/>
          <w:tab w:val="num" w:pos="360"/>
          <w:tab w:val="left" w:pos="9070"/>
          <w:tab w:val="left" w:pos="9217"/>
        </w:tabs>
        <w:spacing w:before="0" w:beforeAutospacing="0" w:after="0" w:afterAutospacing="0"/>
        <w:ind w:left="0" w:hanging="284"/>
        <w:jc w:val="both"/>
        <w:rPr>
          <w:rFonts w:ascii="Arial" w:hAnsi="Arial" w:cs="Arial"/>
          <w:sz w:val="22"/>
          <w:szCs w:val="22"/>
        </w:rPr>
      </w:pPr>
      <w:r w:rsidRPr="0051751E">
        <w:rPr>
          <w:rFonts w:ascii="Arial" w:hAnsi="Arial" w:cs="Arial"/>
          <w:sz w:val="22"/>
          <w:szCs w:val="22"/>
        </w:rPr>
        <w:t>Smluvní pokuty sjednané touto smlouvou hradí povinná strana nezávisle na tom, zda a v jaké výši vznikne druhé straně v této souvislosti škoda.</w:t>
      </w:r>
    </w:p>
    <w:p w:rsidR="00FB3559" w:rsidRDefault="00FB3559" w:rsidP="00480918">
      <w:pPr>
        <w:pStyle w:val="rtfbr"/>
        <w:tabs>
          <w:tab w:val="left" w:pos="9070"/>
          <w:tab w:val="left" w:pos="9217"/>
        </w:tabs>
        <w:spacing w:before="0" w:beforeAutospacing="0" w:after="0" w:afterAutospacing="0"/>
        <w:ind w:hanging="357"/>
        <w:jc w:val="both"/>
        <w:rPr>
          <w:rFonts w:ascii="Arial" w:hAnsi="Arial" w:cs="Arial"/>
          <w:sz w:val="22"/>
          <w:szCs w:val="22"/>
        </w:rPr>
      </w:pPr>
    </w:p>
    <w:p w:rsidR="00480918" w:rsidRPr="0051751E" w:rsidRDefault="00480918" w:rsidP="00ED2E3B">
      <w:pPr>
        <w:pStyle w:val="rtfbr"/>
        <w:tabs>
          <w:tab w:val="left" w:pos="9070"/>
          <w:tab w:val="left" w:pos="9217"/>
        </w:tabs>
        <w:spacing w:before="0" w:beforeAutospacing="0" w:after="0" w:afterAutospacing="0"/>
        <w:ind w:hanging="357"/>
        <w:jc w:val="both"/>
        <w:rPr>
          <w:rFonts w:ascii="Arial" w:hAnsi="Arial" w:cs="Arial"/>
          <w:sz w:val="22"/>
          <w:szCs w:val="22"/>
        </w:rPr>
      </w:pPr>
    </w:p>
    <w:p w:rsidR="00480918" w:rsidRDefault="00480918" w:rsidP="00480918">
      <w:pPr>
        <w:widowControl w:val="0"/>
        <w:autoSpaceDE w:val="0"/>
        <w:spacing w:after="0" w:line="240" w:lineRule="auto"/>
        <w:jc w:val="center"/>
        <w:rPr>
          <w:rFonts w:ascii="Arial" w:hAnsi="Arial" w:cs="Arial"/>
          <w:b/>
          <w:bCs/>
        </w:rPr>
      </w:pPr>
      <w:r>
        <w:rPr>
          <w:rFonts w:ascii="Arial" w:hAnsi="Arial" w:cs="Arial"/>
          <w:b/>
          <w:bCs/>
        </w:rPr>
        <w:t>Článek 7.</w:t>
      </w:r>
    </w:p>
    <w:p w:rsidR="00480918" w:rsidRDefault="00480918" w:rsidP="00480918">
      <w:pPr>
        <w:widowControl w:val="0"/>
        <w:autoSpaceDE w:val="0"/>
        <w:spacing w:after="0" w:line="240" w:lineRule="auto"/>
        <w:jc w:val="center"/>
        <w:rPr>
          <w:rFonts w:ascii="Arial" w:hAnsi="Arial" w:cs="Arial"/>
          <w:b/>
          <w:bCs/>
        </w:rPr>
      </w:pPr>
      <w:r w:rsidRPr="00480918">
        <w:rPr>
          <w:rFonts w:ascii="Arial" w:hAnsi="Arial" w:cs="Arial"/>
          <w:b/>
          <w:bCs/>
        </w:rPr>
        <w:t>Sankce, odstoupení od smlouvy</w:t>
      </w:r>
    </w:p>
    <w:p w:rsidR="00480918" w:rsidRPr="00480918" w:rsidRDefault="00480918" w:rsidP="00480918">
      <w:pPr>
        <w:widowControl w:val="0"/>
        <w:autoSpaceDE w:val="0"/>
        <w:spacing w:after="0" w:line="240" w:lineRule="auto"/>
        <w:jc w:val="center"/>
        <w:rPr>
          <w:rFonts w:ascii="Arial" w:hAnsi="Arial" w:cs="Arial"/>
          <w:b/>
          <w:bCs/>
        </w:rPr>
      </w:pPr>
    </w:p>
    <w:p w:rsidR="00480918" w:rsidRDefault="00480918" w:rsidP="00480918">
      <w:pPr>
        <w:pStyle w:val="Odstavecseseznamem"/>
        <w:widowControl w:val="0"/>
        <w:numPr>
          <w:ilvl w:val="0"/>
          <w:numId w:val="14"/>
        </w:numPr>
        <w:autoSpaceDE w:val="0"/>
        <w:ind w:left="0" w:hanging="284"/>
        <w:jc w:val="both"/>
        <w:rPr>
          <w:rFonts w:ascii="Arial" w:hAnsi="Arial" w:cs="Arial"/>
          <w:bCs/>
          <w:sz w:val="22"/>
          <w:szCs w:val="22"/>
        </w:rPr>
      </w:pPr>
      <w:r w:rsidRPr="00480918">
        <w:rPr>
          <w:rFonts w:ascii="Arial" w:hAnsi="Arial" w:cs="Arial"/>
          <w:bCs/>
          <w:sz w:val="22"/>
          <w:szCs w:val="22"/>
        </w:rPr>
        <w:t xml:space="preserve">Objednatel je oprávněn od této smlouvy odstoupit, neprovádí-li zhotovitel dílo v souladu s touto smlouvou a to ani po písemném upozornění objednatele ve lhůtě jím určené k nápravě nebo nepostupuje-li zhotovitel při plnění smlouvy s odbornou péčí. Neplnění těchto povinností zhotovitelem se považuje za podstatné porušení smlouvy. Objednatel je oprávněn od této smlouvy odstoupit také v případě, že zhotovitel poruší tuto smlouvu jiným podstatným způsobem ve smyslu § 2002 občanského zákoníku. </w:t>
      </w:r>
    </w:p>
    <w:p w:rsidR="00480918" w:rsidRPr="00480918" w:rsidRDefault="00480918" w:rsidP="00480918">
      <w:pPr>
        <w:pStyle w:val="Odstavecseseznamem"/>
        <w:widowControl w:val="0"/>
        <w:autoSpaceDE w:val="0"/>
        <w:ind w:left="0"/>
        <w:jc w:val="both"/>
        <w:rPr>
          <w:rFonts w:ascii="Arial" w:hAnsi="Arial" w:cs="Arial"/>
          <w:bCs/>
          <w:sz w:val="22"/>
          <w:szCs w:val="22"/>
        </w:rPr>
      </w:pPr>
    </w:p>
    <w:p w:rsidR="00480918" w:rsidRDefault="00480918" w:rsidP="00480918">
      <w:pPr>
        <w:pStyle w:val="Odstavecseseznamem"/>
        <w:widowControl w:val="0"/>
        <w:numPr>
          <w:ilvl w:val="0"/>
          <w:numId w:val="14"/>
        </w:numPr>
        <w:autoSpaceDE w:val="0"/>
        <w:ind w:left="0" w:hanging="284"/>
        <w:jc w:val="both"/>
        <w:rPr>
          <w:rFonts w:ascii="Arial" w:hAnsi="Arial" w:cs="Arial"/>
          <w:bCs/>
          <w:sz w:val="22"/>
          <w:szCs w:val="22"/>
        </w:rPr>
      </w:pPr>
      <w:r w:rsidRPr="00480918">
        <w:rPr>
          <w:rFonts w:ascii="Arial" w:hAnsi="Arial" w:cs="Arial"/>
          <w:bCs/>
          <w:sz w:val="22"/>
          <w:szCs w:val="22"/>
        </w:rPr>
        <w:t xml:space="preserve">Zhotovitel je oprávněn od této smlouvy odstoupit, je-li objednatel v prodlení s placením faktur delším než 40 kalendářních dní nebo neposkytuje-li součinnost a to ani po písemném upozornění zhotovitele ve lhůtě jím určené k nápravě. V takovém případě se jedná o porušení smlouvy ve smyslu § 2002 občanského zákoníku. </w:t>
      </w:r>
    </w:p>
    <w:p w:rsidR="00480918" w:rsidRPr="00480918" w:rsidRDefault="00480918" w:rsidP="00480918">
      <w:pPr>
        <w:pStyle w:val="Odstavecseseznamem"/>
        <w:widowControl w:val="0"/>
        <w:autoSpaceDE w:val="0"/>
        <w:ind w:left="0"/>
        <w:jc w:val="both"/>
        <w:rPr>
          <w:rFonts w:ascii="Arial" w:hAnsi="Arial" w:cs="Arial"/>
          <w:bCs/>
          <w:sz w:val="22"/>
          <w:szCs w:val="22"/>
        </w:rPr>
      </w:pPr>
    </w:p>
    <w:p w:rsidR="00480918" w:rsidRPr="00480918" w:rsidRDefault="00480918" w:rsidP="00480918">
      <w:pPr>
        <w:pStyle w:val="Odstavecseseznamem"/>
        <w:widowControl w:val="0"/>
        <w:numPr>
          <w:ilvl w:val="0"/>
          <w:numId w:val="14"/>
        </w:numPr>
        <w:autoSpaceDE w:val="0"/>
        <w:ind w:left="0" w:hanging="284"/>
        <w:jc w:val="both"/>
        <w:rPr>
          <w:rFonts w:ascii="Arial" w:hAnsi="Arial" w:cs="Arial"/>
          <w:bCs/>
          <w:sz w:val="22"/>
          <w:szCs w:val="22"/>
        </w:rPr>
      </w:pPr>
      <w:r w:rsidRPr="00480918">
        <w:rPr>
          <w:rFonts w:ascii="Arial" w:hAnsi="Arial" w:cs="Arial"/>
          <w:bCs/>
          <w:sz w:val="22"/>
          <w:szCs w:val="22"/>
        </w:rPr>
        <w:t xml:space="preserve">V případě ukončení smlouvy vyrovnají smluvní strany vzájemné nároky a povinnosti, které budou mezi nimi existovat nejdéle ve lhůtě 30 kalendářních dnů, přičemž zhotovitel především předá objednateli veškerá plnění sjednaná dle této smlouvy, která do ukončení platnosti smlouvy provedl či zhotovil, pokud mu byla nebo bude za tato plnění poskytnuta objednatelem úhrada plynoucí z této smlouvy, či mají být poskytnuta objednateli bezplatně. Objednatel uhradí zhotoviteli veškeré nedoplatky za uskutečněná plnění zhotovitele, na které mu dle této smlouvy vznikne při ukončení smlouvy nárok. </w:t>
      </w:r>
    </w:p>
    <w:p w:rsidR="00480918" w:rsidRPr="00480918" w:rsidRDefault="00480918" w:rsidP="00480918">
      <w:pPr>
        <w:widowControl w:val="0"/>
        <w:autoSpaceDE w:val="0"/>
        <w:rPr>
          <w:rFonts w:ascii="Arial" w:hAnsi="Arial" w:cs="Arial"/>
          <w:bCs/>
        </w:rPr>
      </w:pPr>
    </w:p>
    <w:p w:rsidR="00480918" w:rsidRPr="00480918" w:rsidRDefault="00480918" w:rsidP="00480918">
      <w:pPr>
        <w:widowControl w:val="0"/>
        <w:autoSpaceDE w:val="0"/>
        <w:spacing w:after="0" w:line="240" w:lineRule="auto"/>
        <w:jc w:val="center"/>
        <w:rPr>
          <w:rFonts w:ascii="Arial" w:hAnsi="Arial" w:cs="Arial"/>
          <w:b/>
          <w:bCs/>
        </w:rPr>
      </w:pPr>
      <w:r>
        <w:rPr>
          <w:rFonts w:ascii="Arial" w:hAnsi="Arial" w:cs="Arial"/>
          <w:b/>
          <w:bCs/>
        </w:rPr>
        <w:t>Článek 8.</w:t>
      </w:r>
    </w:p>
    <w:p w:rsidR="00480918" w:rsidRDefault="00480918" w:rsidP="00480918">
      <w:pPr>
        <w:widowControl w:val="0"/>
        <w:autoSpaceDE w:val="0"/>
        <w:spacing w:after="0" w:line="240" w:lineRule="auto"/>
        <w:jc w:val="center"/>
        <w:rPr>
          <w:rFonts w:ascii="Arial" w:hAnsi="Arial" w:cs="Arial"/>
          <w:b/>
          <w:bCs/>
        </w:rPr>
      </w:pPr>
      <w:r w:rsidRPr="00480918">
        <w:rPr>
          <w:rFonts w:ascii="Arial" w:hAnsi="Arial" w:cs="Arial"/>
          <w:b/>
          <w:bCs/>
        </w:rPr>
        <w:t>Závěrečná ujednání</w:t>
      </w:r>
    </w:p>
    <w:p w:rsidR="00480918" w:rsidRDefault="00480918" w:rsidP="00480918">
      <w:pPr>
        <w:widowControl w:val="0"/>
        <w:autoSpaceDE w:val="0"/>
        <w:spacing w:after="0" w:line="240" w:lineRule="auto"/>
        <w:jc w:val="center"/>
        <w:rPr>
          <w:rFonts w:ascii="Arial" w:hAnsi="Arial" w:cs="Arial"/>
          <w:b/>
          <w:bCs/>
        </w:rPr>
      </w:pPr>
    </w:p>
    <w:p w:rsidR="00480918" w:rsidRDefault="00480918" w:rsidP="00480918">
      <w:pPr>
        <w:pStyle w:val="Odstavecseseznamem"/>
        <w:widowControl w:val="0"/>
        <w:numPr>
          <w:ilvl w:val="0"/>
          <w:numId w:val="27"/>
        </w:numPr>
        <w:autoSpaceDE w:val="0"/>
        <w:ind w:left="0" w:hanging="284"/>
        <w:jc w:val="both"/>
        <w:rPr>
          <w:rFonts w:ascii="Arial" w:hAnsi="Arial" w:cs="Arial"/>
          <w:bCs/>
          <w:sz w:val="22"/>
          <w:szCs w:val="22"/>
        </w:rPr>
      </w:pPr>
      <w:r w:rsidRPr="00480918">
        <w:rPr>
          <w:rFonts w:ascii="Arial" w:hAnsi="Arial" w:cs="Arial"/>
          <w:bCs/>
          <w:sz w:val="22"/>
          <w:szCs w:val="22"/>
        </w:rPr>
        <w:t>Je-li kterékoli ustanovení této smlouvy neplatné či nevynutitelné, nebo stane-li se jím v budoucnosti, nemá to vliv na platnost, či vynutitelnost ustanovení dalších.</w:t>
      </w:r>
    </w:p>
    <w:p w:rsidR="00480918" w:rsidRPr="00480918" w:rsidRDefault="00480918" w:rsidP="00480918">
      <w:pPr>
        <w:pStyle w:val="Odstavecseseznamem"/>
        <w:widowControl w:val="0"/>
        <w:autoSpaceDE w:val="0"/>
        <w:ind w:left="0"/>
        <w:jc w:val="both"/>
        <w:rPr>
          <w:rFonts w:ascii="Arial" w:hAnsi="Arial" w:cs="Arial"/>
          <w:bCs/>
          <w:sz w:val="22"/>
          <w:szCs w:val="22"/>
        </w:rPr>
      </w:pPr>
    </w:p>
    <w:p w:rsidR="00480918" w:rsidRDefault="00480918" w:rsidP="00480918">
      <w:pPr>
        <w:pStyle w:val="Odstavecseseznamem"/>
        <w:widowControl w:val="0"/>
        <w:numPr>
          <w:ilvl w:val="0"/>
          <w:numId w:val="27"/>
        </w:numPr>
        <w:autoSpaceDE w:val="0"/>
        <w:ind w:left="0" w:hanging="284"/>
        <w:jc w:val="both"/>
        <w:rPr>
          <w:rFonts w:ascii="Arial" w:hAnsi="Arial" w:cs="Arial"/>
          <w:bCs/>
          <w:sz w:val="22"/>
          <w:szCs w:val="22"/>
        </w:rPr>
      </w:pPr>
      <w:r w:rsidRPr="00480918">
        <w:rPr>
          <w:rFonts w:ascii="Arial" w:hAnsi="Arial" w:cs="Arial"/>
          <w:bCs/>
          <w:sz w:val="22"/>
          <w:szCs w:val="22"/>
        </w:rPr>
        <w:t xml:space="preserve">Smluvní strany tímto souhlasí se zveřejněním této smlouvy v registru smluv. </w:t>
      </w:r>
    </w:p>
    <w:p w:rsidR="00480918" w:rsidRPr="00480918" w:rsidRDefault="00480918" w:rsidP="00480918">
      <w:pPr>
        <w:pStyle w:val="Odstavecseseznamem"/>
        <w:widowControl w:val="0"/>
        <w:autoSpaceDE w:val="0"/>
        <w:ind w:left="0"/>
        <w:jc w:val="both"/>
        <w:rPr>
          <w:rFonts w:ascii="Arial" w:hAnsi="Arial" w:cs="Arial"/>
          <w:bCs/>
          <w:sz w:val="22"/>
          <w:szCs w:val="22"/>
        </w:rPr>
      </w:pPr>
    </w:p>
    <w:p w:rsidR="00480918" w:rsidRDefault="00480918" w:rsidP="00480918">
      <w:pPr>
        <w:pStyle w:val="Odstavecseseznamem"/>
        <w:widowControl w:val="0"/>
        <w:numPr>
          <w:ilvl w:val="0"/>
          <w:numId w:val="27"/>
        </w:numPr>
        <w:autoSpaceDE w:val="0"/>
        <w:ind w:left="0" w:hanging="284"/>
        <w:jc w:val="both"/>
        <w:rPr>
          <w:rFonts w:ascii="Arial" w:hAnsi="Arial" w:cs="Arial"/>
          <w:sz w:val="22"/>
          <w:szCs w:val="22"/>
        </w:rPr>
      </w:pPr>
      <w:r w:rsidRPr="00480918">
        <w:rPr>
          <w:rFonts w:ascii="Arial" w:hAnsi="Arial" w:cs="Arial"/>
          <w:sz w:val="22"/>
          <w:szCs w:val="22"/>
        </w:rPr>
        <w:t>Tato smlouva nabývá platnosti dnem podpisu obou účastníků, účinnosti dnem zveřejnění v registru smluv.</w:t>
      </w:r>
    </w:p>
    <w:p w:rsidR="00480918" w:rsidRPr="00480918" w:rsidRDefault="00480918" w:rsidP="00480918">
      <w:pPr>
        <w:pStyle w:val="Odstavecseseznamem"/>
        <w:widowControl w:val="0"/>
        <w:autoSpaceDE w:val="0"/>
        <w:ind w:left="0"/>
        <w:jc w:val="both"/>
        <w:rPr>
          <w:rFonts w:ascii="Arial" w:hAnsi="Arial" w:cs="Arial"/>
          <w:sz w:val="22"/>
          <w:szCs w:val="22"/>
        </w:rPr>
      </w:pPr>
    </w:p>
    <w:p w:rsidR="00480918" w:rsidRDefault="00480918" w:rsidP="00480918">
      <w:pPr>
        <w:pStyle w:val="Odstavecseseznamem"/>
        <w:widowControl w:val="0"/>
        <w:numPr>
          <w:ilvl w:val="0"/>
          <w:numId w:val="27"/>
        </w:numPr>
        <w:autoSpaceDE w:val="0"/>
        <w:ind w:left="0" w:hanging="284"/>
        <w:jc w:val="both"/>
        <w:rPr>
          <w:rFonts w:ascii="Arial" w:hAnsi="Arial" w:cs="Arial"/>
          <w:sz w:val="22"/>
          <w:szCs w:val="22"/>
        </w:rPr>
      </w:pPr>
      <w:r w:rsidRPr="00480918">
        <w:rPr>
          <w:rFonts w:ascii="Arial" w:hAnsi="Arial" w:cs="Arial"/>
          <w:sz w:val="22"/>
          <w:szCs w:val="22"/>
        </w:rPr>
        <w:t xml:space="preserve">Obě strany se zavazují v průběhu platnosti smlouvy spolupracovat při realizaci jejího předmětu plnění. </w:t>
      </w:r>
    </w:p>
    <w:p w:rsidR="00480918" w:rsidRPr="00480918" w:rsidRDefault="00480918" w:rsidP="00480918">
      <w:pPr>
        <w:pStyle w:val="Odstavecseseznamem"/>
        <w:rPr>
          <w:rFonts w:ascii="Arial" w:hAnsi="Arial" w:cs="Arial"/>
          <w:sz w:val="22"/>
          <w:szCs w:val="22"/>
        </w:rPr>
      </w:pPr>
    </w:p>
    <w:p w:rsidR="00480918" w:rsidRPr="00480918" w:rsidRDefault="00480918" w:rsidP="00480918">
      <w:pPr>
        <w:pStyle w:val="Odstavecseseznamem"/>
        <w:widowControl w:val="0"/>
        <w:autoSpaceDE w:val="0"/>
        <w:ind w:left="0"/>
        <w:jc w:val="both"/>
        <w:rPr>
          <w:rFonts w:ascii="Arial" w:hAnsi="Arial" w:cs="Arial"/>
          <w:sz w:val="22"/>
          <w:szCs w:val="22"/>
        </w:rPr>
      </w:pPr>
    </w:p>
    <w:p w:rsidR="00480918" w:rsidRDefault="00480918" w:rsidP="00480918">
      <w:pPr>
        <w:pStyle w:val="Odstavecseseznamem"/>
        <w:widowControl w:val="0"/>
        <w:numPr>
          <w:ilvl w:val="0"/>
          <w:numId w:val="27"/>
        </w:numPr>
        <w:autoSpaceDE w:val="0"/>
        <w:ind w:left="0" w:hanging="284"/>
        <w:jc w:val="both"/>
        <w:rPr>
          <w:rFonts w:ascii="Arial" w:hAnsi="Arial" w:cs="Arial"/>
          <w:sz w:val="22"/>
          <w:szCs w:val="22"/>
        </w:rPr>
      </w:pPr>
      <w:r w:rsidRPr="00480918">
        <w:rPr>
          <w:rFonts w:ascii="Arial" w:hAnsi="Arial" w:cs="Arial"/>
          <w:sz w:val="22"/>
          <w:szCs w:val="22"/>
        </w:rPr>
        <w:t xml:space="preserve">Platnost této smlouvy je stanovena datem dokončení díla dle </w:t>
      </w:r>
      <w:r w:rsidR="00871741">
        <w:rPr>
          <w:rFonts w:ascii="Arial" w:hAnsi="Arial" w:cs="Arial"/>
          <w:sz w:val="22"/>
          <w:szCs w:val="22"/>
        </w:rPr>
        <w:t>článku 4., odst. 1.</w:t>
      </w:r>
      <w:r w:rsidRPr="00480918">
        <w:rPr>
          <w:rFonts w:ascii="Arial" w:hAnsi="Arial" w:cs="Arial"/>
          <w:sz w:val="22"/>
          <w:szCs w:val="22"/>
        </w:rPr>
        <w:t xml:space="preserve"> této </w:t>
      </w:r>
      <w:r w:rsidR="00871741">
        <w:rPr>
          <w:rFonts w:ascii="Arial" w:hAnsi="Arial" w:cs="Arial"/>
          <w:sz w:val="22"/>
          <w:szCs w:val="22"/>
        </w:rPr>
        <w:t>s</w:t>
      </w:r>
      <w:r w:rsidRPr="00480918">
        <w:rPr>
          <w:rFonts w:ascii="Arial" w:hAnsi="Arial" w:cs="Arial"/>
          <w:sz w:val="22"/>
          <w:szCs w:val="22"/>
        </w:rPr>
        <w:t xml:space="preserve">mlouvy. </w:t>
      </w:r>
    </w:p>
    <w:p w:rsidR="00480918" w:rsidRPr="00480918" w:rsidRDefault="00480918" w:rsidP="00480918">
      <w:pPr>
        <w:pStyle w:val="Odstavecseseznamem"/>
        <w:widowControl w:val="0"/>
        <w:autoSpaceDE w:val="0"/>
        <w:ind w:left="0"/>
        <w:jc w:val="both"/>
        <w:rPr>
          <w:rFonts w:ascii="Arial" w:hAnsi="Arial" w:cs="Arial"/>
          <w:sz w:val="22"/>
          <w:szCs w:val="22"/>
        </w:rPr>
      </w:pPr>
    </w:p>
    <w:p w:rsidR="00480918" w:rsidRDefault="00480918" w:rsidP="00480918">
      <w:pPr>
        <w:pStyle w:val="Odstavecseseznamem"/>
        <w:widowControl w:val="0"/>
        <w:numPr>
          <w:ilvl w:val="0"/>
          <w:numId w:val="27"/>
        </w:numPr>
        <w:autoSpaceDE w:val="0"/>
        <w:ind w:left="0" w:hanging="284"/>
        <w:jc w:val="both"/>
        <w:rPr>
          <w:rFonts w:ascii="Arial" w:hAnsi="Arial" w:cs="Arial"/>
          <w:sz w:val="22"/>
          <w:szCs w:val="22"/>
        </w:rPr>
      </w:pPr>
      <w:r w:rsidRPr="00480918">
        <w:rPr>
          <w:rFonts w:ascii="Arial" w:hAnsi="Arial" w:cs="Arial"/>
          <w:sz w:val="22"/>
          <w:szCs w:val="22"/>
        </w:rPr>
        <w:t xml:space="preserve">Tato smlouva je vypracována ve 4 vyhotoveních, z nichž každé má platnost originálu. </w:t>
      </w:r>
    </w:p>
    <w:p w:rsidR="00480918" w:rsidRPr="00480918" w:rsidRDefault="00480918" w:rsidP="00480918">
      <w:pPr>
        <w:pStyle w:val="Odstavecseseznamem"/>
        <w:widowControl w:val="0"/>
        <w:autoSpaceDE w:val="0"/>
        <w:ind w:left="0"/>
        <w:jc w:val="both"/>
        <w:rPr>
          <w:rFonts w:ascii="Arial" w:hAnsi="Arial" w:cs="Arial"/>
          <w:sz w:val="22"/>
          <w:szCs w:val="22"/>
        </w:rPr>
      </w:pPr>
    </w:p>
    <w:p w:rsidR="00480918" w:rsidRDefault="00480918" w:rsidP="00480918">
      <w:pPr>
        <w:pStyle w:val="Odstavecseseznamem"/>
        <w:widowControl w:val="0"/>
        <w:numPr>
          <w:ilvl w:val="0"/>
          <w:numId w:val="27"/>
        </w:numPr>
        <w:autoSpaceDE w:val="0"/>
        <w:ind w:left="0" w:hanging="284"/>
        <w:jc w:val="both"/>
        <w:rPr>
          <w:rFonts w:ascii="Arial" w:hAnsi="Arial" w:cs="Arial"/>
          <w:sz w:val="22"/>
          <w:szCs w:val="22"/>
        </w:rPr>
      </w:pPr>
      <w:r w:rsidRPr="00480918">
        <w:rPr>
          <w:rFonts w:ascii="Arial" w:hAnsi="Arial" w:cs="Arial"/>
          <w:sz w:val="22"/>
          <w:szCs w:val="22"/>
        </w:rPr>
        <w:t xml:space="preserve">Smlouvu je možno měnit pouze formou číslovaných písemných dodatků. </w:t>
      </w:r>
      <w:bookmarkStart w:id="0" w:name="_GoBack"/>
      <w:bookmarkEnd w:id="0"/>
    </w:p>
    <w:p w:rsidR="00480918" w:rsidRPr="00480918" w:rsidRDefault="00480918" w:rsidP="00480918">
      <w:pPr>
        <w:pStyle w:val="Odstavecseseznamem"/>
        <w:widowControl w:val="0"/>
        <w:autoSpaceDE w:val="0"/>
        <w:ind w:left="0"/>
        <w:jc w:val="both"/>
        <w:rPr>
          <w:rFonts w:ascii="Arial" w:hAnsi="Arial" w:cs="Arial"/>
          <w:sz w:val="22"/>
          <w:szCs w:val="22"/>
        </w:rPr>
      </w:pPr>
    </w:p>
    <w:p w:rsidR="00480918" w:rsidRDefault="00480918" w:rsidP="00480918">
      <w:pPr>
        <w:pStyle w:val="Odstavecseseznamem"/>
        <w:widowControl w:val="0"/>
        <w:numPr>
          <w:ilvl w:val="0"/>
          <w:numId w:val="27"/>
        </w:numPr>
        <w:autoSpaceDE w:val="0"/>
        <w:autoSpaceDN w:val="0"/>
        <w:adjustRightInd w:val="0"/>
        <w:ind w:left="0" w:hanging="284"/>
        <w:jc w:val="both"/>
        <w:rPr>
          <w:rFonts w:ascii="Arial" w:hAnsi="Arial" w:cs="Arial"/>
          <w:color w:val="000000"/>
          <w:sz w:val="22"/>
          <w:szCs w:val="22"/>
        </w:rPr>
      </w:pPr>
      <w:r w:rsidRPr="00480918">
        <w:rPr>
          <w:rFonts w:ascii="Arial" w:hAnsi="Arial" w:cs="Arial"/>
          <w:color w:val="000000"/>
          <w:sz w:val="22"/>
          <w:szCs w:val="22"/>
        </w:rPr>
        <w:t>Obě smluvní strany s tuto smlouvou souhlasí, její obsah je jim zřetelný a podepisují ji na základě své svobodné vůle bez nátlaku třetích osob či v tísni či za nápadně nevýhodných podmínek.</w:t>
      </w:r>
    </w:p>
    <w:p w:rsidR="00480918" w:rsidRPr="00480918" w:rsidRDefault="00480918" w:rsidP="00480918">
      <w:pPr>
        <w:pStyle w:val="Odstavecseseznamem"/>
        <w:rPr>
          <w:rFonts w:ascii="Arial" w:hAnsi="Arial"/>
          <w:sz w:val="22"/>
          <w:szCs w:val="22"/>
        </w:rPr>
      </w:pPr>
    </w:p>
    <w:p w:rsidR="00480918" w:rsidRDefault="00480918" w:rsidP="00480918">
      <w:pPr>
        <w:pStyle w:val="Odstavecseseznamem"/>
        <w:widowControl w:val="0"/>
        <w:autoSpaceDE w:val="0"/>
        <w:autoSpaceDN w:val="0"/>
        <w:adjustRightInd w:val="0"/>
        <w:ind w:left="0"/>
        <w:jc w:val="both"/>
        <w:rPr>
          <w:rFonts w:ascii="Arial" w:hAnsi="Arial"/>
          <w:sz w:val="22"/>
          <w:szCs w:val="22"/>
        </w:rPr>
      </w:pPr>
    </w:p>
    <w:p w:rsidR="00480918" w:rsidRPr="00480918" w:rsidRDefault="00480918" w:rsidP="00480918">
      <w:pPr>
        <w:pStyle w:val="Odstavecseseznamem"/>
        <w:widowControl w:val="0"/>
        <w:autoSpaceDE w:val="0"/>
        <w:autoSpaceDN w:val="0"/>
        <w:adjustRightInd w:val="0"/>
        <w:ind w:left="0" w:hanging="284"/>
        <w:jc w:val="both"/>
        <w:rPr>
          <w:rFonts w:ascii="Arial" w:hAnsi="Arial" w:cs="Arial"/>
          <w:color w:val="000000"/>
          <w:sz w:val="22"/>
          <w:szCs w:val="22"/>
        </w:rPr>
      </w:pPr>
      <w:r w:rsidRPr="00480918">
        <w:rPr>
          <w:rFonts w:ascii="Arial" w:hAnsi="Arial"/>
          <w:sz w:val="22"/>
          <w:szCs w:val="22"/>
        </w:rPr>
        <w:t>Příloh</w:t>
      </w:r>
      <w:r>
        <w:rPr>
          <w:rFonts w:ascii="Arial" w:hAnsi="Arial"/>
          <w:sz w:val="22"/>
          <w:szCs w:val="22"/>
        </w:rPr>
        <w:t>a</w:t>
      </w:r>
      <w:r w:rsidRPr="00480918">
        <w:rPr>
          <w:rFonts w:ascii="Arial" w:hAnsi="Arial"/>
          <w:sz w:val="22"/>
          <w:szCs w:val="22"/>
        </w:rPr>
        <w:t xml:space="preserve"> č. 1 – technická specifikace</w:t>
      </w:r>
    </w:p>
    <w:p w:rsidR="00480918" w:rsidRPr="00480918" w:rsidRDefault="00480918" w:rsidP="00480918">
      <w:pPr>
        <w:widowControl w:val="0"/>
        <w:autoSpaceDE w:val="0"/>
        <w:rPr>
          <w:rFonts w:ascii="Arial" w:hAnsi="Arial" w:cs="Arial"/>
        </w:rPr>
      </w:pPr>
    </w:p>
    <w:p w:rsidR="00893E13" w:rsidRPr="00480918" w:rsidRDefault="00893E13"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sz w:val="22"/>
          <w:szCs w:val="22"/>
        </w:rPr>
      </w:pPr>
    </w:p>
    <w:p w:rsidR="00A24AEC" w:rsidRPr="00480918" w:rsidRDefault="00A24AEC"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r w:rsidRPr="00480918">
        <w:rPr>
          <w:rFonts w:ascii="Arial" w:hAnsi="Arial"/>
          <w:sz w:val="22"/>
          <w:szCs w:val="22"/>
        </w:rPr>
        <w:t xml:space="preserve">Ve Vrchlabí dne                                                            </w:t>
      </w:r>
      <w:r w:rsidR="006C7AB0" w:rsidRPr="00480918">
        <w:rPr>
          <w:rFonts w:ascii="Arial" w:hAnsi="Arial"/>
          <w:b/>
          <w:bCs/>
          <w:color w:val="000000"/>
          <w:sz w:val="22"/>
          <w:szCs w:val="22"/>
          <w:highlight w:val="green"/>
          <w:vertAlign w:val="superscript"/>
        </w:rPr>
        <w:t>1</w:t>
      </w:r>
      <w:r w:rsidR="006C7AB0" w:rsidRPr="00480918">
        <w:rPr>
          <w:rFonts w:ascii="Arial" w:hAnsi="Arial"/>
          <w:b/>
          <w:bCs/>
          <w:color w:val="000000"/>
          <w:sz w:val="22"/>
          <w:szCs w:val="22"/>
          <w:highlight w:val="green"/>
        </w:rPr>
        <w:t>)</w:t>
      </w:r>
      <w:r w:rsidRPr="00480918">
        <w:rPr>
          <w:rFonts w:ascii="Arial" w:hAnsi="Arial"/>
          <w:sz w:val="22"/>
          <w:szCs w:val="22"/>
        </w:rPr>
        <w:t xml:space="preserve"> V              </w:t>
      </w:r>
      <w:r w:rsidR="00FB3559" w:rsidRPr="00480918">
        <w:rPr>
          <w:rFonts w:ascii="Arial" w:hAnsi="Arial"/>
          <w:sz w:val="22"/>
          <w:szCs w:val="22"/>
        </w:rPr>
        <w:t xml:space="preserve">   </w:t>
      </w:r>
      <w:r w:rsidRPr="00480918">
        <w:rPr>
          <w:rFonts w:ascii="Arial" w:hAnsi="Arial"/>
          <w:sz w:val="22"/>
          <w:szCs w:val="22"/>
        </w:rPr>
        <w:t xml:space="preserve">   dne </w:t>
      </w:r>
    </w:p>
    <w:p w:rsidR="00E40668" w:rsidRPr="0048091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p>
    <w:p w:rsidR="00E40668" w:rsidRPr="0048091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p>
    <w:p w:rsidR="00E40668" w:rsidRPr="0048091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p>
    <w:p w:rsidR="00E40668" w:rsidRPr="0048091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p>
    <w:p w:rsidR="00E40668" w:rsidRPr="0048091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r w:rsidRPr="00480918">
        <w:rPr>
          <w:rFonts w:ascii="Arial" w:hAnsi="Arial"/>
          <w:sz w:val="22"/>
          <w:szCs w:val="22"/>
        </w:rPr>
        <w:t>____________________________</w:t>
      </w:r>
      <w:r w:rsidRPr="00480918">
        <w:rPr>
          <w:rFonts w:ascii="Arial" w:hAnsi="Arial"/>
          <w:sz w:val="22"/>
          <w:szCs w:val="22"/>
        </w:rPr>
        <w:tab/>
      </w:r>
      <w:r w:rsidRPr="00480918">
        <w:rPr>
          <w:rFonts w:ascii="Arial" w:hAnsi="Arial"/>
          <w:sz w:val="22"/>
          <w:szCs w:val="22"/>
        </w:rPr>
        <w:tab/>
      </w:r>
      <w:r w:rsidRPr="00480918">
        <w:rPr>
          <w:rFonts w:ascii="Arial" w:hAnsi="Arial"/>
          <w:sz w:val="22"/>
          <w:szCs w:val="22"/>
        </w:rPr>
        <w:tab/>
        <w:t>____________________________</w:t>
      </w:r>
    </w:p>
    <w:p w:rsidR="00A24AEC" w:rsidRPr="00480918" w:rsidRDefault="00E40668"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hanging="284"/>
        <w:jc w:val="both"/>
        <w:rPr>
          <w:rFonts w:ascii="Arial" w:hAnsi="Arial"/>
          <w:sz w:val="22"/>
          <w:szCs w:val="22"/>
        </w:rPr>
      </w:pPr>
      <w:r w:rsidRPr="00480918">
        <w:rPr>
          <w:rFonts w:ascii="Arial" w:hAnsi="Arial"/>
          <w:sz w:val="22"/>
          <w:szCs w:val="22"/>
        </w:rPr>
        <w:t>P</w:t>
      </w:r>
      <w:r w:rsidR="00242393" w:rsidRPr="00480918">
        <w:rPr>
          <w:rFonts w:ascii="Arial" w:hAnsi="Arial"/>
          <w:sz w:val="22"/>
          <w:szCs w:val="22"/>
        </w:rPr>
        <w:t>hDr. Robin Böhnisch</w:t>
      </w:r>
      <w:r w:rsidR="00A24AEC" w:rsidRPr="00480918">
        <w:rPr>
          <w:rFonts w:ascii="Arial" w:hAnsi="Arial"/>
          <w:sz w:val="22"/>
          <w:szCs w:val="22"/>
        </w:rPr>
        <w:t xml:space="preserve">                                                  </w:t>
      </w:r>
      <w:r w:rsidR="006C7AB0" w:rsidRPr="00480918">
        <w:rPr>
          <w:rFonts w:ascii="Arial" w:hAnsi="Arial"/>
          <w:b/>
          <w:bCs/>
          <w:color w:val="000000"/>
          <w:sz w:val="22"/>
          <w:szCs w:val="22"/>
          <w:highlight w:val="green"/>
          <w:vertAlign w:val="superscript"/>
        </w:rPr>
        <w:t>1</w:t>
      </w:r>
      <w:r w:rsidR="006C7AB0" w:rsidRPr="00480918">
        <w:rPr>
          <w:rFonts w:ascii="Arial" w:hAnsi="Arial"/>
          <w:b/>
          <w:bCs/>
          <w:color w:val="000000"/>
          <w:sz w:val="22"/>
          <w:szCs w:val="22"/>
          <w:highlight w:val="green"/>
        </w:rPr>
        <w:t>)</w:t>
      </w:r>
      <w:r w:rsidR="006C7AB0" w:rsidRPr="00480918">
        <w:rPr>
          <w:rFonts w:ascii="Arial" w:hAnsi="Arial"/>
          <w:b/>
          <w:bCs/>
          <w:color w:val="000000"/>
          <w:sz w:val="22"/>
          <w:szCs w:val="22"/>
        </w:rPr>
        <w:t xml:space="preserve"> </w:t>
      </w:r>
      <w:r w:rsidR="00A24AEC" w:rsidRPr="00480918">
        <w:rPr>
          <w:rFonts w:ascii="Arial" w:hAnsi="Arial"/>
          <w:sz w:val="22"/>
          <w:szCs w:val="22"/>
        </w:rPr>
        <w:t>zhotovitel</w:t>
      </w:r>
    </w:p>
    <w:p w:rsidR="00A24AEC" w:rsidRPr="00480918" w:rsidRDefault="002031DA" w:rsidP="00E4066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ind w:left="-284"/>
        <w:jc w:val="both"/>
        <w:rPr>
          <w:rFonts w:ascii="Arial" w:hAnsi="Arial"/>
          <w:sz w:val="22"/>
          <w:szCs w:val="22"/>
        </w:rPr>
      </w:pPr>
      <w:r w:rsidRPr="00480918">
        <w:rPr>
          <w:rFonts w:ascii="Arial" w:hAnsi="Arial"/>
          <w:sz w:val="22"/>
          <w:szCs w:val="22"/>
        </w:rPr>
        <w:t>ř</w:t>
      </w:r>
      <w:r w:rsidR="00A24AEC" w:rsidRPr="00480918">
        <w:rPr>
          <w:rFonts w:ascii="Arial" w:hAnsi="Arial"/>
          <w:sz w:val="22"/>
          <w:szCs w:val="22"/>
        </w:rPr>
        <w:t>editel</w:t>
      </w:r>
      <w:r w:rsidR="00FB3559" w:rsidRPr="00480918">
        <w:rPr>
          <w:rFonts w:ascii="Arial" w:hAnsi="Arial"/>
          <w:sz w:val="22"/>
          <w:szCs w:val="22"/>
        </w:rPr>
        <w:t xml:space="preserve"> Správy KRNAP</w:t>
      </w:r>
    </w:p>
    <w:p w:rsidR="002031DA" w:rsidRPr="00480918" w:rsidRDefault="002031D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sz w:val="22"/>
          <w:szCs w:val="22"/>
        </w:rPr>
      </w:pPr>
    </w:p>
    <w:p w:rsidR="002031DA" w:rsidRPr="00480918" w:rsidRDefault="002031DA" w:rsidP="00A24AE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0"/>
          <w:tab w:val="left" w:pos="9204"/>
          <w:tab w:val="left" w:pos="9912"/>
        </w:tabs>
        <w:jc w:val="both"/>
        <w:rPr>
          <w:rFonts w:ascii="Arial" w:hAnsi="Arial"/>
          <w:sz w:val="22"/>
          <w:szCs w:val="22"/>
        </w:rPr>
      </w:pPr>
    </w:p>
    <w:p w:rsidR="002031DA" w:rsidRPr="00480918" w:rsidRDefault="006C7AB0" w:rsidP="00E40668">
      <w:pPr>
        <w:ind w:hanging="284"/>
      </w:pPr>
      <w:r w:rsidRPr="00480918">
        <w:rPr>
          <w:rFonts w:ascii="Arial" w:hAnsi="Arial" w:cs="Arial"/>
          <w:b/>
          <w:bCs/>
          <w:color w:val="000000"/>
          <w:highlight w:val="green"/>
          <w:vertAlign w:val="superscript"/>
        </w:rPr>
        <w:t>1</w:t>
      </w:r>
      <w:r w:rsidRPr="00480918">
        <w:rPr>
          <w:rFonts w:ascii="Arial" w:hAnsi="Arial" w:cs="Arial"/>
          <w:b/>
          <w:bCs/>
          <w:color w:val="000000"/>
          <w:highlight w:val="green"/>
        </w:rPr>
        <w:t>) Povinně doplněné údaje</w:t>
      </w:r>
    </w:p>
    <w:sectPr w:rsidR="002031DA" w:rsidRPr="00480918" w:rsidSect="0062315E">
      <w:headerReference w:type="default" r:id="rId7"/>
      <w:footerReference w:type="default" r:id="rId8"/>
      <w:pgSz w:w="11906" w:h="16838"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363" w:rsidRDefault="00532363" w:rsidP="00897F3B">
      <w:pPr>
        <w:spacing w:after="0" w:line="240" w:lineRule="auto"/>
      </w:pPr>
      <w:r>
        <w:separator/>
      </w:r>
    </w:p>
  </w:endnote>
  <w:endnote w:type="continuationSeparator" w:id="0">
    <w:p w:rsidR="00532363" w:rsidRDefault="00532363" w:rsidP="00897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320916"/>
      <w:docPartObj>
        <w:docPartGallery w:val="Page Numbers (Bottom of Page)"/>
        <w:docPartUnique/>
      </w:docPartObj>
    </w:sdtPr>
    <w:sdtEndPr/>
    <w:sdtContent>
      <w:p w:rsidR="00C5777C" w:rsidRDefault="00C5777C" w:rsidP="00C5777C">
        <w:pPr>
          <w:pStyle w:val="Zpat"/>
          <w:jc w:val="center"/>
        </w:pPr>
      </w:p>
      <w:p w:rsidR="00C5777C" w:rsidRDefault="00C5777C" w:rsidP="00C5777C">
        <w:pPr>
          <w:pStyle w:val="Zpat"/>
          <w:jc w:val="center"/>
        </w:pPr>
        <w:r w:rsidRPr="00C5777C">
          <w:rPr>
            <w:rFonts w:ascii="Arial" w:hAnsi="Arial" w:cs="Arial"/>
            <w:sz w:val="18"/>
            <w:szCs w:val="18"/>
          </w:rPr>
          <w:fldChar w:fldCharType="begin"/>
        </w:r>
        <w:r w:rsidRPr="00C5777C">
          <w:rPr>
            <w:rFonts w:ascii="Arial" w:hAnsi="Arial" w:cs="Arial"/>
            <w:sz w:val="18"/>
            <w:szCs w:val="18"/>
          </w:rPr>
          <w:instrText>PAGE   \* MERGEFORMAT</w:instrText>
        </w:r>
        <w:r w:rsidRPr="00C5777C">
          <w:rPr>
            <w:rFonts w:ascii="Arial" w:hAnsi="Arial" w:cs="Arial"/>
            <w:sz w:val="18"/>
            <w:szCs w:val="18"/>
          </w:rPr>
          <w:fldChar w:fldCharType="separate"/>
        </w:r>
        <w:r w:rsidR="00871741">
          <w:rPr>
            <w:rFonts w:ascii="Arial" w:hAnsi="Arial" w:cs="Arial"/>
            <w:noProof/>
            <w:sz w:val="18"/>
            <w:szCs w:val="18"/>
          </w:rPr>
          <w:t>5</w:t>
        </w:r>
        <w:r w:rsidRPr="00C5777C">
          <w:rPr>
            <w:rFonts w:ascii="Arial" w:hAnsi="Arial" w:cs="Arial"/>
            <w:sz w:val="18"/>
            <w:szCs w:val="18"/>
          </w:rPr>
          <w:fldChar w:fldCharType="end"/>
        </w:r>
        <w:r w:rsidR="00E40668">
          <w:rPr>
            <w:rFonts w:ascii="Arial" w:hAnsi="Arial" w:cs="Arial"/>
            <w:sz w:val="18"/>
            <w:szCs w:val="18"/>
          </w:rPr>
          <w:t>/5</w:t>
        </w:r>
      </w:p>
    </w:sdtContent>
  </w:sdt>
  <w:p w:rsidR="00C5777C" w:rsidRDefault="00C5777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363" w:rsidRDefault="00532363" w:rsidP="00897F3B">
      <w:pPr>
        <w:spacing w:after="0" w:line="240" w:lineRule="auto"/>
      </w:pPr>
      <w:r>
        <w:separator/>
      </w:r>
    </w:p>
  </w:footnote>
  <w:footnote w:type="continuationSeparator" w:id="0">
    <w:p w:rsidR="00532363" w:rsidRDefault="00532363" w:rsidP="00897F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B6D" w:rsidRDefault="00515B6D" w:rsidP="008B2AF7">
    <w:pPr>
      <w:pStyle w:val="Zhlav"/>
    </w:pPr>
  </w:p>
  <w:p w:rsidR="008659BA" w:rsidRDefault="008659BA" w:rsidP="008659BA">
    <w:pPr>
      <w:pStyle w:val="Zhlav"/>
      <w:jc w:val="right"/>
    </w:pPr>
    <w:r>
      <w:rPr>
        <w:noProof/>
        <w:lang w:eastAsia="cs-CZ"/>
      </w:rPr>
      <w:drawing>
        <wp:inline distT="0" distB="0" distL="0" distR="0" wp14:anchorId="3F0942C8" wp14:editId="6153D689">
          <wp:extent cx="800100" cy="800100"/>
          <wp:effectExtent l="0" t="0" r="0" b="0"/>
          <wp:docPr id="2" name="Obrázek 2" descr="krnap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nap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46A8"/>
    <w:multiLevelType w:val="hybridMultilevel"/>
    <w:tmpl w:val="6A92CA56"/>
    <w:lvl w:ilvl="0" w:tplc="CA2A430A">
      <w:start w:val="1"/>
      <w:numFmt w:val="decimal"/>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9B19DC"/>
    <w:multiLevelType w:val="multilevel"/>
    <w:tmpl w:val="04FC9F9A"/>
    <w:lvl w:ilvl="0">
      <w:start w:val="1"/>
      <w:numFmt w:val="decimal"/>
      <w:lvlText w:val="%1."/>
      <w:lvlJc w:val="left"/>
      <w:pPr>
        <w:tabs>
          <w:tab w:val="num" w:pos="390"/>
        </w:tabs>
        <w:ind w:left="390" w:hanging="390"/>
      </w:pPr>
      <w:rPr>
        <w:rFonts w:ascii="Arial" w:eastAsia="Times New Roman" w:hAnsi="Arial" w:cs="Arial" w:hint="default"/>
        <w:b w:val="0"/>
      </w:rPr>
    </w:lvl>
    <w:lvl w:ilvl="1">
      <w:start w:val="1"/>
      <w:numFmt w:val="lowerLetter"/>
      <w:lvlText w:val="%2."/>
      <w:lvlJc w:val="left"/>
      <w:pPr>
        <w:tabs>
          <w:tab w:val="num" w:pos="390"/>
        </w:tabs>
        <w:ind w:left="390" w:hanging="390"/>
      </w:pPr>
      <w:rPr>
        <w:rFonts w:hint="default"/>
      </w:rPr>
    </w:lvl>
    <w:lvl w:ilvl="2">
      <w:start w:val="1"/>
      <w:numFmt w:val="lowerRoman"/>
      <w:lvlText w:val="%3."/>
      <w:lvlJc w:val="righ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695BBC"/>
    <w:multiLevelType w:val="hybridMultilevel"/>
    <w:tmpl w:val="0D1A14B4"/>
    <w:lvl w:ilvl="0" w:tplc="04050019">
      <w:start w:val="1"/>
      <w:numFmt w:val="lowerLetter"/>
      <w:lvlText w:val="%1."/>
      <w:lvlJc w:val="left"/>
      <w:pPr>
        <w:ind w:left="720" w:hanging="360"/>
      </w:pPr>
    </w:lvl>
    <w:lvl w:ilvl="1" w:tplc="9F4A5D02">
      <w:numFmt w:val="bullet"/>
      <w:lvlText w:val=""/>
      <w:lvlJc w:val="left"/>
      <w:pPr>
        <w:ind w:left="1440" w:hanging="360"/>
      </w:pPr>
      <w:rPr>
        <w:rFonts w:ascii="Symbol" w:eastAsia="Times New Roman"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D63F71"/>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148F5DCA"/>
    <w:multiLevelType w:val="multilevel"/>
    <w:tmpl w:val="083426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5EA6F31"/>
    <w:multiLevelType w:val="hybridMultilevel"/>
    <w:tmpl w:val="6430DA76"/>
    <w:lvl w:ilvl="0" w:tplc="9014FA4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DD2B7F"/>
    <w:multiLevelType w:val="multilevel"/>
    <w:tmpl w:val="AD32FC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CFF73E3"/>
    <w:multiLevelType w:val="hybridMultilevel"/>
    <w:tmpl w:val="AFC24936"/>
    <w:lvl w:ilvl="0" w:tplc="0405000F">
      <w:start w:val="1"/>
      <w:numFmt w:val="decimal"/>
      <w:lvlText w:val="%1."/>
      <w:lvlJc w:val="left"/>
      <w:pPr>
        <w:tabs>
          <w:tab w:val="num" w:pos="360"/>
        </w:tabs>
        <w:ind w:left="360" w:hanging="360"/>
      </w:pPr>
      <w:rPr>
        <w:rFonts w:cs="Times New Roman"/>
      </w:rPr>
    </w:lvl>
    <w:lvl w:ilvl="1" w:tplc="0F14D75E">
      <w:start w:val="1"/>
      <w:numFmt w:val="lowerLetter"/>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293860"/>
    <w:multiLevelType w:val="hybridMultilevel"/>
    <w:tmpl w:val="6C1286BA"/>
    <w:lvl w:ilvl="0" w:tplc="6338D84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DC67D3"/>
    <w:multiLevelType w:val="hybridMultilevel"/>
    <w:tmpl w:val="93DCFF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50A08DF"/>
    <w:multiLevelType w:val="multilevel"/>
    <w:tmpl w:val="54FCA28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411ECA"/>
    <w:multiLevelType w:val="hybridMultilevel"/>
    <w:tmpl w:val="F380379A"/>
    <w:lvl w:ilvl="0" w:tplc="8780D2EC">
      <w:start w:val="1"/>
      <w:numFmt w:val="decimal"/>
      <w:lvlText w:val="%1."/>
      <w:lvlJc w:val="left"/>
      <w:pPr>
        <w:tabs>
          <w:tab w:val="num" w:pos="900"/>
        </w:tabs>
        <w:ind w:left="900" w:hanging="5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C42528"/>
    <w:multiLevelType w:val="singleLevel"/>
    <w:tmpl w:val="F67816B4"/>
    <w:lvl w:ilvl="0">
      <w:start w:val="1"/>
      <w:numFmt w:val="upperLetter"/>
      <w:pStyle w:val="Nadpis4"/>
      <w:lvlText w:val="%1)"/>
      <w:lvlJc w:val="left"/>
      <w:pPr>
        <w:tabs>
          <w:tab w:val="num" w:pos="1080"/>
        </w:tabs>
        <w:ind w:left="1080" w:hanging="840"/>
      </w:pPr>
      <w:rPr>
        <w:rFonts w:cs="Times New Roman" w:hint="default"/>
      </w:rPr>
    </w:lvl>
  </w:abstractNum>
  <w:abstractNum w:abstractNumId="13" w15:restartNumberingAfterBreak="0">
    <w:nsid w:val="389A1974"/>
    <w:multiLevelType w:val="multilevel"/>
    <w:tmpl w:val="524ECD5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1F3562"/>
    <w:multiLevelType w:val="hybridMultilevel"/>
    <w:tmpl w:val="3656D636"/>
    <w:lvl w:ilvl="0" w:tplc="972A918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F892620"/>
    <w:multiLevelType w:val="hybridMultilevel"/>
    <w:tmpl w:val="28524CFA"/>
    <w:lvl w:ilvl="0" w:tplc="99D87B56">
      <w:start w:val="1"/>
      <w:numFmt w:val="low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419A6"/>
    <w:multiLevelType w:val="hybridMultilevel"/>
    <w:tmpl w:val="FFE46DA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6514BA2"/>
    <w:multiLevelType w:val="hybridMultilevel"/>
    <w:tmpl w:val="35323A4E"/>
    <w:lvl w:ilvl="0" w:tplc="168EBA2E">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84D0624"/>
    <w:multiLevelType w:val="singleLevel"/>
    <w:tmpl w:val="0405000F"/>
    <w:lvl w:ilvl="0">
      <w:start w:val="1"/>
      <w:numFmt w:val="decimal"/>
      <w:lvlText w:val="%1."/>
      <w:lvlJc w:val="left"/>
      <w:pPr>
        <w:ind w:left="786" w:hanging="360"/>
      </w:pPr>
      <w:rPr>
        <w:rFonts w:hint="default"/>
      </w:rPr>
    </w:lvl>
  </w:abstractNum>
  <w:abstractNum w:abstractNumId="19" w15:restartNumberingAfterBreak="0">
    <w:nsid w:val="51D75FE3"/>
    <w:multiLevelType w:val="hybridMultilevel"/>
    <w:tmpl w:val="98EC2918"/>
    <w:lvl w:ilvl="0" w:tplc="A016F070">
      <w:start w:val="3"/>
      <w:numFmt w:val="lowerLetter"/>
      <w:lvlText w:val="%1)"/>
      <w:lvlJc w:val="left"/>
      <w:pPr>
        <w:ind w:left="144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DEB4F2A"/>
    <w:multiLevelType w:val="hybridMultilevel"/>
    <w:tmpl w:val="4D48408A"/>
    <w:lvl w:ilvl="0" w:tplc="FDB016F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173DF"/>
    <w:multiLevelType w:val="hybridMultilevel"/>
    <w:tmpl w:val="EDDCD0D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1DC06D5"/>
    <w:multiLevelType w:val="hybridMultilevel"/>
    <w:tmpl w:val="9BD01756"/>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8263BF1"/>
    <w:multiLevelType w:val="hybridMultilevel"/>
    <w:tmpl w:val="B4162842"/>
    <w:lvl w:ilvl="0" w:tplc="07128ED2">
      <w:start w:val="1"/>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69342C93"/>
    <w:multiLevelType w:val="hybridMultilevel"/>
    <w:tmpl w:val="767C12B8"/>
    <w:lvl w:ilvl="0" w:tplc="412A5E8C">
      <w:numFmt w:val="bullet"/>
      <w:lvlText w:val="-"/>
      <w:lvlJc w:val="left"/>
      <w:pPr>
        <w:ind w:left="644" w:hanging="360"/>
      </w:pPr>
      <w:rPr>
        <w:rFonts w:ascii="Arial" w:eastAsiaTheme="minorHAnsi"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25" w15:restartNumberingAfterBreak="0">
    <w:nsid w:val="74C20CDB"/>
    <w:multiLevelType w:val="hybridMultilevel"/>
    <w:tmpl w:val="DBCA88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0"/>
  </w:num>
  <w:num w:numId="4">
    <w:abstractNumId w:val="7"/>
  </w:num>
  <w:num w:numId="5">
    <w:abstractNumId w:val="22"/>
  </w:num>
  <w:num w:numId="6">
    <w:abstractNumId w:val="19"/>
  </w:num>
  <w:num w:numId="7">
    <w:abstractNumId w:val="11"/>
  </w:num>
  <w:num w:numId="8">
    <w:abstractNumId w:val="21"/>
  </w:num>
  <w:num w:numId="9">
    <w:abstractNumId w:val="16"/>
  </w:num>
  <w:num w:numId="10">
    <w:abstractNumId w:val="25"/>
  </w:num>
  <w:num w:numId="11">
    <w:abstractNumId w:val="20"/>
  </w:num>
  <w:num w:numId="12">
    <w:abstractNumId w:val="9"/>
  </w:num>
  <w:num w:numId="13">
    <w:abstractNumId w:val="5"/>
  </w:num>
  <w:num w:numId="14">
    <w:abstractNumId w:val="8"/>
  </w:num>
  <w:num w:numId="15">
    <w:abstractNumId w:val="12"/>
  </w:num>
  <w:num w:numId="16">
    <w:abstractNumId w:val="2"/>
  </w:num>
  <w:num w:numId="17">
    <w:abstractNumId w:val="6"/>
  </w:num>
  <w:num w:numId="18">
    <w:abstractNumId w:val="17"/>
  </w:num>
  <w:num w:numId="19">
    <w:abstractNumId w:val="24"/>
  </w:num>
  <w:num w:numId="20">
    <w:abstractNumId w:val="23"/>
  </w:num>
  <w:num w:numId="21">
    <w:abstractNumId w:val="3"/>
  </w:num>
  <w:num w:numId="22">
    <w:abstractNumId w:val="4"/>
  </w:num>
  <w:num w:numId="23">
    <w:abstractNumId w:val="18"/>
  </w:num>
  <w:num w:numId="24">
    <w:abstractNumId w:val="15"/>
  </w:num>
  <w:num w:numId="25">
    <w:abstractNumId w:val="13"/>
  </w:num>
  <w:num w:numId="26">
    <w:abstractNumId w:val="1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3B"/>
    <w:rsid w:val="00007F46"/>
    <w:rsid w:val="00042B5E"/>
    <w:rsid w:val="000A0E59"/>
    <w:rsid w:val="000C3653"/>
    <w:rsid w:val="000D0E02"/>
    <w:rsid w:val="000D702C"/>
    <w:rsid w:val="001049EC"/>
    <w:rsid w:val="00132D55"/>
    <w:rsid w:val="00153729"/>
    <w:rsid w:val="0017457A"/>
    <w:rsid w:val="001A4D8E"/>
    <w:rsid w:val="001D766B"/>
    <w:rsid w:val="001F5354"/>
    <w:rsid w:val="002031DA"/>
    <w:rsid w:val="00213908"/>
    <w:rsid w:val="0022493D"/>
    <w:rsid w:val="002364E1"/>
    <w:rsid w:val="002375C2"/>
    <w:rsid w:val="00242393"/>
    <w:rsid w:val="00250803"/>
    <w:rsid w:val="00253A57"/>
    <w:rsid w:val="00273FEB"/>
    <w:rsid w:val="002A76C0"/>
    <w:rsid w:val="002B412F"/>
    <w:rsid w:val="002D0D81"/>
    <w:rsid w:val="002D10A1"/>
    <w:rsid w:val="002D131F"/>
    <w:rsid w:val="002D2D44"/>
    <w:rsid w:val="002E5A4A"/>
    <w:rsid w:val="002E6475"/>
    <w:rsid w:val="0030135A"/>
    <w:rsid w:val="003109B3"/>
    <w:rsid w:val="00351D27"/>
    <w:rsid w:val="00357E4E"/>
    <w:rsid w:val="00381450"/>
    <w:rsid w:val="003A7DAA"/>
    <w:rsid w:val="003E3A6C"/>
    <w:rsid w:val="003F2B74"/>
    <w:rsid w:val="004035CC"/>
    <w:rsid w:val="00407E15"/>
    <w:rsid w:val="00430D8D"/>
    <w:rsid w:val="00450979"/>
    <w:rsid w:val="00465CA3"/>
    <w:rsid w:val="00475A0A"/>
    <w:rsid w:val="00480918"/>
    <w:rsid w:val="00492D7A"/>
    <w:rsid w:val="004A0C7E"/>
    <w:rsid w:val="004D13C0"/>
    <w:rsid w:val="004D375B"/>
    <w:rsid w:val="004D59F0"/>
    <w:rsid w:val="004F0696"/>
    <w:rsid w:val="004F260B"/>
    <w:rsid w:val="004F628A"/>
    <w:rsid w:val="00515B6D"/>
    <w:rsid w:val="0051751E"/>
    <w:rsid w:val="00532363"/>
    <w:rsid w:val="005370EA"/>
    <w:rsid w:val="005728A3"/>
    <w:rsid w:val="00590711"/>
    <w:rsid w:val="005A504B"/>
    <w:rsid w:val="005E2B5A"/>
    <w:rsid w:val="00600450"/>
    <w:rsid w:val="00617FBA"/>
    <w:rsid w:val="0062315E"/>
    <w:rsid w:val="0062615D"/>
    <w:rsid w:val="00643A87"/>
    <w:rsid w:val="00687A7B"/>
    <w:rsid w:val="006A4A52"/>
    <w:rsid w:val="006B2630"/>
    <w:rsid w:val="006B7842"/>
    <w:rsid w:val="006C7AB0"/>
    <w:rsid w:val="006D0A66"/>
    <w:rsid w:val="006F5773"/>
    <w:rsid w:val="00702124"/>
    <w:rsid w:val="00723249"/>
    <w:rsid w:val="00724C09"/>
    <w:rsid w:val="00744EF2"/>
    <w:rsid w:val="00755038"/>
    <w:rsid w:val="00775595"/>
    <w:rsid w:val="007760A1"/>
    <w:rsid w:val="007A0FD9"/>
    <w:rsid w:val="007B7A43"/>
    <w:rsid w:val="00810689"/>
    <w:rsid w:val="008157F2"/>
    <w:rsid w:val="00824E86"/>
    <w:rsid w:val="008267F0"/>
    <w:rsid w:val="00860AB0"/>
    <w:rsid w:val="00861E2D"/>
    <w:rsid w:val="008659BA"/>
    <w:rsid w:val="00871741"/>
    <w:rsid w:val="008762AB"/>
    <w:rsid w:val="008807F3"/>
    <w:rsid w:val="00893E13"/>
    <w:rsid w:val="00897F3B"/>
    <w:rsid w:val="008B2AF7"/>
    <w:rsid w:val="008C5B34"/>
    <w:rsid w:val="00900448"/>
    <w:rsid w:val="00906E87"/>
    <w:rsid w:val="00924C7F"/>
    <w:rsid w:val="0094433A"/>
    <w:rsid w:val="00946D75"/>
    <w:rsid w:val="00963018"/>
    <w:rsid w:val="00963ACC"/>
    <w:rsid w:val="00972DED"/>
    <w:rsid w:val="009742C4"/>
    <w:rsid w:val="00984596"/>
    <w:rsid w:val="009A5810"/>
    <w:rsid w:val="009B3055"/>
    <w:rsid w:val="009C6049"/>
    <w:rsid w:val="00A12102"/>
    <w:rsid w:val="00A24956"/>
    <w:rsid w:val="00A24AEC"/>
    <w:rsid w:val="00A252CA"/>
    <w:rsid w:val="00A323A5"/>
    <w:rsid w:val="00A453F5"/>
    <w:rsid w:val="00A6505D"/>
    <w:rsid w:val="00A91841"/>
    <w:rsid w:val="00AE38B4"/>
    <w:rsid w:val="00AE7D7E"/>
    <w:rsid w:val="00AF6E8F"/>
    <w:rsid w:val="00B065DA"/>
    <w:rsid w:val="00B14EF4"/>
    <w:rsid w:val="00B27840"/>
    <w:rsid w:val="00B43E73"/>
    <w:rsid w:val="00B448E8"/>
    <w:rsid w:val="00B550CA"/>
    <w:rsid w:val="00B64CAD"/>
    <w:rsid w:val="00B70C86"/>
    <w:rsid w:val="00B77BA5"/>
    <w:rsid w:val="00B822DB"/>
    <w:rsid w:val="00BB4CBB"/>
    <w:rsid w:val="00BE4E05"/>
    <w:rsid w:val="00BF0399"/>
    <w:rsid w:val="00C071DE"/>
    <w:rsid w:val="00C270A7"/>
    <w:rsid w:val="00C41D94"/>
    <w:rsid w:val="00C45DC0"/>
    <w:rsid w:val="00C5777C"/>
    <w:rsid w:val="00CA1645"/>
    <w:rsid w:val="00CA517C"/>
    <w:rsid w:val="00CA5702"/>
    <w:rsid w:val="00CB0EDD"/>
    <w:rsid w:val="00CB17FD"/>
    <w:rsid w:val="00CD0664"/>
    <w:rsid w:val="00CE2A88"/>
    <w:rsid w:val="00CE45E8"/>
    <w:rsid w:val="00D00304"/>
    <w:rsid w:val="00D05DDD"/>
    <w:rsid w:val="00D33C15"/>
    <w:rsid w:val="00D54024"/>
    <w:rsid w:val="00D67316"/>
    <w:rsid w:val="00D70ADD"/>
    <w:rsid w:val="00D73FF9"/>
    <w:rsid w:val="00D76D2B"/>
    <w:rsid w:val="00D87420"/>
    <w:rsid w:val="00DB291D"/>
    <w:rsid w:val="00DE20A1"/>
    <w:rsid w:val="00DE65D2"/>
    <w:rsid w:val="00DE6B42"/>
    <w:rsid w:val="00DF1FF9"/>
    <w:rsid w:val="00E16867"/>
    <w:rsid w:val="00E40668"/>
    <w:rsid w:val="00E43996"/>
    <w:rsid w:val="00E61DEC"/>
    <w:rsid w:val="00E627D6"/>
    <w:rsid w:val="00E638A7"/>
    <w:rsid w:val="00E71B90"/>
    <w:rsid w:val="00E84270"/>
    <w:rsid w:val="00EA234A"/>
    <w:rsid w:val="00EA259F"/>
    <w:rsid w:val="00EB7977"/>
    <w:rsid w:val="00ED2E3B"/>
    <w:rsid w:val="00ED795C"/>
    <w:rsid w:val="00EE4F1D"/>
    <w:rsid w:val="00EE6B28"/>
    <w:rsid w:val="00F329A0"/>
    <w:rsid w:val="00F32A67"/>
    <w:rsid w:val="00F3422C"/>
    <w:rsid w:val="00F3758B"/>
    <w:rsid w:val="00F57E0C"/>
    <w:rsid w:val="00F60D05"/>
    <w:rsid w:val="00F65949"/>
    <w:rsid w:val="00F7499A"/>
    <w:rsid w:val="00FA780A"/>
    <w:rsid w:val="00FB3559"/>
    <w:rsid w:val="00FB5311"/>
    <w:rsid w:val="00FB6956"/>
    <w:rsid w:val="00FC4137"/>
    <w:rsid w:val="00FD0824"/>
    <w:rsid w:val="00FE421C"/>
    <w:rsid w:val="00FE4D7D"/>
    <w:rsid w:val="00FE60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AB5FCE-8A2A-4CEE-AC9D-762BBBEFB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4">
    <w:name w:val="heading 4"/>
    <w:basedOn w:val="Normln"/>
    <w:next w:val="Normln"/>
    <w:link w:val="Nadpis4Char"/>
    <w:qFormat/>
    <w:rsid w:val="00A24AEC"/>
    <w:pPr>
      <w:keepNext/>
      <w:numPr>
        <w:numId w:val="2"/>
      </w:numPr>
      <w:spacing w:after="0" w:line="240" w:lineRule="auto"/>
      <w:outlineLvl w:val="3"/>
    </w:pPr>
    <w:rPr>
      <w:rFonts w:ascii="Arial" w:eastAsia="Arial" w:hAnsi="Arial" w:cs="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7F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7F3B"/>
  </w:style>
  <w:style w:type="paragraph" w:styleId="Zpat">
    <w:name w:val="footer"/>
    <w:basedOn w:val="Normln"/>
    <w:link w:val="ZpatChar"/>
    <w:uiPriority w:val="99"/>
    <w:unhideWhenUsed/>
    <w:rsid w:val="00897F3B"/>
    <w:pPr>
      <w:tabs>
        <w:tab w:val="center" w:pos="4536"/>
        <w:tab w:val="right" w:pos="9072"/>
      </w:tabs>
      <w:spacing w:after="0" w:line="240" w:lineRule="auto"/>
    </w:pPr>
  </w:style>
  <w:style w:type="character" w:customStyle="1" w:styleId="ZpatChar">
    <w:name w:val="Zápatí Char"/>
    <w:basedOn w:val="Standardnpsmoodstavce"/>
    <w:link w:val="Zpat"/>
    <w:uiPriority w:val="99"/>
    <w:rsid w:val="00897F3B"/>
  </w:style>
  <w:style w:type="paragraph" w:styleId="Textbubliny">
    <w:name w:val="Balloon Text"/>
    <w:basedOn w:val="Normln"/>
    <w:link w:val="TextbublinyChar"/>
    <w:uiPriority w:val="99"/>
    <w:semiHidden/>
    <w:unhideWhenUsed/>
    <w:rsid w:val="00897F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F3B"/>
    <w:rPr>
      <w:rFonts w:ascii="Tahoma" w:hAnsi="Tahoma" w:cs="Tahoma"/>
      <w:sz w:val="16"/>
      <w:szCs w:val="16"/>
    </w:rPr>
  </w:style>
  <w:style w:type="character" w:customStyle="1" w:styleId="Nadpis4Char">
    <w:name w:val="Nadpis 4 Char"/>
    <w:basedOn w:val="Standardnpsmoodstavce"/>
    <w:link w:val="Nadpis4"/>
    <w:rsid w:val="00A24AEC"/>
    <w:rPr>
      <w:rFonts w:ascii="Arial" w:eastAsia="Arial" w:hAnsi="Arial" w:cs="Times New Roman"/>
      <w:b/>
      <w:sz w:val="24"/>
      <w:szCs w:val="20"/>
    </w:rPr>
  </w:style>
  <w:style w:type="paragraph" w:customStyle="1" w:styleId="Normln1">
    <w:name w:val="Normální1"/>
    <w:basedOn w:val="Normln"/>
    <w:rsid w:val="00A24AEC"/>
    <w:pPr>
      <w:spacing w:after="0" w:line="240" w:lineRule="auto"/>
    </w:pPr>
    <w:rPr>
      <w:rFonts w:ascii="Times New Roman" w:eastAsia="Times New Roman" w:hAnsi="Times New Roman" w:cs="Arial"/>
      <w:sz w:val="20"/>
      <w:szCs w:val="20"/>
      <w:lang w:eastAsia="cs-CZ"/>
    </w:rPr>
  </w:style>
  <w:style w:type="paragraph" w:customStyle="1" w:styleId="Zkladntext1">
    <w:name w:val="Základní text1"/>
    <w:basedOn w:val="Normln1"/>
    <w:rsid w:val="00A24AEC"/>
    <w:rPr>
      <w:sz w:val="24"/>
    </w:rPr>
  </w:style>
  <w:style w:type="paragraph" w:styleId="Zkladntextodsazen">
    <w:name w:val="Body Text Indent"/>
    <w:basedOn w:val="Normln"/>
    <w:link w:val="ZkladntextodsazenChar"/>
    <w:rsid w:val="00A24AEC"/>
    <w:pPr>
      <w:spacing w:after="120" w:line="240" w:lineRule="auto"/>
      <w:ind w:left="283"/>
    </w:pPr>
    <w:rPr>
      <w:rFonts w:ascii="Arial" w:eastAsia="Arial" w:hAnsi="Arial" w:cs="Times New Roman"/>
      <w:sz w:val="24"/>
      <w:szCs w:val="24"/>
    </w:rPr>
  </w:style>
  <w:style w:type="character" w:customStyle="1" w:styleId="ZkladntextodsazenChar">
    <w:name w:val="Základní text odsazený Char"/>
    <w:basedOn w:val="Standardnpsmoodstavce"/>
    <w:link w:val="Zkladntextodsazen"/>
    <w:rsid w:val="00A24AEC"/>
    <w:rPr>
      <w:rFonts w:ascii="Arial" w:eastAsia="Arial" w:hAnsi="Arial" w:cs="Times New Roman"/>
      <w:sz w:val="24"/>
      <w:szCs w:val="24"/>
    </w:rPr>
  </w:style>
  <w:style w:type="paragraph" w:styleId="Zkladntext2">
    <w:name w:val="Body Text 2"/>
    <w:basedOn w:val="Normln"/>
    <w:link w:val="Zkladntext2Char"/>
    <w:rsid w:val="00A24AEC"/>
    <w:pPr>
      <w:spacing w:after="120" w:line="480" w:lineRule="auto"/>
    </w:pPr>
    <w:rPr>
      <w:rFonts w:ascii="Arial" w:eastAsia="Arial" w:hAnsi="Arial" w:cs="Arial"/>
      <w:sz w:val="20"/>
      <w:szCs w:val="20"/>
    </w:rPr>
  </w:style>
  <w:style w:type="character" w:customStyle="1" w:styleId="Zkladntext2Char">
    <w:name w:val="Základní text 2 Char"/>
    <w:basedOn w:val="Standardnpsmoodstavce"/>
    <w:link w:val="Zkladntext2"/>
    <w:rsid w:val="00A24AEC"/>
    <w:rPr>
      <w:rFonts w:ascii="Arial" w:eastAsia="Arial" w:hAnsi="Arial" w:cs="Arial"/>
      <w:sz w:val="20"/>
      <w:szCs w:val="20"/>
    </w:rPr>
  </w:style>
  <w:style w:type="paragraph" w:styleId="Odstavecseseznamem">
    <w:name w:val="List Paragraph"/>
    <w:basedOn w:val="Normln"/>
    <w:uiPriority w:val="34"/>
    <w:qFormat/>
    <w:rsid w:val="00A24AEC"/>
    <w:pPr>
      <w:spacing w:after="0" w:line="240" w:lineRule="auto"/>
      <w:ind w:left="708"/>
    </w:pPr>
    <w:rPr>
      <w:rFonts w:ascii="Times New Roman" w:eastAsia="Times New Roman" w:hAnsi="Times New Roman" w:cs="Times New Roman"/>
      <w:sz w:val="24"/>
      <w:szCs w:val="24"/>
      <w:lang w:eastAsia="cs-CZ"/>
    </w:rPr>
  </w:style>
  <w:style w:type="paragraph" w:customStyle="1" w:styleId="rtfbr">
    <w:name w:val="rtfbr"/>
    <w:basedOn w:val="Normln"/>
    <w:rsid w:val="00A24AE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rtfp">
    <w:name w:val="rtfp"/>
    <w:basedOn w:val="Normln"/>
    <w:rsid w:val="00A24AEC"/>
    <w:pPr>
      <w:spacing w:before="100" w:beforeAutospacing="1" w:after="100" w:afterAutospacing="1"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B82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2364E1"/>
    <w:rPr>
      <w:color w:val="0000FF" w:themeColor="hyperlink"/>
      <w:u w:val="single"/>
    </w:rPr>
  </w:style>
  <w:style w:type="paragraph" w:styleId="Zkladntext">
    <w:name w:val="Body Text"/>
    <w:basedOn w:val="Normln"/>
    <w:link w:val="ZkladntextChar"/>
    <w:uiPriority w:val="99"/>
    <w:semiHidden/>
    <w:unhideWhenUsed/>
    <w:rsid w:val="00242393"/>
    <w:pPr>
      <w:spacing w:after="120"/>
    </w:pPr>
  </w:style>
  <w:style w:type="character" w:customStyle="1" w:styleId="ZkladntextChar">
    <w:name w:val="Základní text Char"/>
    <w:basedOn w:val="Standardnpsmoodstavce"/>
    <w:link w:val="Zkladntext"/>
    <w:uiPriority w:val="99"/>
    <w:semiHidden/>
    <w:rsid w:val="00242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973858">
      <w:bodyDiv w:val="1"/>
      <w:marLeft w:val="0"/>
      <w:marRight w:val="0"/>
      <w:marTop w:val="0"/>
      <w:marBottom w:val="0"/>
      <w:divBdr>
        <w:top w:val="none" w:sz="0" w:space="0" w:color="auto"/>
        <w:left w:val="none" w:sz="0" w:space="0" w:color="auto"/>
        <w:bottom w:val="none" w:sz="0" w:space="0" w:color="auto"/>
        <w:right w:val="none" w:sz="0" w:space="0" w:color="auto"/>
      </w:divBdr>
    </w:div>
    <w:div w:id="522938148">
      <w:bodyDiv w:val="1"/>
      <w:marLeft w:val="0"/>
      <w:marRight w:val="0"/>
      <w:marTop w:val="0"/>
      <w:marBottom w:val="0"/>
      <w:divBdr>
        <w:top w:val="none" w:sz="0" w:space="0" w:color="auto"/>
        <w:left w:val="none" w:sz="0" w:space="0" w:color="auto"/>
        <w:bottom w:val="none" w:sz="0" w:space="0" w:color="auto"/>
        <w:right w:val="none" w:sz="0" w:space="0" w:color="auto"/>
      </w:divBdr>
    </w:div>
    <w:div w:id="642002837">
      <w:bodyDiv w:val="1"/>
      <w:marLeft w:val="0"/>
      <w:marRight w:val="0"/>
      <w:marTop w:val="0"/>
      <w:marBottom w:val="0"/>
      <w:divBdr>
        <w:top w:val="none" w:sz="0" w:space="0" w:color="auto"/>
        <w:left w:val="none" w:sz="0" w:space="0" w:color="auto"/>
        <w:bottom w:val="none" w:sz="0" w:space="0" w:color="auto"/>
        <w:right w:val="none" w:sz="0" w:space="0" w:color="auto"/>
      </w:divBdr>
    </w:div>
    <w:div w:id="1400786848">
      <w:bodyDiv w:val="1"/>
      <w:marLeft w:val="0"/>
      <w:marRight w:val="0"/>
      <w:marTop w:val="0"/>
      <w:marBottom w:val="0"/>
      <w:divBdr>
        <w:top w:val="none" w:sz="0" w:space="0" w:color="auto"/>
        <w:left w:val="none" w:sz="0" w:space="0" w:color="auto"/>
        <w:bottom w:val="none" w:sz="0" w:space="0" w:color="auto"/>
        <w:right w:val="none" w:sz="0" w:space="0" w:color="auto"/>
      </w:divBdr>
    </w:div>
    <w:div w:id="1606956093">
      <w:bodyDiv w:val="1"/>
      <w:marLeft w:val="0"/>
      <w:marRight w:val="0"/>
      <w:marTop w:val="0"/>
      <w:marBottom w:val="0"/>
      <w:divBdr>
        <w:top w:val="none" w:sz="0" w:space="0" w:color="auto"/>
        <w:left w:val="none" w:sz="0" w:space="0" w:color="auto"/>
        <w:bottom w:val="none" w:sz="0" w:space="0" w:color="auto"/>
        <w:right w:val="none" w:sz="0" w:space="0" w:color="auto"/>
      </w:divBdr>
    </w:div>
    <w:div w:id="199892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1469</Words>
  <Characters>8671</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olomouc</dc:creator>
  <cp:lastModifiedBy>kkynclova</cp:lastModifiedBy>
  <cp:revision>6</cp:revision>
  <cp:lastPrinted>2017-11-03T08:06:00Z</cp:lastPrinted>
  <dcterms:created xsi:type="dcterms:W3CDTF">2018-04-06T08:12:00Z</dcterms:created>
  <dcterms:modified xsi:type="dcterms:W3CDTF">2018-05-22T11:33:00Z</dcterms:modified>
</cp:coreProperties>
</file>