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color w:val="333333"/>
          <w:sz w:val="18"/>
          <w:szCs w:val="18"/>
        </w:rPr>
      </w:pPr>
      <w:proofErr w:type="gramStart"/>
      <w:r w:rsidRPr="00AD047D">
        <w:rPr>
          <w:rFonts w:ascii="Calibri" w:hAnsi="Calibri" w:cs="Calibri"/>
          <w:color w:val="000000"/>
        </w:rPr>
        <w:t>Č.j.</w:t>
      </w:r>
      <w:proofErr w:type="gramEnd"/>
      <w:r w:rsidRPr="00AD047D">
        <w:rPr>
          <w:rFonts w:ascii="Calibri" w:hAnsi="Calibri" w:cs="Calibri"/>
          <w:color w:val="000000"/>
        </w:rPr>
        <w:t xml:space="preserve"> </w:t>
      </w:r>
      <w:r w:rsidR="001E651B" w:rsidRPr="00D92258">
        <w:rPr>
          <w:rFonts w:ascii="ArialMT" w:hAnsi="ArialMT" w:cs="ArialMT"/>
          <w:color w:val="333333"/>
          <w:sz w:val="18"/>
          <w:szCs w:val="18"/>
        </w:rPr>
        <w:t>ČGS/300/18</w:t>
      </w:r>
      <w:r w:rsidRPr="00D92258">
        <w:rPr>
          <w:rFonts w:ascii="ArialMT" w:hAnsi="ArialMT" w:cs="ArialMT"/>
          <w:color w:val="333333"/>
          <w:sz w:val="18"/>
          <w:szCs w:val="18"/>
        </w:rPr>
        <w:t>/</w:t>
      </w:r>
      <w:r w:rsidR="00D92258" w:rsidRPr="00D92258">
        <w:rPr>
          <w:rFonts w:ascii="ArialMT" w:hAnsi="ArialMT" w:cs="ArialMT"/>
          <w:color w:val="333333"/>
          <w:sz w:val="18"/>
          <w:szCs w:val="18"/>
        </w:rPr>
        <w:t>96</w:t>
      </w:r>
      <w:bookmarkStart w:id="0" w:name="_GoBack"/>
      <w:bookmarkEnd w:id="0"/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r w:rsidR="001E651B">
        <w:rPr>
          <w:rFonts w:ascii="Calibri" w:hAnsi="Calibri" w:cs="Calibri"/>
          <w:color w:val="000000"/>
        </w:rPr>
        <w:t>Iontový chromatograf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1E651B" w:rsidRDefault="001E651B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Zastoupený: Mgr. Zdeněk Venera, Ph.D., ředitel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RNDr. Mirko Vaněček, vedoucí odboru hospodářské správy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Veřejný zadavatel tímto vyzývá dodavatele k podání nabídky a k prokázání splnění kvalifikace na veřejnou zakázku malého rozsahu s názvem „</w:t>
      </w:r>
      <w:r w:rsidR="001E651B">
        <w:rPr>
          <w:rFonts w:ascii="Calibri" w:hAnsi="Calibri" w:cs="Calibri"/>
          <w:color w:val="000000"/>
        </w:rPr>
        <w:t>Iontový chromatograf</w:t>
      </w:r>
      <w:r>
        <w:rPr>
          <w:rFonts w:ascii="Calibri" w:hAnsi="Calibri" w:cs="Calibri"/>
          <w:color w:val="000000"/>
        </w:rPr>
        <w:t xml:space="preserve">“ (dále jen „zakázka“), která je zadávána mimo působnost ZZVZ v souladu s ustanovením § 31 ZZVZ. Podkladem pro zpracování nabídky jsou zadávací podmínky uvedené v této výzvě, která je včetně všech příloh uveřejněna rovněž na profilu zadavatele systémové číslo VZ </w:t>
      </w:r>
      <w:r w:rsidR="00C9317F" w:rsidRPr="00946CCC">
        <w:rPr>
          <w:rFonts w:ascii="Calibri" w:hAnsi="Calibri" w:cs="Calibri"/>
          <w:b/>
          <w:color w:val="000000"/>
        </w:rPr>
        <w:t>P1</w:t>
      </w:r>
      <w:r w:rsidR="00946CCC" w:rsidRPr="00946CCC">
        <w:rPr>
          <w:rFonts w:ascii="Calibri" w:hAnsi="Calibri" w:cs="Calibri"/>
          <w:b/>
          <w:color w:val="000000"/>
        </w:rPr>
        <w:t>8</w:t>
      </w:r>
      <w:r w:rsidR="00C9317F" w:rsidRPr="00946CCC">
        <w:rPr>
          <w:rFonts w:ascii="Calibri" w:hAnsi="Calibri" w:cs="Calibri"/>
          <w:b/>
          <w:color w:val="000000"/>
        </w:rPr>
        <w:t>V0000</w:t>
      </w:r>
      <w:r w:rsidR="00946CCC">
        <w:rPr>
          <w:rFonts w:ascii="Calibri" w:hAnsi="Calibri" w:cs="Calibri"/>
          <w:b/>
          <w:color w:val="000000"/>
        </w:rPr>
        <w:t>0121</w:t>
      </w:r>
      <w:r w:rsidR="00C9317F" w:rsidRPr="00C9317F">
        <w:rPr>
          <w:rFonts w:ascii="Calibri-Bold" w:hAnsi="Calibri-Bold" w:cs="Calibri-Bold"/>
          <w:b/>
          <w:bCs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Osoba oprávněná jednat za zadavatele: RNDr. Mirko Vaněček, Telefon: +420 257 089 467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E-mail: mirko.vanecek@geology.cz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r w:rsidR="001E651B">
        <w:rPr>
          <w:rFonts w:ascii="Calibri" w:hAnsi="Calibri" w:cs="Calibri"/>
          <w:color w:val="000000"/>
        </w:rPr>
        <w:t>Iontový chromatograf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1E651B">
        <w:rPr>
          <w:rFonts w:ascii="Calibri" w:hAnsi="Calibri" w:cs="Calibri"/>
          <w:color w:val="000000"/>
        </w:rPr>
        <w:t xml:space="preserve">únor </w:t>
      </w:r>
      <w:r>
        <w:rPr>
          <w:rFonts w:ascii="Calibri" w:hAnsi="Calibri" w:cs="Calibri"/>
          <w:color w:val="000000"/>
        </w:rPr>
        <w:t xml:space="preserve">až </w:t>
      </w:r>
      <w:r w:rsidR="001E651B">
        <w:rPr>
          <w:rFonts w:ascii="Calibri" w:hAnsi="Calibri" w:cs="Calibri"/>
          <w:color w:val="000000"/>
        </w:rPr>
        <w:t>duben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 w:rsidR="001E651B">
        <w:rPr>
          <w:rFonts w:ascii="Calibri" w:hAnsi="Calibri" w:cs="Calibri"/>
          <w:color w:val="000000"/>
        </w:rPr>
        <w:t>1 600 000</w:t>
      </w:r>
      <w:r>
        <w:rPr>
          <w:rFonts w:ascii="Calibri" w:hAnsi="Calibri" w:cs="Calibri"/>
          <w:color w:val="000000"/>
        </w:rPr>
        <w:t xml:space="preserve">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Pokud není v této výzvě uvedeno jinak, předkládá účastník kopie dokladů v českém jazyce. Zadavatel umožňuje rovněž předložení dokladů odkazem na odpovídající informace vedené v informačních systémech veřejné správy, analogicky s </w:t>
      </w:r>
      <w:proofErr w:type="spellStart"/>
      <w:r>
        <w:rPr>
          <w:rFonts w:ascii="Calibri" w:hAnsi="Calibri" w:cs="Calibri"/>
          <w:color w:val="000000"/>
        </w:rPr>
        <w:t>ust</w:t>
      </w:r>
      <w:proofErr w:type="spellEnd"/>
      <w:r>
        <w:rPr>
          <w:rFonts w:ascii="Calibri" w:hAnsi="Calibri" w:cs="Calibri"/>
          <w:color w:val="000000"/>
        </w:rPr>
        <w:t>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základní způsobilost analogicky dle § 74 ZZVZ čestným prohlášením, které je dáno Přílohou č. 2 </w:t>
      </w:r>
      <w:proofErr w:type="gramStart"/>
      <w:r>
        <w:rPr>
          <w:rFonts w:ascii="Calibri" w:hAnsi="Calibri" w:cs="Calibri"/>
          <w:color w:val="000000"/>
        </w:rPr>
        <w:t>této</w:t>
      </w:r>
      <w:proofErr w:type="gramEnd"/>
      <w:r>
        <w:rPr>
          <w:rFonts w:ascii="Calibri" w:hAnsi="Calibri" w:cs="Calibri"/>
          <w:color w:val="000000"/>
        </w:rPr>
        <w:t xml:space="preserve">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</w:t>
      </w:r>
      <w:proofErr w:type="spellStart"/>
      <w:r>
        <w:rPr>
          <w:rFonts w:ascii="Calibri" w:hAnsi="Calibri" w:cs="Calibri"/>
          <w:color w:val="000000"/>
        </w:rPr>
        <w:t>podbodu</w:t>
      </w:r>
      <w:proofErr w:type="spellEnd"/>
      <w:r>
        <w:rPr>
          <w:rFonts w:ascii="Calibri" w:hAnsi="Calibri" w:cs="Calibri"/>
          <w:color w:val="000000"/>
        </w:rPr>
        <w:t xml:space="preserve">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c) Celková výše nabídkové ceny za celý předmět plnění ve struktuře bez DPH, výše DPH a včetně DPH a ceny za jednotlivé aktivity v rámci zakázky – viz Příloha </w:t>
      </w:r>
      <w:proofErr w:type="gramStart"/>
      <w:r>
        <w:rPr>
          <w:rFonts w:ascii="Calibri" w:hAnsi="Calibri" w:cs="Calibri"/>
          <w:color w:val="000000"/>
        </w:rPr>
        <w:t>č. 1</w:t>
      </w:r>
      <w:r w:rsidR="001E651B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– </w:t>
      </w:r>
      <w:r w:rsidR="001E651B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Krycí</w:t>
      </w:r>
      <w:proofErr w:type="gramEnd"/>
      <w:r>
        <w:rPr>
          <w:rFonts w:ascii="Calibri" w:hAnsi="Calibri" w:cs="Calibri"/>
          <w:color w:val="000000"/>
        </w:rPr>
        <w:t xml:space="preserve">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Seznam minimálně tří referenčních zakázek na obdobnou </w:t>
      </w:r>
      <w:r w:rsidR="00D65243">
        <w:rPr>
          <w:rFonts w:ascii="Calibri" w:hAnsi="Calibri" w:cs="Calibri"/>
          <w:color w:val="000000"/>
        </w:rPr>
        <w:t>dodávku</w:t>
      </w:r>
      <w:r w:rsidR="006334BC">
        <w:rPr>
          <w:rFonts w:ascii="Calibri" w:hAnsi="Calibri" w:cs="Calibri"/>
          <w:color w:val="000000"/>
        </w:rPr>
        <w:t xml:space="preserve"> u</w:t>
      </w:r>
      <w:r w:rsidR="00D65243">
        <w:rPr>
          <w:rFonts w:ascii="Calibri" w:hAnsi="Calibri" w:cs="Calibri"/>
          <w:color w:val="000000"/>
        </w:rPr>
        <w:t>skutečněných v uplynulých 3 </w:t>
      </w:r>
      <w:r w:rsidR="006334BC">
        <w:rPr>
          <w:rFonts w:ascii="Calibri" w:hAnsi="Calibri" w:cs="Calibri"/>
          <w:color w:val="000000"/>
        </w:rPr>
        <w:t xml:space="preserve">letech – příloha č. </w:t>
      </w:r>
      <w:r>
        <w:rPr>
          <w:rFonts w:ascii="Calibri" w:hAnsi="Calibri" w:cs="Calibri"/>
          <w:color w:val="000000"/>
        </w:rPr>
        <w:t>6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g</w:t>
      </w:r>
      <w:r w:rsidR="006334BC">
        <w:rPr>
          <w:rFonts w:ascii="Calibri" w:hAnsi="Calibri" w:cs="Calibri"/>
          <w:color w:val="000000"/>
        </w:rPr>
        <w:t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dokladů přiložen originál nebo úředně ověřená kopie zmocnění této osoby k danému úkonu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</w:t>
      </w:r>
      <w:r w:rsidR="001E651B">
        <w:rPr>
          <w:rFonts w:ascii="Calibri" w:hAnsi="Calibri" w:cs="Calibri"/>
          <w:color w:val="000000"/>
        </w:rPr>
        <w:t>30</w:t>
      </w:r>
      <w:r>
        <w:rPr>
          <w:rFonts w:ascii="Calibri" w:hAnsi="Calibri" w:cs="Calibri"/>
          <w:color w:val="000000"/>
        </w:rPr>
        <w:t xml:space="preserve">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E311BE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. </w:t>
      </w:r>
      <w:r w:rsidR="00E311BE">
        <w:rPr>
          <w:rFonts w:ascii="Calibri" w:hAnsi="Calibri" w:cs="Calibri"/>
          <w:color w:val="000000"/>
        </w:rPr>
        <w:t>2. 2018</w:t>
      </w:r>
      <w:r>
        <w:rPr>
          <w:rFonts w:ascii="Calibri" w:hAnsi="Calibri" w:cs="Calibri"/>
          <w:color w:val="000000"/>
        </w:rPr>
        <w:t xml:space="preserve"> v 09:00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 xml:space="preserve">doporučenou poštou. Podání nabídky v podatelně zadavatele je možné v době: </w:t>
      </w:r>
      <w:proofErr w:type="gramStart"/>
      <w:r>
        <w:rPr>
          <w:rFonts w:ascii="Calibri" w:hAnsi="Calibri" w:cs="Calibri"/>
          <w:color w:val="000000"/>
        </w:rPr>
        <w:t>PO</w:t>
      </w:r>
      <w:proofErr w:type="gramEnd"/>
      <w:r w:rsidR="006D206C">
        <w:rPr>
          <w:rFonts w:ascii="Calibri" w:hAnsi="Calibri" w:cs="Calibri"/>
          <w:color w:val="000000"/>
        </w:rPr>
        <w:t>–</w:t>
      </w:r>
      <w:proofErr w:type="gramStart"/>
      <w:r>
        <w:rPr>
          <w:rFonts w:ascii="Calibri" w:hAnsi="Calibri" w:cs="Calibri"/>
          <w:color w:val="000000"/>
        </w:rPr>
        <w:t>PÁ</w:t>
      </w:r>
      <w:proofErr w:type="gramEnd"/>
      <w:r>
        <w:rPr>
          <w:rFonts w:ascii="Calibri" w:hAnsi="Calibri" w:cs="Calibri"/>
          <w:color w:val="000000"/>
        </w:rPr>
        <w:t xml:space="preserve">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r w:rsidR="00E311BE">
        <w:rPr>
          <w:rFonts w:ascii="Calibri" w:hAnsi="Calibri" w:cs="Calibri"/>
          <w:color w:val="000000"/>
        </w:rPr>
        <w:t xml:space="preserve">Iontový </w:t>
      </w:r>
      <w:proofErr w:type="gramStart"/>
      <w:r w:rsidR="00E311BE">
        <w:rPr>
          <w:rFonts w:ascii="Calibri" w:hAnsi="Calibri" w:cs="Calibri"/>
          <w:color w:val="000000"/>
        </w:rPr>
        <w:t>chromatograf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  <w:proofErr w:type="gramEnd"/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</w:t>
      </w:r>
      <w:r w:rsidR="006215D9">
        <w:rPr>
          <w:rFonts w:ascii="Calibri" w:hAnsi="Calibri" w:cs="Calibri"/>
          <w:color w:val="000000"/>
        </w:rPr>
        <w:t>6</w:t>
      </w:r>
      <w:r w:rsidRPr="006D206C">
        <w:rPr>
          <w:rFonts w:ascii="Calibri" w:hAnsi="Calibri" w:cs="Calibri"/>
          <w:color w:val="000000"/>
        </w:rPr>
        <w:t>: Čestné prohlášení – seznam referenčních zakázek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E311BE">
        <w:rPr>
          <w:rFonts w:ascii="Calibri" w:hAnsi="Calibri" w:cs="Calibri"/>
          <w:color w:val="000000"/>
        </w:rPr>
        <w:t>29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1.</w:t>
      </w:r>
      <w:r w:rsidR="006D206C">
        <w:rPr>
          <w:rFonts w:ascii="Calibri" w:hAnsi="Calibri" w:cs="Calibri"/>
          <w:color w:val="000000"/>
        </w:rPr>
        <w:t xml:space="preserve"> </w:t>
      </w:r>
      <w:r w:rsidR="00E311BE">
        <w:rPr>
          <w:rFonts w:ascii="Calibri" w:hAnsi="Calibri" w:cs="Calibri"/>
          <w:color w:val="000000"/>
        </w:rPr>
        <w:t>2018</w:t>
      </w:r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A55" w:rsidRDefault="000D4A55" w:rsidP="00F51BAC">
      <w:pPr>
        <w:spacing w:after="0" w:line="240" w:lineRule="auto"/>
      </w:pPr>
      <w:r>
        <w:separator/>
      </w:r>
    </w:p>
  </w:endnote>
  <w:endnote w:type="continuationSeparator" w:id="0">
    <w:p w:rsidR="000D4A55" w:rsidRDefault="000D4A55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258">
          <w:rPr>
            <w:noProof/>
          </w:rPr>
          <w:t>2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A55" w:rsidRDefault="000D4A55" w:rsidP="00F51BAC">
      <w:pPr>
        <w:spacing w:after="0" w:line="240" w:lineRule="auto"/>
      </w:pPr>
      <w:r>
        <w:separator/>
      </w:r>
    </w:p>
  </w:footnote>
  <w:footnote w:type="continuationSeparator" w:id="0">
    <w:p w:rsidR="000D4A55" w:rsidRDefault="000D4A55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BC"/>
    <w:rsid w:val="0001456D"/>
    <w:rsid w:val="0002785E"/>
    <w:rsid w:val="00041D8D"/>
    <w:rsid w:val="000D4A55"/>
    <w:rsid w:val="00127F01"/>
    <w:rsid w:val="0016338A"/>
    <w:rsid w:val="001D5A7E"/>
    <w:rsid w:val="001E651B"/>
    <w:rsid w:val="001E75D5"/>
    <w:rsid w:val="00246234"/>
    <w:rsid w:val="00491D6B"/>
    <w:rsid w:val="004F6866"/>
    <w:rsid w:val="005E7695"/>
    <w:rsid w:val="00606ADB"/>
    <w:rsid w:val="006215D9"/>
    <w:rsid w:val="006334BC"/>
    <w:rsid w:val="006A74E5"/>
    <w:rsid w:val="006D206C"/>
    <w:rsid w:val="008C52E4"/>
    <w:rsid w:val="00946CCC"/>
    <w:rsid w:val="00A35461"/>
    <w:rsid w:val="00AD047D"/>
    <w:rsid w:val="00C91523"/>
    <w:rsid w:val="00C9317F"/>
    <w:rsid w:val="00D65243"/>
    <w:rsid w:val="00D92258"/>
    <w:rsid w:val="00DB6DCF"/>
    <w:rsid w:val="00E311BE"/>
    <w:rsid w:val="00F5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2475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7</cp:revision>
  <dcterms:created xsi:type="dcterms:W3CDTF">2017-11-08T16:33:00Z</dcterms:created>
  <dcterms:modified xsi:type="dcterms:W3CDTF">2018-01-29T13:02:00Z</dcterms:modified>
</cp:coreProperties>
</file>