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170A" w14:textId="77777777" w:rsidR="001774F9" w:rsidRDefault="001774F9" w:rsidP="00A10C93">
      <w:pPr>
        <w:pStyle w:val="Bezmezer"/>
        <w:spacing w:line="276" w:lineRule="auto"/>
        <w:jc w:val="both"/>
        <w:rPr>
          <w:rFonts w:ascii="Arial" w:hAnsi="Arial" w:cs="Arial"/>
          <w:b/>
          <w:sz w:val="20"/>
          <w:szCs w:val="20"/>
        </w:rPr>
      </w:pPr>
      <w:r>
        <w:rPr>
          <w:rFonts w:ascii="Arial" w:hAnsi="Arial" w:cs="Arial"/>
          <w:b/>
          <w:sz w:val="20"/>
          <w:szCs w:val="20"/>
        </w:rPr>
        <w:t xml:space="preserve">                                  </w:t>
      </w:r>
    </w:p>
    <w:p w14:paraId="409C4A1F" w14:textId="77777777" w:rsidR="001774F9" w:rsidRDefault="001774F9" w:rsidP="00A10C93">
      <w:pPr>
        <w:pStyle w:val="Bezmezer"/>
        <w:spacing w:line="276" w:lineRule="auto"/>
        <w:jc w:val="both"/>
        <w:rPr>
          <w:rFonts w:ascii="Arial" w:hAnsi="Arial" w:cs="Arial"/>
          <w:b/>
          <w:sz w:val="20"/>
          <w:szCs w:val="20"/>
        </w:rPr>
      </w:pPr>
    </w:p>
    <w:p w14:paraId="09E63EBF" w14:textId="46D46E83" w:rsidR="004F2FC1" w:rsidRDefault="001774F9" w:rsidP="00A10C93">
      <w:pPr>
        <w:pStyle w:val="Bezmezer"/>
        <w:spacing w:line="276" w:lineRule="auto"/>
        <w:jc w:val="both"/>
        <w:rPr>
          <w:rFonts w:ascii="Arial" w:hAnsi="Arial" w:cs="Arial"/>
          <w:b/>
          <w:sz w:val="32"/>
          <w:szCs w:val="32"/>
        </w:rPr>
      </w:pPr>
      <w:r>
        <w:rPr>
          <w:rFonts w:ascii="Arial" w:hAnsi="Arial" w:cs="Arial"/>
          <w:b/>
          <w:sz w:val="20"/>
          <w:szCs w:val="20"/>
        </w:rPr>
        <w:t xml:space="preserve">                                                                </w:t>
      </w:r>
      <w:r w:rsidRPr="001774F9">
        <w:rPr>
          <w:rFonts w:ascii="Arial" w:hAnsi="Arial" w:cs="Arial"/>
          <w:b/>
          <w:sz w:val="32"/>
          <w:szCs w:val="32"/>
        </w:rPr>
        <w:t>Kupní smlouva</w:t>
      </w:r>
    </w:p>
    <w:p w14:paraId="38AFFDAE" w14:textId="77777777" w:rsidR="001774F9" w:rsidRDefault="001774F9" w:rsidP="00A10C93">
      <w:pPr>
        <w:pStyle w:val="Bezmezer"/>
        <w:spacing w:line="276" w:lineRule="auto"/>
        <w:jc w:val="both"/>
        <w:rPr>
          <w:rFonts w:ascii="Arial" w:hAnsi="Arial" w:cs="Arial"/>
          <w:b/>
          <w:sz w:val="32"/>
          <w:szCs w:val="32"/>
        </w:rPr>
      </w:pPr>
    </w:p>
    <w:p w14:paraId="52A3DFDD" w14:textId="77777777" w:rsidR="001774F9" w:rsidRPr="001774F9" w:rsidRDefault="001774F9" w:rsidP="00A10C93">
      <w:pPr>
        <w:pStyle w:val="Bezmezer"/>
        <w:spacing w:line="276" w:lineRule="auto"/>
        <w:jc w:val="both"/>
        <w:rPr>
          <w:rFonts w:ascii="Arial" w:hAnsi="Arial" w:cs="Arial"/>
          <w:b/>
          <w:sz w:val="32"/>
          <w:szCs w:val="32"/>
        </w:rPr>
      </w:pPr>
    </w:p>
    <w:p w14:paraId="6101DE2E" w14:textId="77777777" w:rsidR="00BE7082" w:rsidRPr="00A10C93" w:rsidRDefault="00BE7082" w:rsidP="00A10C93">
      <w:pPr>
        <w:pStyle w:val="Bezmezer"/>
        <w:spacing w:line="276" w:lineRule="auto"/>
        <w:jc w:val="both"/>
        <w:rPr>
          <w:rFonts w:ascii="Arial" w:hAnsi="Arial" w:cs="Arial"/>
          <w:sz w:val="20"/>
          <w:szCs w:val="20"/>
        </w:rPr>
      </w:pPr>
    </w:p>
    <w:p w14:paraId="1FB57EC7" w14:textId="77777777" w:rsidR="004F2FC1" w:rsidRPr="00A10C93" w:rsidRDefault="0065357F" w:rsidP="00A10C93">
      <w:pPr>
        <w:pStyle w:val="Bezmezer"/>
        <w:spacing w:line="276" w:lineRule="auto"/>
        <w:jc w:val="both"/>
        <w:rPr>
          <w:rFonts w:ascii="Arial" w:hAnsi="Arial" w:cs="Arial"/>
          <w:b/>
          <w:sz w:val="20"/>
          <w:szCs w:val="20"/>
        </w:rPr>
      </w:pPr>
      <w:r w:rsidRPr="00A10C93">
        <w:rPr>
          <w:rFonts w:ascii="Arial" w:hAnsi="Arial" w:cs="Arial"/>
          <w:b/>
          <w:sz w:val="20"/>
          <w:szCs w:val="20"/>
        </w:rPr>
        <w:t xml:space="preserve">Česká republika – </w:t>
      </w:r>
      <w:r w:rsidR="003B347A" w:rsidRPr="00A10C93">
        <w:rPr>
          <w:rFonts w:ascii="Arial" w:hAnsi="Arial" w:cs="Arial"/>
          <w:b/>
          <w:sz w:val="20"/>
          <w:szCs w:val="20"/>
        </w:rPr>
        <w:t>Česká inspekce životního prostředí</w:t>
      </w:r>
    </w:p>
    <w:p w14:paraId="10CD59A2"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se sídlem:</w:t>
      </w:r>
      <w:r w:rsidRPr="00A10C93">
        <w:rPr>
          <w:rFonts w:ascii="Arial" w:hAnsi="Arial" w:cs="Arial"/>
          <w:sz w:val="20"/>
          <w:szCs w:val="20"/>
        </w:rPr>
        <w:tab/>
      </w:r>
      <w:r w:rsidR="000974BC" w:rsidRPr="00A10C93">
        <w:rPr>
          <w:rFonts w:ascii="Arial" w:hAnsi="Arial" w:cs="Arial"/>
          <w:sz w:val="20"/>
          <w:szCs w:val="20"/>
        </w:rPr>
        <w:tab/>
      </w:r>
      <w:r w:rsidR="003B347A" w:rsidRPr="00A10C93">
        <w:rPr>
          <w:rFonts w:ascii="Arial" w:hAnsi="Arial" w:cs="Arial"/>
          <w:sz w:val="20"/>
          <w:szCs w:val="20"/>
        </w:rPr>
        <w:t>Na Břehu 267/1a , 190 00 Praha 9</w:t>
      </w:r>
    </w:p>
    <w:p w14:paraId="30F45E50" w14:textId="77777777" w:rsidR="004F2FC1"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 xml:space="preserve">IČO: </w:t>
      </w:r>
      <w:r w:rsidRPr="00A10C93">
        <w:rPr>
          <w:rFonts w:ascii="Arial" w:hAnsi="Arial" w:cs="Arial"/>
          <w:sz w:val="20"/>
          <w:szCs w:val="20"/>
        </w:rPr>
        <w:tab/>
      </w:r>
      <w:r w:rsidRPr="00A10C93">
        <w:rPr>
          <w:rFonts w:ascii="Arial" w:hAnsi="Arial" w:cs="Arial"/>
          <w:sz w:val="20"/>
          <w:szCs w:val="20"/>
        </w:rPr>
        <w:tab/>
      </w:r>
      <w:r w:rsidR="000974BC" w:rsidRPr="00A10C93">
        <w:rPr>
          <w:rFonts w:ascii="Arial" w:hAnsi="Arial" w:cs="Arial"/>
          <w:sz w:val="20"/>
          <w:szCs w:val="20"/>
        </w:rPr>
        <w:tab/>
      </w:r>
      <w:r w:rsidR="009C07E9">
        <w:rPr>
          <w:rFonts w:ascii="Arial" w:hAnsi="Arial" w:cs="Arial"/>
          <w:sz w:val="20"/>
          <w:szCs w:val="20"/>
        </w:rPr>
        <w:t>416932</w:t>
      </w:r>
      <w:r w:rsidR="003B347A" w:rsidRPr="00A10C93">
        <w:rPr>
          <w:rFonts w:ascii="Arial" w:hAnsi="Arial" w:cs="Arial"/>
          <w:sz w:val="20"/>
          <w:szCs w:val="20"/>
        </w:rPr>
        <w:t>05</w:t>
      </w:r>
    </w:p>
    <w:p w14:paraId="29D30153" w14:textId="77777777" w:rsidR="005F557C" w:rsidRPr="00A10C93" w:rsidRDefault="005F557C" w:rsidP="00A10C93">
      <w:pPr>
        <w:pStyle w:val="Bezmezer"/>
        <w:spacing w:line="276" w:lineRule="auto"/>
        <w:jc w:val="both"/>
        <w:rPr>
          <w:rFonts w:ascii="Arial" w:hAnsi="Arial" w:cs="Arial"/>
          <w:sz w:val="20"/>
          <w:szCs w:val="20"/>
        </w:rPr>
      </w:pPr>
      <w:r w:rsidRPr="005F557C">
        <w:rPr>
          <w:rFonts w:ascii="Arial" w:hAnsi="Arial" w:cs="Arial"/>
          <w:sz w:val="20"/>
          <w:szCs w:val="20"/>
        </w:rPr>
        <w:t xml:space="preserve">DIČ: </w:t>
      </w:r>
      <w:r w:rsidRPr="005F557C">
        <w:rPr>
          <w:rFonts w:ascii="Arial" w:hAnsi="Arial" w:cs="Arial"/>
          <w:sz w:val="20"/>
          <w:szCs w:val="20"/>
        </w:rPr>
        <w:tab/>
      </w:r>
      <w:r w:rsidRPr="005F557C">
        <w:rPr>
          <w:rFonts w:ascii="Arial" w:hAnsi="Arial" w:cs="Arial"/>
          <w:sz w:val="20"/>
          <w:szCs w:val="20"/>
        </w:rPr>
        <w:tab/>
      </w:r>
      <w:r w:rsidRPr="005F557C">
        <w:rPr>
          <w:rFonts w:ascii="Arial" w:hAnsi="Arial" w:cs="Arial"/>
          <w:sz w:val="20"/>
          <w:szCs w:val="20"/>
        </w:rPr>
        <w:tab/>
        <w:t>CZ41693205</w:t>
      </w:r>
    </w:p>
    <w:p w14:paraId="1EE693F6" w14:textId="77777777" w:rsidR="004F2FC1" w:rsidRPr="00A10C93" w:rsidRDefault="00422C7B" w:rsidP="00A10C93">
      <w:pPr>
        <w:pStyle w:val="Bezmezer"/>
        <w:spacing w:line="276" w:lineRule="auto"/>
        <w:ind w:left="2127" w:hanging="2127"/>
        <w:rPr>
          <w:rFonts w:ascii="Arial" w:hAnsi="Arial" w:cs="Arial"/>
          <w:sz w:val="20"/>
          <w:szCs w:val="20"/>
        </w:rPr>
      </w:pPr>
      <w:r w:rsidRPr="00A10C93">
        <w:rPr>
          <w:rFonts w:ascii="Arial" w:hAnsi="Arial" w:cs="Arial"/>
          <w:sz w:val="20"/>
          <w:szCs w:val="20"/>
        </w:rPr>
        <w:t>jednající</w:t>
      </w:r>
      <w:r w:rsidR="0065357F" w:rsidRPr="00A10C93">
        <w:rPr>
          <w:rFonts w:ascii="Arial" w:hAnsi="Arial" w:cs="Arial"/>
          <w:sz w:val="20"/>
          <w:szCs w:val="20"/>
        </w:rPr>
        <w:t>:</w:t>
      </w:r>
      <w:r w:rsidR="0065357F" w:rsidRPr="00A10C93">
        <w:rPr>
          <w:rFonts w:ascii="Arial" w:hAnsi="Arial" w:cs="Arial"/>
          <w:sz w:val="20"/>
          <w:szCs w:val="20"/>
        </w:rPr>
        <w:tab/>
        <w:t xml:space="preserve">Ing. </w:t>
      </w:r>
      <w:r w:rsidRPr="00A10C93">
        <w:rPr>
          <w:rFonts w:ascii="Arial" w:hAnsi="Arial" w:cs="Arial"/>
          <w:sz w:val="20"/>
          <w:szCs w:val="20"/>
        </w:rPr>
        <w:t>Erik Geuss, Ph.D.</w:t>
      </w:r>
      <w:r w:rsidR="00356179" w:rsidRPr="00A10C93">
        <w:rPr>
          <w:rFonts w:ascii="Arial" w:hAnsi="Arial" w:cs="Arial"/>
          <w:sz w:val="20"/>
          <w:szCs w:val="20"/>
        </w:rPr>
        <w:t xml:space="preserve">, ředitel </w:t>
      </w:r>
      <w:r w:rsidRPr="00A10C93">
        <w:rPr>
          <w:rFonts w:ascii="Arial" w:hAnsi="Arial" w:cs="Arial"/>
          <w:sz w:val="20"/>
          <w:szCs w:val="20"/>
        </w:rPr>
        <w:t>ČIŽP</w:t>
      </w:r>
    </w:p>
    <w:p w14:paraId="0EC710CC"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bankovní spojení:</w:t>
      </w:r>
      <w:r w:rsidRPr="00A10C93">
        <w:rPr>
          <w:rFonts w:ascii="Arial" w:hAnsi="Arial" w:cs="Arial"/>
          <w:sz w:val="20"/>
          <w:szCs w:val="20"/>
        </w:rPr>
        <w:tab/>
        <w:t>Česká národní banka</w:t>
      </w:r>
    </w:p>
    <w:p w14:paraId="05DC2014"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číslo účtu:</w:t>
      </w:r>
      <w:r w:rsidRPr="00A10C93">
        <w:rPr>
          <w:rFonts w:ascii="Arial" w:hAnsi="Arial" w:cs="Arial"/>
          <w:sz w:val="20"/>
          <w:szCs w:val="20"/>
        </w:rPr>
        <w:tab/>
      </w:r>
      <w:r w:rsidRPr="00A10C93">
        <w:rPr>
          <w:rFonts w:ascii="Arial" w:hAnsi="Arial" w:cs="Arial"/>
          <w:sz w:val="20"/>
          <w:szCs w:val="20"/>
        </w:rPr>
        <w:tab/>
      </w:r>
      <w:r w:rsidR="00BE7082">
        <w:rPr>
          <w:rFonts w:ascii="Arial" w:eastAsia="Calibri" w:hAnsi="Arial" w:cs="Arial"/>
          <w:sz w:val="20"/>
          <w:szCs w:val="20"/>
        </w:rPr>
        <w:t>9126</w:t>
      </w:r>
      <w:r w:rsidR="00356179" w:rsidRPr="00A10C93">
        <w:rPr>
          <w:rFonts w:ascii="Arial" w:eastAsia="Calibri" w:hAnsi="Arial" w:cs="Arial"/>
          <w:sz w:val="20"/>
          <w:szCs w:val="20"/>
        </w:rPr>
        <w:t>101/0710</w:t>
      </w:r>
    </w:p>
    <w:p w14:paraId="68C75B0E" w14:textId="77777777" w:rsidR="004F2FC1" w:rsidRPr="00A10C93" w:rsidRDefault="005A055F" w:rsidP="00A10C93">
      <w:pPr>
        <w:pStyle w:val="Bezmezer"/>
        <w:spacing w:line="276" w:lineRule="auto"/>
        <w:jc w:val="both"/>
        <w:rPr>
          <w:rFonts w:ascii="Arial" w:hAnsi="Arial" w:cs="Arial"/>
          <w:sz w:val="20"/>
          <w:szCs w:val="20"/>
        </w:rPr>
      </w:pPr>
      <w:r>
        <w:rPr>
          <w:rFonts w:ascii="Arial" w:hAnsi="Arial" w:cs="Arial"/>
          <w:sz w:val="20"/>
          <w:szCs w:val="20"/>
        </w:rPr>
        <w:t>(dále jen „kupující“</w:t>
      </w:r>
      <w:r w:rsidR="0065357F" w:rsidRPr="00A10C93">
        <w:rPr>
          <w:rFonts w:ascii="Arial" w:hAnsi="Arial" w:cs="Arial"/>
          <w:sz w:val="20"/>
          <w:szCs w:val="20"/>
        </w:rPr>
        <w:t>) na straně jedné</w:t>
      </w:r>
    </w:p>
    <w:p w14:paraId="42FD2657" w14:textId="77777777" w:rsidR="004F2FC1" w:rsidRPr="00A10C93" w:rsidRDefault="004F2FC1" w:rsidP="00A10C93">
      <w:pPr>
        <w:pStyle w:val="Bezmezer"/>
        <w:spacing w:line="276" w:lineRule="auto"/>
        <w:jc w:val="both"/>
        <w:rPr>
          <w:rFonts w:ascii="Arial" w:hAnsi="Arial" w:cs="Arial"/>
          <w:sz w:val="20"/>
          <w:szCs w:val="20"/>
        </w:rPr>
      </w:pPr>
    </w:p>
    <w:p w14:paraId="04B4B3EC"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a</w:t>
      </w:r>
    </w:p>
    <w:p w14:paraId="23670FD2" w14:textId="77777777" w:rsidR="004F2FC1" w:rsidRPr="00A10C93" w:rsidRDefault="004F2FC1" w:rsidP="00A10C93">
      <w:pPr>
        <w:pStyle w:val="Bezmezer"/>
        <w:spacing w:line="276" w:lineRule="auto"/>
        <w:jc w:val="both"/>
        <w:rPr>
          <w:rFonts w:ascii="Arial" w:hAnsi="Arial" w:cs="Arial"/>
          <w:sz w:val="20"/>
          <w:szCs w:val="20"/>
        </w:rPr>
      </w:pPr>
    </w:p>
    <w:p w14:paraId="43D6AFC6" w14:textId="77777777" w:rsidR="00BE7082" w:rsidRPr="00BE7082" w:rsidRDefault="00BE7082" w:rsidP="00BE7082">
      <w:pPr>
        <w:spacing w:line="276" w:lineRule="auto"/>
        <w:rPr>
          <w:rFonts w:ascii="Arial" w:hAnsi="Arial" w:cs="Arial"/>
          <w:b/>
          <w:sz w:val="20"/>
          <w:szCs w:val="20"/>
          <w:highlight w:val="yellow"/>
        </w:rPr>
      </w:pPr>
      <w:r w:rsidRPr="00BE7082">
        <w:rPr>
          <w:rFonts w:ascii="Arial" w:hAnsi="Arial" w:cs="Arial"/>
          <w:b/>
          <w:sz w:val="20"/>
          <w:szCs w:val="20"/>
          <w:highlight w:val="yellow"/>
        </w:rPr>
        <w:t>/název – doplní účastník/</w:t>
      </w:r>
    </w:p>
    <w:p w14:paraId="1E221985" w14:textId="77777777" w:rsidR="00BE7082" w:rsidRPr="00BE7082" w:rsidRDefault="00BE7082" w:rsidP="00BE7082">
      <w:pPr>
        <w:spacing w:line="276" w:lineRule="auto"/>
        <w:rPr>
          <w:rFonts w:ascii="Arial" w:hAnsi="Arial" w:cs="Arial"/>
          <w:sz w:val="20"/>
          <w:szCs w:val="20"/>
          <w:highlight w:val="yellow"/>
        </w:rPr>
      </w:pPr>
      <w:r w:rsidRPr="00BE7082">
        <w:rPr>
          <w:rFonts w:ascii="Arial" w:hAnsi="Arial" w:cs="Arial"/>
          <w:sz w:val="20"/>
          <w:szCs w:val="20"/>
          <w:highlight w:val="yellow"/>
        </w:rPr>
        <w:t>se sídlem:</w:t>
      </w:r>
      <w:r w:rsidRPr="00BE7082">
        <w:rPr>
          <w:rFonts w:ascii="Arial" w:hAnsi="Arial" w:cs="Arial"/>
          <w:sz w:val="20"/>
          <w:szCs w:val="20"/>
          <w:highlight w:val="yellow"/>
        </w:rPr>
        <w:tab/>
      </w:r>
      <w:r w:rsidR="005F7D8C">
        <w:rPr>
          <w:rFonts w:ascii="Arial" w:hAnsi="Arial" w:cs="Arial"/>
          <w:sz w:val="20"/>
          <w:szCs w:val="20"/>
          <w:highlight w:val="yellow"/>
        </w:rPr>
        <w:tab/>
      </w:r>
      <w:r w:rsidRPr="00BE7082">
        <w:rPr>
          <w:rFonts w:ascii="Arial" w:hAnsi="Arial" w:cs="Arial"/>
          <w:sz w:val="20"/>
          <w:szCs w:val="20"/>
          <w:highlight w:val="yellow"/>
        </w:rPr>
        <w:t>/doplní účastník/</w:t>
      </w:r>
    </w:p>
    <w:p w14:paraId="1D39CDF3" w14:textId="77777777" w:rsidR="00BE7082" w:rsidRDefault="00BE7082" w:rsidP="00BE7082">
      <w:pPr>
        <w:spacing w:line="276" w:lineRule="auto"/>
        <w:rPr>
          <w:rFonts w:ascii="Arial" w:hAnsi="Arial" w:cs="Arial"/>
          <w:sz w:val="20"/>
          <w:szCs w:val="20"/>
          <w:highlight w:val="yellow"/>
        </w:rPr>
      </w:pPr>
      <w:r w:rsidRPr="00BE7082">
        <w:rPr>
          <w:rFonts w:ascii="Arial" w:hAnsi="Arial" w:cs="Arial"/>
          <w:sz w:val="20"/>
          <w:szCs w:val="20"/>
          <w:highlight w:val="yellow"/>
        </w:rPr>
        <w:t>IČO:</w:t>
      </w:r>
      <w:r w:rsidRPr="00BE7082">
        <w:rPr>
          <w:rFonts w:ascii="Arial" w:hAnsi="Arial" w:cs="Arial"/>
          <w:sz w:val="20"/>
          <w:szCs w:val="20"/>
          <w:highlight w:val="yellow"/>
        </w:rPr>
        <w:tab/>
      </w:r>
      <w:r w:rsidRPr="00BE7082">
        <w:rPr>
          <w:rFonts w:ascii="Arial" w:hAnsi="Arial" w:cs="Arial"/>
          <w:sz w:val="20"/>
          <w:szCs w:val="20"/>
          <w:highlight w:val="yellow"/>
        </w:rPr>
        <w:tab/>
      </w:r>
      <w:r w:rsidR="005F7D8C">
        <w:rPr>
          <w:rFonts w:ascii="Arial" w:hAnsi="Arial" w:cs="Arial"/>
          <w:sz w:val="20"/>
          <w:szCs w:val="20"/>
          <w:highlight w:val="yellow"/>
        </w:rPr>
        <w:tab/>
      </w:r>
      <w:r w:rsidRPr="00BE7082">
        <w:rPr>
          <w:rFonts w:ascii="Arial" w:hAnsi="Arial" w:cs="Arial"/>
          <w:sz w:val="20"/>
          <w:szCs w:val="20"/>
          <w:highlight w:val="yellow"/>
        </w:rPr>
        <w:t>/doplní účastník /</w:t>
      </w:r>
    </w:p>
    <w:p w14:paraId="4D9E9375" w14:textId="77777777" w:rsidR="005F557C" w:rsidRPr="00757D48" w:rsidRDefault="005F557C" w:rsidP="00757D48">
      <w:pPr>
        <w:spacing w:line="276" w:lineRule="auto"/>
        <w:rPr>
          <w:rFonts w:ascii="Arial" w:hAnsi="Arial" w:cs="Arial"/>
          <w:sz w:val="20"/>
          <w:szCs w:val="20"/>
          <w:highlight w:val="yellow"/>
        </w:rPr>
      </w:pPr>
      <w:r w:rsidRPr="00757D48">
        <w:rPr>
          <w:rFonts w:ascii="Arial" w:hAnsi="Arial" w:cs="Arial"/>
          <w:sz w:val="20"/>
          <w:szCs w:val="20"/>
          <w:highlight w:val="yellow"/>
        </w:rPr>
        <w:t>DIČ:</w:t>
      </w:r>
      <w:r w:rsidRPr="00757D48">
        <w:rPr>
          <w:rFonts w:ascii="Arial" w:hAnsi="Arial" w:cs="Arial"/>
          <w:sz w:val="20"/>
          <w:szCs w:val="20"/>
          <w:highlight w:val="yellow"/>
        </w:rPr>
        <w:tab/>
      </w:r>
      <w:r w:rsidRPr="00757D48">
        <w:rPr>
          <w:rFonts w:ascii="Arial" w:hAnsi="Arial" w:cs="Arial"/>
          <w:sz w:val="20"/>
          <w:szCs w:val="20"/>
          <w:highlight w:val="yellow"/>
        </w:rPr>
        <w:tab/>
      </w:r>
      <w:r w:rsidRPr="00757D48">
        <w:rPr>
          <w:rFonts w:ascii="Arial" w:hAnsi="Arial" w:cs="Arial"/>
          <w:sz w:val="20"/>
          <w:szCs w:val="20"/>
          <w:highlight w:val="yellow"/>
        </w:rPr>
        <w:tab/>
        <w:t>/doplní účastník /</w:t>
      </w:r>
    </w:p>
    <w:p w14:paraId="578BC179" w14:textId="77777777" w:rsidR="00BE7082" w:rsidRPr="00757D48" w:rsidRDefault="00BE7082" w:rsidP="00757D48">
      <w:pPr>
        <w:spacing w:line="276" w:lineRule="auto"/>
        <w:rPr>
          <w:rFonts w:ascii="Arial" w:hAnsi="Arial" w:cs="Arial"/>
          <w:sz w:val="20"/>
          <w:szCs w:val="20"/>
          <w:highlight w:val="yellow"/>
        </w:rPr>
      </w:pPr>
      <w:r w:rsidRPr="00757D48">
        <w:rPr>
          <w:rFonts w:ascii="Arial" w:hAnsi="Arial" w:cs="Arial"/>
          <w:sz w:val="20"/>
          <w:szCs w:val="20"/>
          <w:highlight w:val="yellow"/>
        </w:rPr>
        <w:t>jednající:</w:t>
      </w:r>
      <w:r w:rsidRPr="00757D48">
        <w:rPr>
          <w:rFonts w:ascii="Arial" w:hAnsi="Arial" w:cs="Arial"/>
          <w:sz w:val="20"/>
          <w:szCs w:val="20"/>
          <w:highlight w:val="yellow"/>
        </w:rPr>
        <w:tab/>
      </w:r>
      <w:r w:rsidR="005F7D8C" w:rsidRPr="00757D48">
        <w:rPr>
          <w:rFonts w:ascii="Arial" w:hAnsi="Arial" w:cs="Arial"/>
          <w:sz w:val="20"/>
          <w:szCs w:val="20"/>
          <w:highlight w:val="yellow"/>
        </w:rPr>
        <w:tab/>
      </w:r>
      <w:r w:rsidRPr="00757D48">
        <w:rPr>
          <w:rFonts w:ascii="Arial" w:hAnsi="Arial" w:cs="Arial"/>
          <w:sz w:val="20"/>
          <w:szCs w:val="20"/>
          <w:highlight w:val="yellow"/>
        </w:rPr>
        <w:t>/doplní účastník /</w:t>
      </w:r>
    </w:p>
    <w:p w14:paraId="278A3439" w14:textId="77777777" w:rsidR="00BE7082" w:rsidRPr="00BE7082" w:rsidRDefault="00BE7082" w:rsidP="00BE7082">
      <w:pPr>
        <w:spacing w:line="276" w:lineRule="auto"/>
        <w:rPr>
          <w:rFonts w:ascii="Arial" w:hAnsi="Arial" w:cs="Arial"/>
          <w:sz w:val="20"/>
          <w:szCs w:val="20"/>
          <w:highlight w:val="yellow"/>
        </w:rPr>
      </w:pPr>
      <w:r w:rsidRPr="00BE7082">
        <w:rPr>
          <w:rFonts w:ascii="Arial" w:hAnsi="Arial" w:cs="Arial"/>
          <w:sz w:val="20"/>
          <w:szCs w:val="20"/>
          <w:highlight w:val="yellow"/>
        </w:rPr>
        <w:t>bankovní spojení:</w:t>
      </w:r>
      <w:r w:rsidRPr="00BE7082">
        <w:rPr>
          <w:rFonts w:ascii="Arial" w:hAnsi="Arial" w:cs="Arial"/>
          <w:sz w:val="20"/>
          <w:szCs w:val="20"/>
          <w:highlight w:val="yellow"/>
        </w:rPr>
        <w:tab/>
        <w:t>/doplní účastník /</w:t>
      </w:r>
    </w:p>
    <w:p w14:paraId="7C022C72" w14:textId="77777777" w:rsidR="004F2FC1" w:rsidRPr="00A10C93" w:rsidRDefault="00BE7082" w:rsidP="00BE7082">
      <w:pPr>
        <w:spacing w:line="276" w:lineRule="auto"/>
        <w:rPr>
          <w:rFonts w:ascii="Arial" w:hAnsi="Arial" w:cs="Arial"/>
          <w:i/>
          <w:sz w:val="20"/>
          <w:szCs w:val="20"/>
        </w:rPr>
      </w:pPr>
      <w:r w:rsidRPr="00BE7082">
        <w:rPr>
          <w:rFonts w:ascii="Arial" w:hAnsi="Arial" w:cs="Arial"/>
          <w:sz w:val="20"/>
          <w:szCs w:val="20"/>
          <w:highlight w:val="yellow"/>
        </w:rPr>
        <w:t>číslo účtu:</w:t>
      </w:r>
      <w:r w:rsidRPr="00BE7082">
        <w:rPr>
          <w:rFonts w:ascii="Arial" w:hAnsi="Arial" w:cs="Arial"/>
          <w:sz w:val="20"/>
          <w:szCs w:val="20"/>
          <w:highlight w:val="yellow"/>
        </w:rPr>
        <w:tab/>
      </w:r>
      <w:r w:rsidRPr="00BE7082">
        <w:rPr>
          <w:rFonts w:ascii="Arial" w:hAnsi="Arial" w:cs="Arial"/>
          <w:sz w:val="20"/>
          <w:szCs w:val="20"/>
          <w:highlight w:val="yellow"/>
        </w:rPr>
        <w:tab/>
        <w:t>/doplní účastník /</w:t>
      </w:r>
    </w:p>
    <w:p w14:paraId="7A700506"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(dále jen „prodávající“) na straně druhé</w:t>
      </w:r>
    </w:p>
    <w:p w14:paraId="367DC1DF" w14:textId="77777777" w:rsidR="004F2FC1" w:rsidRPr="00A10C93" w:rsidRDefault="004F2FC1" w:rsidP="00A10C93">
      <w:pPr>
        <w:pStyle w:val="Bezmezer"/>
        <w:spacing w:line="276" w:lineRule="auto"/>
        <w:jc w:val="both"/>
        <w:rPr>
          <w:rFonts w:ascii="Arial" w:hAnsi="Arial" w:cs="Arial"/>
          <w:sz w:val="20"/>
          <w:szCs w:val="20"/>
        </w:rPr>
      </w:pPr>
    </w:p>
    <w:p w14:paraId="11836A3F"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(kupující a prodávající dále též jen „smluvní strany“)</w:t>
      </w:r>
    </w:p>
    <w:p w14:paraId="798FAB61" w14:textId="77777777" w:rsidR="004F2FC1" w:rsidRPr="00A10C93" w:rsidRDefault="004F2FC1" w:rsidP="00A10C93">
      <w:pPr>
        <w:pStyle w:val="Bezmezer"/>
        <w:spacing w:line="276" w:lineRule="auto"/>
        <w:jc w:val="both"/>
        <w:rPr>
          <w:rFonts w:ascii="Arial" w:hAnsi="Arial" w:cs="Arial"/>
          <w:sz w:val="20"/>
          <w:szCs w:val="20"/>
        </w:rPr>
      </w:pPr>
    </w:p>
    <w:p w14:paraId="17AEA6CC"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uzavřely níže uvedené</w:t>
      </w:r>
      <w:r w:rsidR="009A4652">
        <w:rPr>
          <w:rFonts w:ascii="Arial" w:hAnsi="Arial" w:cs="Arial"/>
          <w:sz w:val="20"/>
          <w:szCs w:val="20"/>
        </w:rPr>
        <w:t>ho dne, měsíce a roku podle ustanovení</w:t>
      </w:r>
      <w:r w:rsidRPr="00A10C93">
        <w:rPr>
          <w:rFonts w:ascii="Arial" w:hAnsi="Arial" w:cs="Arial"/>
          <w:sz w:val="20"/>
          <w:szCs w:val="20"/>
        </w:rPr>
        <w:t xml:space="preserve"> § 2079 a násl. zákona č. 89/2012 Sb., občanský zákoník, ve znění pozdějších předpisů (dále jen „občanský zákoník“) tuto</w:t>
      </w:r>
    </w:p>
    <w:p w14:paraId="22418BA5" w14:textId="77777777" w:rsidR="004F2FC1" w:rsidRPr="00A10C93" w:rsidRDefault="004F2FC1" w:rsidP="00A10C93">
      <w:pPr>
        <w:pStyle w:val="Bezmezer"/>
        <w:spacing w:line="276" w:lineRule="auto"/>
        <w:jc w:val="both"/>
        <w:rPr>
          <w:rFonts w:ascii="Arial" w:hAnsi="Arial" w:cs="Arial"/>
          <w:sz w:val="20"/>
          <w:szCs w:val="20"/>
        </w:rPr>
      </w:pPr>
    </w:p>
    <w:p w14:paraId="479700DF" w14:textId="77777777" w:rsidR="004F2FC1" w:rsidRPr="00A10C93" w:rsidRDefault="005F557C" w:rsidP="00A10C93">
      <w:pPr>
        <w:pStyle w:val="Bezmezer"/>
        <w:spacing w:line="276" w:lineRule="auto"/>
        <w:jc w:val="center"/>
        <w:rPr>
          <w:rFonts w:ascii="Arial" w:hAnsi="Arial" w:cs="Arial"/>
          <w:b/>
          <w:sz w:val="20"/>
          <w:szCs w:val="20"/>
        </w:rPr>
      </w:pPr>
      <w:r>
        <w:rPr>
          <w:rFonts w:ascii="Arial" w:hAnsi="Arial" w:cs="Arial"/>
          <w:b/>
          <w:sz w:val="20"/>
          <w:szCs w:val="20"/>
        </w:rPr>
        <w:t xml:space="preserve">kupní smlouvu </w:t>
      </w:r>
      <w:r w:rsidRPr="005F557C">
        <w:rPr>
          <w:rFonts w:ascii="Arial" w:hAnsi="Arial" w:cs="Arial"/>
          <w:b/>
          <w:sz w:val="20"/>
          <w:szCs w:val="20"/>
        </w:rPr>
        <w:t>(dále jen „smlouva“):</w:t>
      </w:r>
    </w:p>
    <w:p w14:paraId="0709533E" w14:textId="77777777" w:rsidR="004F2FC1" w:rsidRPr="00A10C93" w:rsidRDefault="004F2FC1" w:rsidP="00A10C93">
      <w:pPr>
        <w:pStyle w:val="Bezmezer"/>
        <w:spacing w:line="276" w:lineRule="auto"/>
        <w:rPr>
          <w:rFonts w:ascii="Arial" w:hAnsi="Arial" w:cs="Arial"/>
          <w:b/>
          <w:sz w:val="20"/>
          <w:szCs w:val="20"/>
        </w:rPr>
      </w:pPr>
    </w:p>
    <w:p w14:paraId="0BCB180A" w14:textId="77777777" w:rsidR="00337286" w:rsidRPr="00A10C93" w:rsidRDefault="00337286" w:rsidP="00A10C93">
      <w:pPr>
        <w:pStyle w:val="Bezmezer"/>
        <w:spacing w:line="276" w:lineRule="auto"/>
        <w:rPr>
          <w:rFonts w:ascii="Arial" w:hAnsi="Arial" w:cs="Arial"/>
          <w:b/>
          <w:sz w:val="20"/>
          <w:szCs w:val="20"/>
        </w:rPr>
      </w:pPr>
    </w:p>
    <w:p w14:paraId="0965F90D" w14:textId="77777777" w:rsidR="004F2FC1" w:rsidRPr="00A10C93" w:rsidRDefault="0065357F" w:rsidP="004E305C">
      <w:pPr>
        <w:pStyle w:val="Bezmezer"/>
        <w:spacing w:line="276" w:lineRule="auto"/>
        <w:jc w:val="center"/>
        <w:rPr>
          <w:rFonts w:ascii="Arial" w:hAnsi="Arial" w:cs="Arial"/>
          <w:b/>
          <w:sz w:val="20"/>
          <w:szCs w:val="20"/>
        </w:rPr>
      </w:pPr>
      <w:r w:rsidRPr="00A10C93">
        <w:rPr>
          <w:rFonts w:ascii="Arial" w:hAnsi="Arial" w:cs="Arial"/>
          <w:b/>
          <w:sz w:val="20"/>
          <w:szCs w:val="20"/>
        </w:rPr>
        <w:t>Preambule</w:t>
      </w:r>
    </w:p>
    <w:p w14:paraId="28100ACA" w14:textId="580BA7BD" w:rsidR="004F2FC1" w:rsidRPr="00CC36DC" w:rsidRDefault="0065357F" w:rsidP="00A10C93">
      <w:pPr>
        <w:pStyle w:val="Bezmezer"/>
        <w:spacing w:line="276" w:lineRule="auto"/>
        <w:jc w:val="both"/>
        <w:rPr>
          <w:rFonts w:ascii="Arial" w:hAnsi="Arial" w:cs="Arial"/>
          <w:b/>
          <w:sz w:val="20"/>
          <w:szCs w:val="20"/>
        </w:rPr>
      </w:pPr>
      <w:r w:rsidRPr="00A10C93">
        <w:rPr>
          <w:rFonts w:ascii="Arial" w:hAnsi="Arial" w:cs="Arial"/>
          <w:sz w:val="20"/>
          <w:szCs w:val="20"/>
        </w:rPr>
        <w:t xml:space="preserve">Smluvní strany uzavírají </w:t>
      </w:r>
      <w:r w:rsidR="0094133C">
        <w:rPr>
          <w:rFonts w:ascii="Arial" w:hAnsi="Arial" w:cs="Arial"/>
          <w:sz w:val="20"/>
          <w:szCs w:val="20"/>
        </w:rPr>
        <w:t>tuto smlouvu na základě výsledku</w:t>
      </w:r>
      <w:r w:rsidRPr="00A10C93">
        <w:rPr>
          <w:rFonts w:ascii="Arial" w:hAnsi="Arial" w:cs="Arial"/>
          <w:sz w:val="20"/>
          <w:szCs w:val="20"/>
        </w:rPr>
        <w:t xml:space="preserve"> výběrového řízení k veřejné zakázce </w:t>
      </w:r>
      <w:r w:rsidR="00A75791" w:rsidRPr="00A10C93">
        <w:rPr>
          <w:rFonts w:ascii="Arial" w:hAnsi="Arial" w:cs="Arial"/>
          <w:sz w:val="20"/>
          <w:szCs w:val="20"/>
        </w:rPr>
        <w:t xml:space="preserve">malého rozsahu </w:t>
      </w:r>
      <w:r w:rsidR="00356179" w:rsidRPr="00A10C93">
        <w:rPr>
          <w:rFonts w:ascii="Arial" w:hAnsi="Arial" w:cs="Arial"/>
          <w:sz w:val="20"/>
          <w:szCs w:val="20"/>
        </w:rPr>
        <w:t xml:space="preserve">s názvem </w:t>
      </w:r>
      <w:r w:rsidR="002044A5" w:rsidRPr="001774F9">
        <w:rPr>
          <w:rFonts w:ascii="Arial" w:hAnsi="Arial" w:cs="Arial"/>
          <w:b/>
          <w:sz w:val="20"/>
          <w:szCs w:val="20"/>
        </w:rPr>
        <w:t>Digitalizační pracoviště</w:t>
      </w:r>
      <w:r w:rsidR="001774F9" w:rsidRPr="001774F9">
        <w:rPr>
          <w:rFonts w:ascii="Arial" w:hAnsi="Arial" w:cs="Arial"/>
          <w:b/>
          <w:sz w:val="20"/>
          <w:szCs w:val="20"/>
        </w:rPr>
        <w:t xml:space="preserve"> II.</w:t>
      </w:r>
      <w:r w:rsidR="005B40EA" w:rsidRPr="001774F9">
        <w:rPr>
          <w:rFonts w:ascii="Arial" w:hAnsi="Arial" w:cs="Arial"/>
          <w:b/>
          <w:sz w:val="20"/>
          <w:szCs w:val="20"/>
        </w:rPr>
        <w:t xml:space="preserve"> </w:t>
      </w:r>
      <w:r w:rsidRPr="001774F9">
        <w:rPr>
          <w:rFonts w:ascii="Arial" w:hAnsi="Arial" w:cs="Arial"/>
          <w:b/>
          <w:sz w:val="20"/>
          <w:szCs w:val="20"/>
        </w:rPr>
        <w:t>(</w:t>
      </w:r>
      <w:r w:rsidRPr="00A10C93">
        <w:rPr>
          <w:rFonts w:ascii="Arial" w:hAnsi="Arial" w:cs="Arial"/>
          <w:sz w:val="20"/>
          <w:szCs w:val="20"/>
        </w:rPr>
        <w:t>dále jen „veřejná zakázka“).</w:t>
      </w:r>
    </w:p>
    <w:p w14:paraId="0A7AC186"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Účelem této smlouvy je vymezení práv a povinností smluvních stran při realizaci veřejné zakázky,</w:t>
      </w:r>
      <w:r w:rsidR="00BA1295" w:rsidRPr="00A10C93">
        <w:rPr>
          <w:rFonts w:ascii="Arial" w:hAnsi="Arial" w:cs="Arial"/>
          <w:sz w:val="20"/>
          <w:szCs w:val="20"/>
        </w:rPr>
        <w:br/>
      </w:r>
      <w:r w:rsidRPr="00A10C93">
        <w:rPr>
          <w:rFonts w:ascii="Arial" w:hAnsi="Arial" w:cs="Arial"/>
          <w:sz w:val="20"/>
          <w:szCs w:val="20"/>
        </w:rPr>
        <w:t>tj. koupi a prodeji</w:t>
      </w:r>
      <w:r w:rsidR="000F202F" w:rsidRPr="00A10C93">
        <w:rPr>
          <w:rFonts w:ascii="Arial" w:hAnsi="Arial" w:cs="Arial"/>
          <w:sz w:val="20"/>
          <w:szCs w:val="20"/>
        </w:rPr>
        <w:t xml:space="preserve">, </w:t>
      </w:r>
      <w:r w:rsidR="002B69CD">
        <w:rPr>
          <w:rFonts w:ascii="Arial" w:hAnsi="Arial" w:cs="Arial"/>
          <w:sz w:val="20"/>
          <w:szCs w:val="20"/>
        </w:rPr>
        <w:t>devíti skeneru včetně</w:t>
      </w:r>
      <w:r w:rsidR="009B7377">
        <w:rPr>
          <w:rFonts w:ascii="Arial" w:hAnsi="Arial" w:cs="Arial"/>
          <w:sz w:val="20"/>
          <w:szCs w:val="20"/>
        </w:rPr>
        <w:t xml:space="preserve"> Software, </w:t>
      </w:r>
      <w:r w:rsidR="00AF2084" w:rsidRPr="00A10C93">
        <w:rPr>
          <w:rFonts w:ascii="Arial" w:hAnsi="Arial" w:cs="Arial"/>
          <w:sz w:val="20"/>
          <w:szCs w:val="20"/>
        </w:rPr>
        <w:t>které jsou specifikovány v příloze č. 1 této smlouvy</w:t>
      </w:r>
      <w:r w:rsidRPr="00A10C93">
        <w:rPr>
          <w:rFonts w:ascii="Arial" w:hAnsi="Arial" w:cs="Arial"/>
          <w:sz w:val="20"/>
          <w:szCs w:val="20"/>
        </w:rPr>
        <w:t>.</w:t>
      </w:r>
    </w:p>
    <w:p w14:paraId="225EF8DD" w14:textId="77777777" w:rsidR="004F2FC1" w:rsidRPr="00A10C93" w:rsidRDefault="004F2FC1" w:rsidP="00A10C93">
      <w:pPr>
        <w:pStyle w:val="Bezmezer"/>
        <w:spacing w:line="276" w:lineRule="auto"/>
        <w:rPr>
          <w:rFonts w:ascii="Arial" w:hAnsi="Arial" w:cs="Arial"/>
          <w:b/>
          <w:sz w:val="20"/>
          <w:szCs w:val="20"/>
        </w:rPr>
      </w:pPr>
    </w:p>
    <w:p w14:paraId="307DFF31" w14:textId="77777777" w:rsidR="00337286" w:rsidRPr="00A10C93" w:rsidRDefault="00337286" w:rsidP="00A10C93">
      <w:pPr>
        <w:pStyle w:val="Bezmezer"/>
        <w:spacing w:line="276" w:lineRule="auto"/>
        <w:rPr>
          <w:rFonts w:ascii="Arial" w:hAnsi="Arial" w:cs="Arial"/>
          <w:b/>
          <w:sz w:val="20"/>
          <w:szCs w:val="20"/>
        </w:rPr>
      </w:pPr>
    </w:p>
    <w:p w14:paraId="6CB3CA86" w14:textId="77777777" w:rsidR="004F2FC1" w:rsidRPr="00A10C93" w:rsidRDefault="0065357F" w:rsidP="00A10C93">
      <w:pPr>
        <w:pStyle w:val="Bezmezer"/>
        <w:spacing w:line="276" w:lineRule="auto"/>
        <w:jc w:val="center"/>
        <w:rPr>
          <w:rFonts w:ascii="Arial" w:hAnsi="Arial" w:cs="Arial"/>
          <w:b/>
          <w:sz w:val="20"/>
          <w:szCs w:val="20"/>
        </w:rPr>
      </w:pPr>
      <w:r w:rsidRPr="00A10C93">
        <w:rPr>
          <w:rFonts w:ascii="Arial" w:hAnsi="Arial" w:cs="Arial"/>
          <w:b/>
          <w:sz w:val="20"/>
          <w:szCs w:val="20"/>
        </w:rPr>
        <w:t>I.</w:t>
      </w:r>
    </w:p>
    <w:p w14:paraId="486D5AB5" w14:textId="77777777" w:rsidR="004F2FC1" w:rsidRPr="00A10C93" w:rsidRDefault="0065357F" w:rsidP="004E305C">
      <w:pPr>
        <w:pStyle w:val="Bezmezer"/>
        <w:spacing w:line="276" w:lineRule="auto"/>
        <w:jc w:val="center"/>
        <w:rPr>
          <w:rFonts w:ascii="Arial" w:hAnsi="Arial" w:cs="Arial"/>
          <w:b/>
          <w:sz w:val="20"/>
          <w:szCs w:val="20"/>
        </w:rPr>
      </w:pPr>
      <w:r w:rsidRPr="00A10C93">
        <w:rPr>
          <w:rFonts w:ascii="Arial" w:hAnsi="Arial" w:cs="Arial"/>
          <w:b/>
          <w:sz w:val="20"/>
          <w:szCs w:val="20"/>
        </w:rPr>
        <w:t>Předmět smlouvy</w:t>
      </w:r>
    </w:p>
    <w:p w14:paraId="263DBE7A" w14:textId="5D5C2C2A" w:rsidR="004F2FC1" w:rsidRPr="00CC36DC" w:rsidRDefault="0065357F" w:rsidP="00CC36DC">
      <w:pPr>
        <w:pStyle w:val="Bezmezer"/>
        <w:numPr>
          <w:ilvl w:val="0"/>
          <w:numId w:val="17"/>
        </w:numPr>
        <w:spacing w:before="120" w:line="276" w:lineRule="auto"/>
        <w:jc w:val="both"/>
        <w:rPr>
          <w:rFonts w:ascii="Arial" w:hAnsi="Arial" w:cs="Arial"/>
          <w:sz w:val="20"/>
          <w:szCs w:val="20"/>
        </w:rPr>
      </w:pPr>
      <w:r w:rsidRPr="00A10C93">
        <w:rPr>
          <w:rFonts w:ascii="Arial" w:hAnsi="Arial" w:cs="Arial"/>
          <w:sz w:val="20"/>
          <w:szCs w:val="20"/>
        </w:rPr>
        <w:t xml:space="preserve">Předmětem smlouvy je </w:t>
      </w:r>
      <w:r w:rsidR="002044A5">
        <w:rPr>
          <w:rFonts w:ascii="Arial" w:hAnsi="Arial" w:cs="Arial"/>
          <w:sz w:val="20"/>
          <w:szCs w:val="20"/>
        </w:rPr>
        <w:t xml:space="preserve">dodávka </w:t>
      </w:r>
      <w:r w:rsidR="002B69CD">
        <w:rPr>
          <w:rFonts w:ascii="Arial" w:hAnsi="Arial" w:cs="Arial"/>
          <w:sz w:val="20"/>
          <w:szCs w:val="20"/>
        </w:rPr>
        <w:t xml:space="preserve">devíti </w:t>
      </w:r>
      <w:r w:rsidR="00A43B36" w:rsidRPr="00A10C93">
        <w:rPr>
          <w:rFonts w:ascii="Arial" w:hAnsi="Arial" w:cs="Arial"/>
          <w:sz w:val="20"/>
          <w:szCs w:val="20"/>
        </w:rPr>
        <w:t>originální</w:t>
      </w:r>
      <w:r w:rsidR="00A43B36">
        <w:rPr>
          <w:rFonts w:ascii="Arial" w:hAnsi="Arial" w:cs="Arial"/>
          <w:sz w:val="20"/>
          <w:szCs w:val="20"/>
        </w:rPr>
        <w:t>ch</w:t>
      </w:r>
      <w:r w:rsidR="00A43B36" w:rsidRPr="00A10C93">
        <w:rPr>
          <w:rFonts w:ascii="Arial" w:hAnsi="Arial" w:cs="Arial"/>
          <w:sz w:val="20"/>
          <w:szCs w:val="20"/>
        </w:rPr>
        <w:t xml:space="preserve"> </w:t>
      </w:r>
      <w:r w:rsidR="00A43B36">
        <w:rPr>
          <w:rFonts w:ascii="Arial" w:hAnsi="Arial" w:cs="Arial"/>
          <w:sz w:val="20"/>
          <w:szCs w:val="20"/>
        </w:rPr>
        <w:t xml:space="preserve">nových funkčních </w:t>
      </w:r>
      <w:r w:rsidR="00B0186C">
        <w:rPr>
          <w:rFonts w:ascii="Arial" w:hAnsi="Arial" w:cs="Arial"/>
          <w:sz w:val="20"/>
          <w:szCs w:val="20"/>
        </w:rPr>
        <w:t>skener</w:t>
      </w:r>
      <w:r w:rsidR="00A43B36">
        <w:rPr>
          <w:rFonts w:ascii="Arial" w:hAnsi="Arial" w:cs="Arial"/>
          <w:sz w:val="20"/>
          <w:szCs w:val="20"/>
        </w:rPr>
        <w:t>ů</w:t>
      </w:r>
      <w:r w:rsidR="002044A5">
        <w:rPr>
          <w:rFonts w:ascii="Arial" w:hAnsi="Arial" w:cs="Arial"/>
          <w:sz w:val="20"/>
          <w:szCs w:val="20"/>
        </w:rPr>
        <w:t xml:space="preserve"> </w:t>
      </w:r>
      <w:r w:rsidR="002B69CD">
        <w:rPr>
          <w:rFonts w:ascii="Arial" w:hAnsi="Arial" w:cs="Arial"/>
          <w:sz w:val="20"/>
          <w:szCs w:val="20"/>
        </w:rPr>
        <w:t>včetně</w:t>
      </w:r>
      <w:r w:rsidR="002044A5">
        <w:rPr>
          <w:rFonts w:ascii="Arial" w:hAnsi="Arial" w:cs="Arial"/>
          <w:sz w:val="20"/>
          <w:szCs w:val="20"/>
        </w:rPr>
        <w:t xml:space="preserve"> Softwar</w:t>
      </w:r>
      <w:r w:rsidR="00702556">
        <w:rPr>
          <w:rFonts w:ascii="Arial" w:hAnsi="Arial" w:cs="Arial"/>
          <w:sz w:val="20"/>
          <w:szCs w:val="20"/>
        </w:rPr>
        <w:t xml:space="preserve">u </w:t>
      </w:r>
      <w:r w:rsidR="00B0186C">
        <w:rPr>
          <w:rFonts w:ascii="Arial" w:hAnsi="Arial" w:cs="Arial"/>
          <w:sz w:val="20"/>
          <w:szCs w:val="20"/>
        </w:rPr>
        <w:t xml:space="preserve">pro 9 </w:t>
      </w:r>
      <w:r w:rsidR="002044A5">
        <w:rPr>
          <w:rFonts w:ascii="Arial" w:hAnsi="Arial" w:cs="Arial"/>
          <w:sz w:val="20"/>
          <w:szCs w:val="20"/>
        </w:rPr>
        <w:t>digitalizačních pracoviš</w:t>
      </w:r>
      <w:r w:rsidR="00B0186C">
        <w:rPr>
          <w:rFonts w:ascii="Arial" w:hAnsi="Arial" w:cs="Arial"/>
          <w:sz w:val="20"/>
          <w:szCs w:val="20"/>
        </w:rPr>
        <w:t>ť</w:t>
      </w:r>
      <w:r w:rsidR="002044A5">
        <w:rPr>
          <w:rFonts w:ascii="Arial" w:hAnsi="Arial" w:cs="Arial"/>
          <w:sz w:val="20"/>
          <w:szCs w:val="20"/>
        </w:rPr>
        <w:t xml:space="preserve"> </w:t>
      </w:r>
      <w:r w:rsidR="00AF2084" w:rsidRPr="00A10C93">
        <w:rPr>
          <w:rFonts w:ascii="Arial" w:hAnsi="Arial" w:cs="Arial"/>
          <w:sz w:val="20"/>
          <w:szCs w:val="20"/>
        </w:rPr>
        <w:t xml:space="preserve">specifikovaných v příloze č. 1 této smlouvy a </w:t>
      </w:r>
      <w:r w:rsidR="00266659" w:rsidRPr="00A10C93">
        <w:rPr>
          <w:rFonts w:ascii="Arial" w:hAnsi="Arial" w:cs="Arial"/>
          <w:sz w:val="20"/>
          <w:szCs w:val="20"/>
        </w:rPr>
        <w:t>je</w:t>
      </w:r>
      <w:r w:rsidR="00AF2084" w:rsidRPr="00A10C93">
        <w:rPr>
          <w:rFonts w:ascii="Arial" w:hAnsi="Arial" w:cs="Arial"/>
          <w:sz w:val="20"/>
          <w:szCs w:val="20"/>
        </w:rPr>
        <w:t>jich</w:t>
      </w:r>
      <w:r w:rsidR="00266659" w:rsidRPr="00A10C93">
        <w:rPr>
          <w:rFonts w:ascii="Arial" w:hAnsi="Arial" w:cs="Arial"/>
          <w:sz w:val="20"/>
          <w:szCs w:val="20"/>
        </w:rPr>
        <w:t xml:space="preserve"> doprava do </w:t>
      </w:r>
      <w:r w:rsidR="000F202F" w:rsidRPr="00A10C93">
        <w:rPr>
          <w:rFonts w:ascii="Arial" w:hAnsi="Arial" w:cs="Arial"/>
          <w:sz w:val="20"/>
          <w:szCs w:val="20"/>
        </w:rPr>
        <w:t xml:space="preserve">místa plnění </w:t>
      </w:r>
      <w:r w:rsidR="00C23795" w:rsidRPr="00A10C93">
        <w:rPr>
          <w:rFonts w:ascii="Arial" w:hAnsi="Arial" w:cs="Arial"/>
          <w:sz w:val="20"/>
          <w:szCs w:val="20"/>
        </w:rPr>
        <w:t>(dále jen „předmět koupě“).</w:t>
      </w:r>
    </w:p>
    <w:p w14:paraId="29C1174D" w14:textId="77777777" w:rsidR="00D53E3B" w:rsidRPr="00CC36DC" w:rsidRDefault="0065357F" w:rsidP="00CC36DC">
      <w:pPr>
        <w:pStyle w:val="Bezmezer"/>
        <w:numPr>
          <w:ilvl w:val="0"/>
          <w:numId w:val="17"/>
        </w:numPr>
        <w:spacing w:before="120" w:line="276" w:lineRule="auto"/>
        <w:jc w:val="both"/>
        <w:rPr>
          <w:rFonts w:ascii="Arial" w:hAnsi="Arial" w:cs="Arial"/>
          <w:sz w:val="20"/>
          <w:szCs w:val="20"/>
        </w:rPr>
      </w:pPr>
      <w:r w:rsidRPr="00A10C93">
        <w:rPr>
          <w:rFonts w:ascii="Arial" w:hAnsi="Arial" w:cs="Arial"/>
          <w:sz w:val="20"/>
          <w:szCs w:val="20"/>
        </w:rPr>
        <w:t>Prodávající touto smlouvou prodává kupujícímu</w:t>
      </w:r>
      <w:r w:rsidR="001030F0" w:rsidRPr="00A10C93">
        <w:rPr>
          <w:rFonts w:ascii="Arial" w:hAnsi="Arial" w:cs="Arial"/>
          <w:sz w:val="20"/>
          <w:szCs w:val="20"/>
        </w:rPr>
        <w:t xml:space="preserve"> předmět koupě </w:t>
      </w:r>
      <w:r w:rsidRPr="00A10C93">
        <w:rPr>
          <w:rFonts w:ascii="Arial" w:hAnsi="Arial" w:cs="Arial"/>
          <w:sz w:val="20"/>
          <w:szCs w:val="20"/>
        </w:rPr>
        <w:t>za podmínek níže uvedených</w:t>
      </w:r>
      <w:r w:rsidR="001030F0" w:rsidRPr="00A10C93">
        <w:rPr>
          <w:rFonts w:ascii="Arial" w:hAnsi="Arial" w:cs="Arial"/>
          <w:sz w:val="20"/>
          <w:szCs w:val="20"/>
        </w:rPr>
        <w:t>.</w:t>
      </w:r>
    </w:p>
    <w:p w14:paraId="6FA7BBA9" w14:textId="77777777" w:rsidR="002904F0" w:rsidRPr="00343D58" w:rsidRDefault="0065357F" w:rsidP="005F557C">
      <w:pPr>
        <w:pStyle w:val="Bezmezer"/>
        <w:numPr>
          <w:ilvl w:val="0"/>
          <w:numId w:val="17"/>
        </w:numPr>
        <w:spacing w:before="120" w:line="276" w:lineRule="auto"/>
        <w:jc w:val="both"/>
        <w:rPr>
          <w:rFonts w:ascii="Arial" w:hAnsi="Arial" w:cs="Arial"/>
          <w:sz w:val="20"/>
          <w:szCs w:val="20"/>
        </w:rPr>
      </w:pPr>
      <w:r w:rsidRPr="00A10C93">
        <w:rPr>
          <w:rFonts w:ascii="Arial" w:hAnsi="Arial" w:cs="Arial"/>
          <w:sz w:val="20"/>
          <w:szCs w:val="20"/>
        </w:rPr>
        <w:t>Kupující touto smlouvou předmět koupě od prodávajícího kupuje a zavazuje se</w:t>
      </w:r>
      <w:r w:rsidR="0010030F" w:rsidRPr="00A10C93">
        <w:rPr>
          <w:rFonts w:ascii="Arial" w:hAnsi="Arial" w:cs="Arial"/>
          <w:sz w:val="20"/>
          <w:szCs w:val="20"/>
        </w:rPr>
        <w:t>, za podmínek níže uvedených,</w:t>
      </w:r>
      <w:r w:rsidRPr="00A10C93">
        <w:rPr>
          <w:rFonts w:ascii="Arial" w:hAnsi="Arial" w:cs="Arial"/>
          <w:sz w:val="20"/>
          <w:szCs w:val="20"/>
        </w:rPr>
        <w:t xml:space="preserve"> za předmět koupě bez vad zaplatit prodávajícímu kup</w:t>
      </w:r>
      <w:r w:rsidR="005F557C">
        <w:rPr>
          <w:rFonts w:ascii="Arial" w:hAnsi="Arial" w:cs="Arial"/>
          <w:sz w:val="20"/>
          <w:szCs w:val="20"/>
        </w:rPr>
        <w:t>ní cenu ve výši a způsobem</w:t>
      </w:r>
      <w:r w:rsidR="005F557C" w:rsidRPr="005F557C">
        <w:rPr>
          <w:rFonts w:ascii="Arial" w:hAnsi="Arial" w:cs="Arial"/>
          <w:sz w:val="20"/>
          <w:szCs w:val="20"/>
        </w:rPr>
        <w:t xml:space="preserve"> uvedeným v čl. IV. a V. této smlouvy</w:t>
      </w:r>
    </w:p>
    <w:p w14:paraId="10D748AB" w14:textId="77777777" w:rsidR="00DA2FEE" w:rsidRPr="00A10C93" w:rsidRDefault="00DA2FEE" w:rsidP="00A10C93">
      <w:pPr>
        <w:pStyle w:val="Bezmezer"/>
        <w:spacing w:line="276" w:lineRule="auto"/>
        <w:jc w:val="center"/>
        <w:rPr>
          <w:rFonts w:ascii="Arial" w:hAnsi="Arial" w:cs="Arial"/>
          <w:sz w:val="20"/>
          <w:szCs w:val="20"/>
        </w:rPr>
      </w:pPr>
    </w:p>
    <w:p w14:paraId="2E0B8EC8" w14:textId="77777777" w:rsidR="004F2FC1" w:rsidRPr="00A10C93" w:rsidRDefault="0065357F" w:rsidP="00A10C93">
      <w:pPr>
        <w:pStyle w:val="Bezmezer"/>
        <w:spacing w:line="276" w:lineRule="auto"/>
        <w:jc w:val="center"/>
        <w:rPr>
          <w:rFonts w:ascii="Arial" w:hAnsi="Arial" w:cs="Arial"/>
          <w:b/>
          <w:sz w:val="20"/>
          <w:szCs w:val="20"/>
        </w:rPr>
      </w:pPr>
      <w:r w:rsidRPr="00A10C93">
        <w:rPr>
          <w:rFonts w:ascii="Arial" w:hAnsi="Arial" w:cs="Arial"/>
          <w:b/>
          <w:sz w:val="20"/>
          <w:szCs w:val="20"/>
        </w:rPr>
        <w:t>II.</w:t>
      </w:r>
    </w:p>
    <w:p w14:paraId="0C714D26" w14:textId="77777777" w:rsidR="004F2FC1" w:rsidRPr="00A10C93" w:rsidRDefault="0065357F" w:rsidP="00C72E14">
      <w:pPr>
        <w:pStyle w:val="Bezmezer"/>
        <w:spacing w:after="120" w:line="276" w:lineRule="auto"/>
        <w:jc w:val="center"/>
        <w:rPr>
          <w:rFonts w:ascii="Arial" w:hAnsi="Arial" w:cs="Arial"/>
          <w:b/>
          <w:sz w:val="20"/>
          <w:szCs w:val="20"/>
        </w:rPr>
      </w:pPr>
      <w:r w:rsidRPr="00A10C93">
        <w:rPr>
          <w:rFonts w:ascii="Arial" w:hAnsi="Arial" w:cs="Arial"/>
          <w:b/>
          <w:sz w:val="20"/>
          <w:szCs w:val="20"/>
        </w:rPr>
        <w:t>Místo plnění</w:t>
      </w:r>
    </w:p>
    <w:p w14:paraId="71A97103" w14:textId="77777777" w:rsidR="000F202F" w:rsidRDefault="0065357F" w:rsidP="00A10C93">
      <w:pPr>
        <w:pStyle w:val="Bezmezer"/>
        <w:spacing w:line="276" w:lineRule="auto"/>
        <w:ind w:left="360"/>
        <w:rPr>
          <w:rFonts w:ascii="Arial" w:hAnsi="Arial" w:cs="Arial"/>
          <w:sz w:val="20"/>
          <w:szCs w:val="20"/>
        </w:rPr>
      </w:pPr>
      <w:r w:rsidRPr="00A10C93">
        <w:rPr>
          <w:rFonts w:ascii="Arial" w:hAnsi="Arial" w:cs="Arial"/>
          <w:sz w:val="20"/>
          <w:szCs w:val="20"/>
        </w:rPr>
        <w:t>Míst</w:t>
      </w:r>
      <w:r w:rsidR="000F202F" w:rsidRPr="00A10C93">
        <w:rPr>
          <w:rFonts w:ascii="Arial" w:hAnsi="Arial" w:cs="Arial"/>
          <w:sz w:val="20"/>
          <w:szCs w:val="20"/>
        </w:rPr>
        <w:t>em plnění je sídlo zadavatele, Na Břehu 267/1a , 190 00 Praha 9</w:t>
      </w:r>
      <w:r w:rsidR="00486BD3" w:rsidRPr="00A10C93">
        <w:rPr>
          <w:rFonts w:ascii="Arial" w:hAnsi="Arial" w:cs="Arial"/>
          <w:sz w:val="20"/>
          <w:szCs w:val="20"/>
        </w:rPr>
        <w:t>.</w:t>
      </w:r>
    </w:p>
    <w:p w14:paraId="13B3FBC1" w14:textId="77777777" w:rsidR="001774F9" w:rsidRDefault="001774F9" w:rsidP="00A10C93">
      <w:pPr>
        <w:pStyle w:val="Bezmezer"/>
        <w:spacing w:line="276" w:lineRule="auto"/>
        <w:ind w:left="360"/>
        <w:rPr>
          <w:rFonts w:ascii="Arial" w:hAnsi="Arial" w:cs="Arial"/>
          <w:sz w:val="20"/>
          <w:szCs w:val="20"/>
        </w:rPr>
      </w:pPr>
    </w:p>
    <w:p w14:paraId="7ACDD435" w14:textId="77777777" w:rsidR="001774F9" w:rsidRPr="00A10C93" w:rsidRDefault="001774F9" w:rsidP="00A10C93">
      <w:pPr>
        <w:pStyle w:val="Bezmezer"/>
        <w:spacing w:line="276" w:lineRule="auto"/>
        <w:ind w:left="360"/>
        <w:rPr>
          <w:rFonts w:ascii="Arial" w:hAnsi="Arial" w:cs="Arial"/>
          <w:sz w:val="20"/>
          <w:szCs w:val="20"/>
        </w:rPr>
      </w:pPr>
    </w:p>
    <w:p w14:paraId="647F4449"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III.</w:t>
      </w:r>
    </w:p>
    <w:p w14:paraId="016B8F12"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Termín a podmínky dodání</w:t>
      </w:r>
    </w:p>
    <w:p w14:paraId="165C6442" w14:textId="707F094A" w:rsidR="001774F9" w:rsidRPr="00CC36DC" w:rsidRDefault="001774F9" w:rsidP="001774F9">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 xml:space="preserve">Prodávající se zavazuje dodat kupujícímu předmět koupě do místa plnění a to  </w:t>
      </w:r>
      <w:r>
        <w:rPr>
          <w:rFonts w:ascii="Arial" w:hAnsi="Arial" w:cs="Arial"/>
          <w:sz w:val="20"/>
          <w:szCs w:val="20"/>
        </w:rPr>
        <w:br/>
        <w:t xml:space="preserve">nejpozději do čtrnácti (kalendářních) dnů od účinnosti </w:t>
      </w:r>
      <w:r w:rsidR="00A01EFC">
        <w:rPr>
          <w:rFonts w:ascii="Arial" w:hAnsi="Arial" w:cs="Arial"/>
          <w:sz w:val="20"/>
          <w:szCs w:val="20"/>
        </w:rPr>
        <w:t xml:space="preserve">této </w:t>
      </w:r>
      <w:r>
        <w:rPr>
          <w:rFonts w:ascii="Arial" w:hAnsi="Arial" w:cs="Arial"/>
          <w:sz w:val="20"/>
          <w:szCs w:val="20"/>
        </w:rPr>
        <w:t>smlouvy.</w:t>
      </w:r>
    </w:p>
    <w:p w14:paraId="717EECB9" w14:textId="77777777" w:rsidR="001774F9" w:rsidRPr="00CC36DC" w:rsidRDefault="001774F9" w:rsidP="001774F9">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Dodáním předmětu koupě se rozumí jeho protokolární předání kupujícímu v místě plnění.</w:t>
      </w:r>
    </w:p>
    <w:p w14:paraId="2D4C7C1E" w14:textId="77777777" w:rsidR="001774F9" w:rsidRPr="00CC36DC" w:rsidRDefault="001774F9" w:rsidP="001774F9">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 xml:space="preserve">Prodávající se zavazuje o přesném datu dodání předmětu koupě informovat </w:t>
      </w:r>
      <w:r>
        <w:rPr>
          <w:rFonts w:ascii="Arial" w:hAnsi="Arial" w:cs="Arial"/>
          <w:sz w:val="20"/>
          <w:szCs w:val="20"/>
        </w:rPr>
        <w:t xml:space="preserve">oprávněnou osobu kupujícího </w:t>
      </w:r>
      <w:r w:rsidRPr="00A10C93">
        <w:rPr>
          <w:rFonts w:ascii="Arial" w:hAnsi="Arial" w:cs="Arial"/>
          <w:sz w:val="20"/>
          <w:szCs w:val="20"/>
        </w:rPr>
        <w:t>alespoň 2 (slovy: dva) pracovní dny předem. Kupující je pak povinen v určeném termínu zajistit převzetí předmětu koupě oprávněnou osobou kupujícího.</w:t>
      </w:r>
    </w:p>
    <w:p w14:paraId="6A42535A" w14:textId="77777777" w:rsidR="001774F9" w:rsidRPr="00CC36DC" w:rsidRDefault="001774F9" w:rsidP="001774F9">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Nebezpečí škody na předmětu koupě a vlastnické právo k němu přejde na kupujícího dnem jeho převzetí, tj. podpisem předávacího protokolu oprávněným zástupcem kupujícího (dále jen „předávací protokol“).</w:t>
      </w:r>
    </w:p>
    <w:p w14:paraId="0D849657" w14:textId="77777777" w:rsidR="001774F9" w:rsidRPr="00CC36DC" w:rsidRDefault="001774F9" w:rsidP="001774F9">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Prodávající je povinen dodat kupujícímu spolu s předmětem koupě veškeré doklady a průvodní dokumentaci výrobce, které jsou potřebné k použití předmětu koupě, a to v českém jazyce.</w:t>
      </w:r>
    </w:p>
    <w:p w14:paraId="328837A3" w14:textId="77777777" w:rsidR="001774F9" w:rsidRPr="00A10C93" w:rsidRDefault="001774F9" w:rsidP="001774F9">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Předávací protokol, potvrzující převzetí předmětu koupě kupujícím, musí obsahovat alespoň tyto náležitosti:</w:t>
      </w:r>
    </w:p>
    <w:p w14:paraId="2ECB2C40" w14:textId="77777777" w:rsidR="001774F9" w:rsidRPr="00A10C93" w:rsidRDefault="001774F9" w:rsidP="001774F9">
      <w:pPr>
        <w:pStyle w:val="Bezmezer"/>
        <w:numPr>
          <w:ilvl w:val="0"/>
          <w:numId w:val="20"/>
        </w:numPr>
        <w:spacing w:before="120" w:line="276" w:lineRule="auto"/>
        <w:jc w:val="both"/>
        <w:rPr>
          <w:rFonts w:ascii="Arial" w:hAnsi="Arial" w:cs="Arial"/>
          <w:sz w:val="20"/>
          <w:szCs w:val="20"/>
        </w:rPr>
      </w:pPr>
      <w:r w:rsidRPr="00A10C93">
        <w:rPr>
          <w:rFonts w:ascii="Arial" w:hAnsi="Arial" w:cs="Arial"/>
          <w:sz w:val="20"/>
          <w:szCs w:val="20"/>
        </w:rPr>
        <w:t>označení smluvních stran;</w:t>
      </w:r>
    </w:p>
    <w:p w14:paraId="436D6A64" w14:textId="77777777" w:rsidR="001774F9" w:rsidRPr="00A10C93" w:rsidRDefault="001774F9" w:rsidP="001774F9">
      <w:pPr>
        <w:pStyle w:val="Bezmezer"/>
        <w:numPr>
          <w:ilvl w:val="0"/>
          <w:numId w:val="20"/>
        </w:numPr>
        <w:spacing w:before="120" w:line="276" w:lineRule="auto"/>
        <w:jc w:val="both"/>
        <w:rPr>
          <w:rFonts w:ascii="Arial" w:hAnsi="Arial" w:cs="Arial"/>
          <w:sz w:val="20"/>
          <w:szCs w:val="20"/>
        </w:rPr>
      </w:pPr>
      <w:r w:rsidRPr="00A10C93">
        <w:rPr>
          <w:rFonts w:ascii="Arial" w:hAnsi="Arial" w:cs="Arial"/>
          <w:sz w:val="20"/>
          <w:szCs w:val="20"/>
        </w:rPr>
        <w:t>datum a místo předání;</w:t>
      </w:r>
    </w:p>
    <w:p w14:paraId="579761AF" w14:textId="77777777" w:rsidR="001774F9" w:rsidRPr="00A10C93" w:rsidRDefault="001774F9" w:rsidP="001774F9">
      <w:pPr>
        <w:pStyle w:val="Bezmezer"/>
        <w:numPr>
          <w:ilvl w:val="0"/>
          <w:numId w:val="20"/>
        </w:numPr>
        <w:spacing w:before="120" w:line="276" w:lineRule="auto"/>
        <w:jc w:val="both"/>
        <w:rPr>
          <w:rFonts w:ascii="Arial" w:hAnsi="Arial" w:cs="Arial"/>
          <w:sz w:val="20"/>
          <w:szCs w:val="20"/>
        </w:rPr>
      </w:pPr>
      <w:r w:rsidRPr="00CE3216">
        <w:rPr>
          <w:rFonts w:ascii="Arial" w:hAnsi="Arial" w:cs="Arial"/>
          <w:sz w:val="20"/>
          <w:szCs w:val="20"/>
        </w:rPr>
        <w:t xml:space="preserve">specifikace předmětu koupě </w:t>
      </w:r>
      <w:r>
        <w:rPr>
          <w:rFonts w:ascii="Arial" w:hAnsi="Arial" w:cs="Arial"/>
          <w:sz w:val="20"/>
          <w:szCs w:val="20"/>
        </w:rPr>
        <w:t xml:space="preserve">a </w:t>
      </w:r>
      <w:r w:rsidRPr="00A10C93">
        <w:rPr>
          <w:rFonts w:ascii="Arial" w:hAnsi="Arial" w:cs="Arial"/>
          <w:sz w:val="20"/>
          <w:szCs w:val="20"/>
        </w:rPr>
        <w:t>seznam předávaných kusů předmětu koupě;</w:t>
      </w:r>
    </w:p>
    <w:p w14:paraId="658B4ADE" w14:textId="77777777" w:rsidR="001774F9" w:rsidRPr="00A10C93" w:rsidRDefault="001774F9" w:rsidP="001774F9">
      <w:pPr>
        <w:pStyle w:val="Bezmezer"/>
        <w:numPr>
          <w:ilvl w:val="0"/>
          <w:numId w:val="20"/>
        </w:numPr>
        <w:spacing w:before="120" w:line="276" w:lineRule="auto"/>
        <w:jc w:val="both"/>
        <w:rPr>
          <w:rFonts w:ascii="Arial" w:hAnsi="Arial" w:cs="Arial"/>
          <w:sz w:val="20"/>
          <w:szCs w:val="20"/>
        </w:rPr>
      </w:pPr>
      <w:r w:rsidRPr="00A10C93">
        <w:rPr>
          <w:rFonts w:ascii="Arial" w:hAnsi="Arial" w:cs="Arial"/>
          <w:sz w:val="20"/>
          <w:szCs w:val="20"/>
        </w:rPr>
        <w:t>případné výhrady kupujícího k předmětu koupě;</w:t>
      </w:r>
    </w:p>
    <w:p w14:paraId="2BC40DC0" w14:textId="77777777" w:rsidR="001774F9" w:rsidRPr="00CC36DC" w:rsidRDefault="001774F9" w:rsidP="001774F9">
      <w:pPr>
        <w:pStyle w:val="Bezmezer"/>
        <w:numPr>
          <w:ilvl w:val="0"/>
          <w:numId w:val="20"/>
        </w:numPr>
        <w:spacing w:before="120" w:line="276" w:lineRule="auto"/>
        <w:jc w:val="both"/>
        <w:rPr>
          <w:rFonts w:ascii="Arial" w:hAnsi="Arial" w:cs="Arial"/>
          <w:sz w:val="20"/>
          <w:szCs w:val="20"/>
        </w:rPr>
      </w:pPr>
      <w:r w:rsidRPr="00A10C93">
        <w:rPr>
          <w:rFonts w:ascii="Arial" w:hAnsi="Arial" w:cs="Arial"/>
          <w:sz w:val="20"/>
          <w:szCs w:val="20"/>
        </w:rPr>
        <w:t>podpisy oprávněných zástupců smluvních stran.</w:t>
      </w:r>
    </w:p>
    <w:p w14:paraId="1B505632" w14:textId="77777777" w:rsidR="001774F9" w:rsidRPr="00A10C93" w:rsidRDefault="001774F9" w:rsidP="001774F9">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Kupující není povinen převzít předmět koupě zejména v následujících případech:</w:t>
      </w:r>
    </w:p>
    <w:p w14:paraId="74076EAA" w14:textId="77777777" w:rsidR="001774F9" w:rsidRPr="00A10C93" w:rsidRDefault="001774F9" w:rsidP="001774F9">
      <w:pPr>
        <w:pStyle w:val="Bezmezer"/>
        <w:numPr>
          <w:ilvl w:val="0"/>
          <w:numId w:val="19"/>
        </w:numPr>
        <w:spacing w:before="120" w:line="276" w:lineRule="auto"/>
        <w:jc w:val="both"/>
        <w:rPr>
          <w:rFonts w:ascii="Arial" w:hAnsi="Arial" w:cs="Arial"/>
          <w:sz w:val="20"/>
          <w:szCs w:val="20"/>
        </w:rPr>
      </w:pPr>
      <w:r w:rsidRPr="00A10C93">
        <w:rPr>
          <w:rFonts w:ascii="Arial" w:hAnsi="Arial" w:cs="Arial"/>
          <w:sz w:val="20"/>
          <w:szCs w:val="20"/>
        </w:rPr>
        <w:t>předmět koupě, resp. jeho jednotlivá část, vykazuje zjevné známky poškození nebo je dodán v rozporu s touto smlouvou;</w:t>
      </w:r>
    </w:p>
    <w:p w14:paraId="5C2D59EE" w14:textId="77777777" w:rsidR="001774F9" w:rsidRPr="00A10C93" w:rsidRDefault="001774F9" w:rsidP="001774F9">
      <w:pPr>
        <w:pStyle w:val="Bezmezer"/>
        <w:numPr>
          <w:ilvl w:val="0"/>
          <w:numId w:val="19"/>
        </w:numPr>
        <w:spacing w:before="120" w:line="276" w:lineRule="auto"/>
        <w:jc w:val="both"/>
        <w:rPr>
          <w:rFonts w:ascii="Arial" w:hAnsi="Arial" w:cs="Arial"/>
          <w:sz w:val="20"/>
          <w:szCs w:val="20"/>
        </w:rPr>
      </w:pPr>
      <w:r w:rsidRPr="00A10C93">
        <w:rPr>
          <w:rFonts w:ascii="Arial" w:hAnsi="Arial" w:cs="Arial"/>
          <w:sz w:val="20"/>
          <w:szCs w:val="20"/>
        </w:rPr>
        <w:t>prodávající dodal předmět koupě, resp. jeho jednotlivou část, do jiného místa nebo v jiném termínu, než jak je sjednáno v této smlouvě;</w:t>
      </w:r>
    </w:p>
    <w:p w14:paraId="52DFE823" w14:textId="77777777" w:rsidR="001774F9" w:rsidRPr="00A10C93" w:rsidRDefault="001774F9" w:rsidP="001774F9">
      <w:pPr>
        <w:pStyle w:val="Bezmezer"/>
        <w:numPr>
          <w:ilvl w:val="0"/>
          <w:numId w:val="19"/>
        </w:numPr>
        <w:spacing w:before="120" w:line="276" w:lineRule="auto"/>
        <w:jc w:val="both"/>
        <w:rPr>
          <w:rFonts w:ascii="Arial" w:hAnsi="Arial" w:cs="Arial"/>
          <w:sz w:val="20"/>
          <w:szCs w:val="20"/>
        </w:rPr>
      </w:pPr>
      <w:r w:rsidRPr="00A10C93">
        <w:rPr>
          <w:rFonts w:ascii="Arial" w:hAnsi="Arial" w:cs="Arial"/>
          <w:sz w:val="20"/>
          <w:szCs w:val="20"/>
        </w:rPr>
        <w:t>prodávající spolu s předmětem koupě, resp. jeho jednotlivou částí, nepředal kupujícímu veškeré doklady podle článku III. odst. 5 této smlouvy.</w:t>
      </w:r>
    </w:p>
    <w:p w14:paraId="72D95709" w14:textId="77777777" w:rsidR="001774F9" w:rsidRPr="00A10C93" w:rsidRDefault="001774F9" w:rsidP="001774F9">
      <w:pPr>
        <w:pStyle w:val="Bezmezer"/>
        <w:spacing w:line="276" w:lineRule="auto"/>
        <w:ind w:left="720"/>
        <w:jc w:val="both"/>
        <w:rPr>
          <w:rFonts w:ascii="Arial" w:hAnsi="Arial" w:cs="Arial"/>
          <w:sz w:val="20"/>
          <w:szCs w:val="20"/>
        </w:rPr>
      </w:pPr>
    </w:p>
    <w:p w14:paraId="16ECE9AF" w14:textId="77777777" w:rsidR="001774F9" w:rsidRPr="00A10C93" w:rsidRDefault="001774F9" w:rsidP="001774F9">
      <w:pPr>
        <w:pStyle w:val="Bezmezer"/>
        <w:spacing w:line="276" w:lineRule="auto"/>
        <w:ind w:left="720"/>
        <w:jc w:val="both"/>
        <w:rPr>
          <w:rFonts w:ascii="Arial" w:hAnsi="Arial" w:cs="Arial"/>
          <w:sz w:val="20"/>
          <w:szCs w:val="20"/>
        </w:rPr>
      </w:pPr>
    </w:p>
    <w:p w14:paraId="19CDAA54"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IV.</w:t>
      </w:r>
    </w:p>
    <w:p w14:paraId="020C247F"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Kupní cena</w:t>
      </w:r>
    </w:p>
    <w:p w14:paraId="26E0D6A8" w14:textId="77777777" w:rsidR="001774F9" w:rsidRPr="00343D58" w:rsidRDefault="001774F9" w:rsidP="001774F9">
      <w:pPr>
        <w:pStyle w:val="Bezmezer"/>
        <w:numPr>
          <w:ilvl w:val="0"/>
          <w:numId w:val="21"/>
        </w:numPr>
        <w:spacing w:before="120" w:line="276" w:lineRule="auto"/>
        <w:ind w:left="357" w:hanging="357"/>
        <w:jc w:val="both"/>
        <w:rPr>
          <w:rFonts w:ascii="Arial" w:hAnsi="Arial" w:cs="Arial"/>
          <w:sz w:val="20"/>
          <w:szCs w:val="20"/>
        </w:rPr>
      </w:pPr>
      <w:r w:rsidRPr="009208E6">
        <w:rPr>
          <w:rFonts w:ascii="Arial" w:hAnsi="Arial" w:cs="Arial"/>
          <w:sz w:val="20"/>
          <w:szCs w:val="20"/>
        </w:rPr>
        <w:t xml:space="preserve">Kupní cena jednoho skeneru činí </w:t>
      </w:r>
      <w:r w:rsidRPr="009208E6">
        <w:rPr>
          <w:rFonts w:ascii="Arial" w:hAnsi="Arial" w:cs="Arial"/>
          <w:sz w:val="20"/>
          <w:szCs w:val="20"/>
          <w:highlight w:val="yellow"/>
        </w:rPr>
        <w:t>/doplní účastník/</w:t>
      </w:r>
      <w:r w:rsidRPr="009208E6">
        <w:rPr>
          <w:rFonts w:ascii="Arial" w:hAnsi="Arial" w:cs="Arial"/>
          <w:sz w:val="20"/>
          <w:szCs w:val="20"/>
        </w:rPr>
        <w:t xml:space="preserve"> Kč bez DPH</w:t>
      </w:r>
      <w:r>
        <w:rPr>
          <w:rFonts w:ascii="Arial" w:hAnsi="Arial" w:cs="Arial"/>
          <w:sz w:val="20"/>
          <w:szCs w:val="20"/>
        </w:rPr>
        <w:t xml:space="preserve">, tj. </w:t>
      </w:r>
      <w:r w:rsidRPr="009208E6">
        <w:rPr>
          <w:rFonts w:ascii="Arial" w:hAnsi="Arial" w:cs="Arial"/>
          <w:sz w:val="20"/>
          <w:szCs w:val="20"/>
          <w:highlight w:val="yellow"/>
        </w:rPr>
        <w:t>/doplní účastník/</w:t>
      </w:r>
      <w:r w:rsidRPr="009208E6">
        <w:rPr>
          <w:rFonts w:ascii="Arial" w:hAnsi="Arial" w:cs="Arial"/>
          <w:sz w:val="20"/>
          <w:szCs w:val="20"/>
        </w:rPr>
        <w:t xml:space="preserve"> Kč </w:t>
      </w:r>
      <w:r>
        <w:rPr>
          <w:rFonts w:ascii="Arial" w:hAnsi="Arial" w:cs="Arial"/>
          <w:sz w:val="20"/>
          <w:szCs w:val="20"/>
        </w:rPr>
        <w:t>s</w:t>
      </w:r>
      <w:r w:rsidRPr="009208E6">
        <w:rPr>
          <w:rFonts w:ascii="Arial" w:hAnsi="Arial" w:cs="Arial"/>
          <w:sz w:val="20"/>
          <w:szCs w:val="20"/>
        </w:rPr>
        <w:t xml:space="preserve"> DPH. Kupní cena jedn</w:t>
      </w:r>
      <w:r w:rsidRPr="00D50436">
        <w:rPr>
          <w:rFonts w:ascii="Arial" w:hAnsi="Arial" w:cs="Arial"/>
          <w:sz w:val="20"/>
          <w:szCs w:val="20"/>
        </w:rPr>
        <w:t xml:space="preserve">é licence softwaru </w:t>
      </w:r>
      <w:r w:rsidRPr="009208E6">
        <w:rPr>
          <w:rFonts w:ascii="Arial" w:hAnsi="Arial" w:cs="Arial"/>
          <w:color w:val="000000"/>
          <w:sz w:val="20"/>
          <w:szCs w:val="20"/>
        </w:rPr>
        <w:t>SW Kofax Express třídy DESKTOP včetně maintenance na 36 měsíců</w:t>
      </w:r>
      <w:r w:rsidRPr="009208E6">
        <w:rPr>
          <w:rFonts w:ascii="Arial" w:hAnsi="Arial" w:cs="Arial"/>
          <w:sz w:val="20"/>
          <w:szCs w:val="20"/>
        </w:rPr>
        <w:t xml:space="preserve"> činí </w:t>
      </w:r>
      <w:r w:rsidRPr="009208E6">
        <w:rPr>
          <w:rFonts w:ascii="Arial" w:hAnsi="Arial" w:cs="Arial"/>
          <w:sz w:val="20"/>
          <w:szCs w:val="20"/>
          <w:highlight w:val="yellow"/>
        </w:rPr>
        <w:t>/doplní účastník</w:t>
      </w:r>
      <w:r w:rsidRPr="00D50436">
        <w:rPr>
          <w:rFonts w:ascii="Arial" w:hAnsi="Arial" w:cs="Arial"/>
          <w:sz w:val="20"/>
          <w:szCs w:val="20"/>
          <w:highlight w:val="yellow"/>
        </w:rPr>
        <w:t>/</w:t>
      </w:r>
      <w:r w:rsidRPr="00D50436">
        <w:rPr>
          <w:rFonts w:ascii="Arial" w:hAnsi="Arial" w:cs="Arial"/>
          <w:sz w:val="20"/>
          <w:szCs w:val="20"/>
        </w:rPr>
        <w:t xml:space="preserve"> Kč bez DPH</w:t>
      </w:r>
      <w:r>
        <w:rPr>
          <w:rFonts w:ascii="Arial" w:hAnsi="Arial" w:cs="Arial"/>
          <w:sz w:val="20"/>
          <w:szCs w:val="20"/>
        </w:rPr>
        <w:t xml:space="preserve">, tj. </w:t>
      </w:r>
      <w:r w:rsidRPr="009208E6">
        <w:rPr>
          <w:rFonts w:ascii="Arial" w:hAnsi="Arial" w:cs="Arial"/>
          <w:sz w:val="20"/>
          <w:szCs w:val="20"/>
          <w:highlight w:val="yellow"/>
        </w:rPr>
        <w:t>/doplní účastník</w:t>
      </w:r>
      <w:r w:rsidRPr="00D50436">
        <w:rPr>
          <w:rFonts w:ascii="Arial" w:hAnsi="Arial" w:cs="Arial"/>
          <w:sz w:val="20"/>
          <w:szCs w:val="20"/>
          <w:highlight w:val="yellow"/>
        </w:rPr>
        <w:t>/</w:t>
      </w:r>
      <w:r w:rsidRPr="00D50436">
        <w:rPr>
          <w:rFonts w:ascii="Arial" w:hAnsi="Arial" w:cs="Arial"/>
          <w:sz w:val="20"/>
          <w:szCs w:val="20"/>
        </w:rPr>
        <w:t xml:space="preserve"> Kč </w:t>
      </w:r>
      <w:r>
        <w:rPr>
          <w:rFonts w:ascii="Arial" w:hAnsi="Arial" w:cs="Arial"/>
          <w:sz w:val="20"/>
          <w:szCs w:val="20"/>
        </w:rPr>
        <w:t>s</w:t>
      </w:r>
      <w:r w:rsidRPr="00D50436">
        <w:rPr>
          <w:rFonts w:ascii="Arial" w:hAnsi="Arial" w:cs="Arial"/>
          <w:sz w:val="20"/>
          <w:szCs w:val="20"/>
        </w:rPr>
        <w:t xml:space="preserve"> DPH.</w:t>
      </w:r>
      <w:r w:rsidRPr="00A10C93">
        <w:rPr>
          <w:rFonts w:ascii="Arial" w:hAnsi="Arial" w:cs="Arial"/>
          <w:sz w:val="20"/>
          <w:szCs w:val="20"/>
        </w:rPr>
        <w:t xml:space="preserve"> Kupní cena předmětu koupě činí celkem </w:t>
      </w:r>
      <w:r>
        <w:rPr>
          <w:rFonts w:ascii="Arial" w:hAnsi="Arial" w:cs="Arial"/>
          <w:sz w:val="20"/>
          <w:szCs w:val="20"/>
          <w:highlight w:val="yellow"/>
        </w:rPr>
        <w:t>/doplní účastník</w:t>
      </w:r>
      <w:r w:rsidRPr="00A10C93">
        <w:rPr>
          <w:rFonts w:ascii="Arial" w:hAnsi="Arial" w:cs="Arial"/>
          <w:sz w:val="20"/>
          <w:szCs w:val="20"/>
          <w:highlight w:val="yellow"/>
        </w:rPr>
        <w:t>/</w:t>
      </w:r>
      <w:r w:rsidRPr="00A10C93">
        <w:rPr>
          <w:rFonts w:ascii="Arial" w:hAnsi="Arial" w:cs="Arial"/>
          <w:sz w:val="20"/>
          <w:szCs w:val="20"/>
        </w:rPr>
        <w:t xml:space="preserve"> Kč (slovy: </w:t>
      </w:r>
      <w:r>
        <w:rPr>
          <w:rFonts w:ascii="Arial" w:hAnsi="Arial" w:cs="Arial"/>
          <w:sz w:val="20"/>
          <w:szCs w:val="20"/>
          <w:highlight w:val="yellow"/>
        </w:rPr>
        <w:t>/doplní účastník</w:t>
      </w:r>
      <w:r w:rsidRPr="00A10C93">
        <w:rPr>
          <w:rFonts w:ascii="Arial" w:hAnsi="Arial" w:cs="Arial"/>
          <w:sz w:val="20"/>
          <w:szCs w:val="20"/>
          <w:highlight w:val="yellow"/>
        </w:rPr>
        <w:t>/</w:t>
      </w:r>
      <w:r w:rsidRPr="00A10C93">
        <w:rPr>
          <w:rFonts w:ascii="Arial" w:hAnsi="Arial" w:cs="Arial"/>
          <w:sz w:val="20"/>
          <w:szCs w:val="20"/>
        </w:rPr>
        <w:t xml:space="preserve"> korun českých) bez DPH (dále jen „kupní cena“). Ke kupní ceně bude připočtena DPH v sazbě podle platných právních předpisů ke dni uskutečnění zdanitelného plnění.</w:t>
      </w:r>
    </w:p>
    <w:p w14:paraId="1A97BF8E" w14:textId="77777777" w:rsidR="001774F9" w:rsidRDefault="001774F9" w:rsidP="001774F9">
      <w:pPr>
        <w:pStyle w:val="Bezmezer"/>
        <w:numPr>
          <w:ilvl w:val="0"/>
          <w:numId w:val="21"/>
        </w:numPr>
        <w:spacing w:before="120" w:line="276" w:lineRule="auto"/>
        <w:ind w:left="357" w:hanging="357"/>
        <w:jc w:val="both"/>
        <w:rPr>
          <w:rFonts w:ascii="Arial" w:hAnsi="Arial" w:cs="Arial"/>
          <w:sz w:val="20"/>
          <w:szCs w:val="20"/>
        </w:rPr>
      </w:pPr>
      <w:r w:rsidRPr="00A10C93">
        <w:rPr>
          <w:rFonts w:ascii="Arial" w:hAnsi="Arial" w:cs="Arial"/>
          <w:sz w:val="20"/>
          <w:szCs w:val="20"/>
        </w:rPr>
        <w:lastRenderedPageBreak/>
        <w:t>Kupní cena je sjednána jako nejvýše přípustná a nepřekročitelná a zahrnuje veškeré náklady prodávajícího spojené s plněním závazků podle této smlouvy. Sjednáním kupní ceny nezískává žádná ze smluvních stran nepřiměřený hospodářský prospěch.</w:t>
      </w:r>
    </w:p>
    <w:p w14:paraId="78454671" w14:textId="77777777" w:rsidR="001774F9" w:rsidRPr="00343D58" w:rsidRDefault="001774F9" w:rsidP="001774F9">
      <w:pPr>
        <w:pStyle w:val="Bezmezer"/>
        <w:spacing w:before="120" w:line="276" w:lineRule="auto"/>
        <w:jc w:val="both"/>
        <w:rPr>
          <w:rFonts w:ascii="Arial" w:hAnsi="Arial" w:cs="Arial"/>
          <w:sz w:val="20"/>
          <w:szCs w:val="20"/>
        </w:rPr>
      </w:pPr>
    </w:p>
    <w:p w14:paraId="246DFEFD"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V.</w:t>
      </w:r>
    </w:p>
    <w:p w14:paraId="2ADBF0CD"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Platební podmínky</w:t>
      </w:r>
    </w:p>
    <w:p w14:paraId="52B1A77D" w14:textId="77777777" w:rsidR="001774F9" w:rsidRPr="00343D58" w:rsidRDefault="001774F9" w:rsidP="001774F9">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 xml:space="preserve">Kupní cenu uhradí kupující na základě daňového dokladu – faktury, kterou je prodávající oprávněn </w:t>
      </w:r>
      <w:r>
        <w:rPr>
          <w:rFonts w:ascii="Arial" w:hAnsi="Arial" w:cs="Arial"/>
          <w:sz w:val="20"/>
          <w:szCs w:val="20"/>
        </w:rPr>
        <w:t xml:space="preserve">předat kupujícímu po </w:t>
      </w:r>
      <w:r w:rsidRPr="00A10C93">
        <w:rPr>
          <w:rFonts w:ascii="Arial" w:hAnsi="Arial" w:cs="Arial"/>
          <w:sz w:val="20"/>
          <w:szCs w:val="20"/>
        </w:rPr>
        <w:t>podpisu předávacího protokolu k předmětu koupě.</w:t>
      </w:r>
    </w:p>
    <w:p w14:paraId="04733709" w14:textId="77777777" w:rsidR="001774F9" w:rsidRPr="00343D58" w:rsidRDefault="001774F9" w:rsidP="001774F9">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Daňový doklad – faktura prodávajícího musí obsahovat veškeré podstatné náležitosti podle zvláštních právních předpisů, zejména podle zákona č. 235/2004 Sb., o dani z přidané hodnoty v platném znění a zákona č. 563/1991 Sb., o účetnictví v platném zněn</w:t>
      </w:r>
      <w:r>
        <w:rPr>
          <w:rFonts w:ascii="Arial" w:hAnsi="Arial" w:cs="Arial"/>
          <w:sz w:val="20"/>
          <w:szCs w:val="20"/>
        </w:rPr>
        <w:t>í. Daňový</w:t>
      </w:r>
      <w:r w:rsidRPr="00A10C93">
        <w:rPr>
          <w:rFonts w:ascii="Arial" w:hAnsi="Arial" w:cs="Arial"/>
          <w:sz w:val="20"/>
          <w:szCs w:val="20"/>
        </w:rPr>
        <w:t xml:space="preserve"> doklad – faktura prodávajícího musí kromě těchto podstatných náležitostí obsahovat evidenční číslo smlouvy kupujícího, číslo účtu prodávajícíh</w:t>
      </w:r>
      <w:r>
        <w:rPr>
          <w:rFonts w:ascii="Arial" w:hAnsi="Arial" w:cs="Arial"/>
          <w:sz w:val="20"/>
          <w:szCs w:val="20"/>
        </w:rPr>
        <w:t xml:space="preserve">o a všechny údaje uvedené v ustanovení § 435 odst. 1 </w:t>
      </w:r>
      <w:r w:rsidRPr="00A10C93">
        <w:rPr>
          <w:rFonts w:ascii="Arial" w:hAnsi="Arial" w:cs="Arial"/>
          <w:sz w:val="20"/>
          <w:szCs w:val="20"/>
        </w:rPr>
        <w:t xml:space="preserve">občanského zákoníku. Přílohou faktury bude kopie </w:t>
      </w:r>
      <w:r>
        <w:rPr>
          <w:rFonts w:ascii="Arial" w:hAnsi="Arial" w:cs="Arial"/>
          <w:sz w:val="20"/>
          <w:szCs w:val="20"/>
        </w:rPr>
        <w:t xml:space="preserve">podepsaného </w:t>
      </w:r>
      <w:r w:rsidRPr="00A10C93">
        <w:rPr>
          <w:rFonts w:ascii="Arial" w:hAnsi="Arial" w:cs="Arial"/>
          <w:sz w:val="20"/>
          <w:szCs w:val="20"/>
        </w:rPr>
        <w:t>předávacího protokolu</w:t>
      </w:r>
      <w:r>
        <w:rPr>
          <w:rFonts w:ascii="Arial" w:hAnsi="Arial" w:cs="Arial"/>
          <w:sz w:val="20"/>
          <w:szCs w:val="20"/>
        </w:rPr>
        <w:t>.</w:t>
      </w:r>
    </w:p>
    <w:p w14:paraId="531318D4" w14:textId="77777777" w:rsidR="001774F9" w:rsidRPr="00343D58" w:rsidRDefault="001774F9" w:rsidP="001774F9">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 xml:space="preserve">Lhůta splatnosti faktury prodávajícího činí 21 (slovy: dvacet jedna) kalendářních dnů ode dne jejich doručení kupujícímu na adresu uvedenou v záhlaví této smlouvy. Faktura musí být doručena doporučenou listovní zásilkou, </w:t>
      </w:r>
      <w:r>
        <w:rPr>
          <w:rFonts w:ascii="Arial" w:hAnsi="Arial" w:cs="Arial"/>
          <w:sz w:val="20"/>
          <w:szCs w:val="20"/>
        </w:rPr>
        <w:t xml:space="preserve">emailem, </w:t>
      </w:r>
      <w:r w:rsidRPr="00A10C93">
        <w:rPr>
          <w:rFonts w:ascii="Arial" w:hAnsi="Arial" w:cs="Arial"/>
          <w:sz w:val="20"/>
          <w:szCs w:val="20"/>
        </w:rPr>
        <w:t xml:space="preserve">datovou schránkou nebo osobně pověřenému zaměstnanci ČIZP proti písemnému potvrzení. </w:t>
      </w:r>
    </w:p>
    <w:p w14:paraId="1EAC5E93" w14:textId="77777777" w:rsidR="001774F9" w:rsidRPr="00343D58" w:rsidRDefault="001774F9" w:rsidP="001774F9">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Kupující je oprávněn před uplynutím lhůty splatnosti vrátit prodávajícímu fakturu, která neobsahuje požadované náležitosti, která obsahuje kupní cenu vyúčtovanou v rozporu se smlouvou nebo chybně vyúčtovanou DPH. Lhůta splatnosti opravené faktury začíná v takovém případě znovu běžet ode dne jejího doručení kupujícímu.</w:t>
      </w:r>
    </w:p>
    <w:p w14:paraId="55B4F3E9" w14:textId="77777777" w:rsidR="001774F9" w:rsidRPr="002E1FD1" w:rsidRDefault="001774F9" w:rsidP="001774F9">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Kupní cena vyúčtovaná fakturou prodávajícího se pokládá za uhrazenou okamžikem odepsání příslušné částky z účtu kupujícího ve prospěch účtu prodávajícího.</w:t>
      </w:r>
    </w:p>
    <w:p w14:paraId="19FE0890" w14:textId="77777777" w:rsidR="001774F9" w:rsidRPr="00A10C93" w:rsidRDefault="001774F9" w:rsidP="001774F9">
      <w:pPr>
        <w:pStyle w:val="Bezmezer"/>
        <w:spacing w:line="276" w:lineRule="auto"/>
        <w:ind w:left="360"/>
        <w:jc w:val="both"/>
        <w:rPr>
          <w:rFonts w:ascii="Arial" w:hAnsi="Arial" w:cs="Arial"/>
          <w:sz w:val="20"/>
          <w:szCs w:val="20"/>
        </w:rPr>
      </w:pPr>
    </w:p>
    <w:p w14:paraId="419B4AC3"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VI.</w:t>
      </w:r>
    </w:p>
    <w:p w14:paraId="7D8FFB7E" w14:textId="77777777" w:rsidR="001774F9" w:rsidRPr="00A10C93" w:rsidRDefault="001774F9" w:rsidP="001774F9">
      <w:pPr>
        <w:pStyle w:val="Bezmezer"/>
        <w:spacing w:line="276" w:lineRule="auto"/>
        <w:jc w:val="center"/>
        <w:rPr>
          <w:rFonts w:ascii="Arial" w:hAnsi="Arial" w:cs="Arial"/>
          <w:b/>
          <w:sz w:val="20"/>
          <w:szCs w:val="20"/>
        </w:rPr>
      </w:pPr>
      <w:r>
        <w:rPr>
          <w:rFonts w:ascii="Arial" w:hAnsi="Arial" w:cs="Arial"/>
          <w:b/>
          <w:sz w:val="20"/>
          <w:szCs w:val="20"/>
        </w:rPr>
        <w:t>Záruka za jakost</w:t>
      </w:r>
      <w:r w:rsidRPr="00A10C93">
        <w:rPr>
          <w:rFonts w:ascii="Arial" w:hAnsi="Arial" w:cs="Arial"/>
          <w:b/>
          <w:sz w:val="20"/>
          <w:szCs w:val="20"/>
        </w:rPr>
        <w:t>, reklamace vad</w:t>
      </w:r>
    </w:p>
    <w:p w14:paraId="17B01D1E" w14:textId="77777777" w:rsidR="001774F9" w:rsidRDefault="001774F9" w:rsidP="001774F9">
      <w:pPr>
        <w:pStyle w:val="Bezmezer"/>
        <w:numPr>
          <w:ilvl w:val="0"/>
          <w:numId w:val="23"/>
        </w:numPr>
        <w:spacing w:after="120" w:line="276" w:lineRule="auto"/>
        <w:ind w:left="357" w:hanging="357"/>
        <w:jc w:val="both"/>
        <w:rPr>
          <w:rFonts w:ascii="Arial" w:hAnsi="Arial" w:cs="Arial"/>
          <w:sz w:val="20"/>
          <w:szCs w:val="20"/>
        </w:rPr>
      </w:pPr>
      <w:r w:rsidRPr="001B323B">
        <w:rPr>
          <w:rFonts w:ascii="Arial" w:hAnsi="Arial" w:cs="Arial"/>
          <w:sz w:val="20"/>
          <w:szCs w:val="20"/>
        </w:rPr>
        <w:t>Prodávající poskytuje kupujícímu záruku</w:t>
      </w:r>
      <w:r>
        <w:rPr>
          <w:rFonts w:ascii="Arial" w:hAnsi="Arial" w:cs="Arial"/>
          <w:sz w:val="20"/>
          <w:szCs w:val="20"/>
        </w:rPr>
        <w:t xml:space="preserve"> za jakost podle ustanovení § 2113 a násl. občanského zákoníku </w:t>
      </w:r>
      <w:r w:rsidRPr="001B323B">
        <w:rPr>
          <w:rFonts w:ascii="Arial" w:hAnsi="Arial" w:cs="Arial"/>
          <w:sz w:val="20"/>
          <w:szCs w:val="20"/>
        </w:rPr>
        <w:t xml:space="preserve">a to po dobu </w:t>
      </w:r>
      <w:r>
        <w:rPr>
          <w:rFonts w:ascii="Arial" w:hAnsi="Arial" w:cs="Arial"/>
          <w:sz w:val="20"/>
          <w:szCs w:val="20"/>
        </w:rPr>
        <w:t>36</w:t>
      </w:r>
      <w:r w:rsidRPr="001B323B">
        <w:rPr>
          <w:rFonts w:ascii="Arial" w:hAnsi="Arial" w:cs="Arial"/>
          <w:sz w:val="20"/>
          <w:szCs w:val="20"/>
        </w:rPr>
        <w:t xml:space="preserve"> (slovy: </w:t>
      </w:r>
      <w:r>
        <w:rPr>
          <w:rFonts w:ascii="Arial" w:hAnsi="Arial" w:cs="Arial"/>
          <w:sz w:val="20"/>
          <w:szCs w:val="20"/>
        </w:rPr>
        <w:t>třicet šest</w:t>
      </w:r>
      <w:r w:rsidRPr="001B323B">
        <w:rPr>
          <w:rFonts w:ascii="Arial" w:hAnsi="Arial" w:cs="Arial"/>
          <w:sz w:val="20"/>
          <w:szCs w:val="20"/>
        </w:rPr>
        <w:t>) měsíců ode dne podpisu předávacího protokolu dle čl. III. odst. 6 této smlouvy.</w:t>
      </w:r>
    </w:p>
    <w:p w14:paraId="5A59C39D" w14:textId="77777777" w:rsidR="001774F9" w:rsidRPr="001B323B" w:rsidRDefault="001774F9" w:rsidP="001774F9">
      <w:pPr>
        <w:pStyle w:val="Bezmezer"/>
        <w:numPr>
          <w:ilvl w:val="0"/>
          <w:numId w:val="23"/>
        </w:numPr>
        <w:spacing w:after="120" w:line="276" w:lineRule="auto"/>
        <w:ind w:left="357" w:hanging="357"/>
        <w:jc w:val="both"/>
        <w:rPr>
          <w:rFonts w:ascii="Arial" w:hAnsi="Arial" w:cs="Arial"/>
          <w:sz w:val="20"/>
          <w:szCs w:val="20"/>
        </w:rPr>
      </w:pPr>
      <w:r>
        <w:rPr>
          <w:rFonts w:ascii="Arial" w:hAnsi="Arial" w:cs="Arial"/>
          <w:sz w:val="20"/>
          <w:szCs w:val="20"/>
        </w:rPr>
        <w:t>Prodávající se zavazuje, že předmět smlouvy nebude zatížen právními nároky třetích osob.</w:t>
      </w:r>
    </w:p>
    <w:p w14:paraId="40B25552" w14:textId="77777777" w:rsidR="001774F9" w:rsidRDefault="001774F9" w:rsidP="001774F9">
      <w:pPr>
        <w:pStyle w:val="Bezmezer"/>
        <w:numPr>
          <w:ilvl w:val="0"/>
          <w:numId w:val="23"/>
        </w:numPr>
        <w:spacing w:after="120" w:line="276" w:lineRule="auto"/>
        <w:ind w:left="357" w:hanging="357"/>
        <w:jc w:val="both"/>
        <w:rPr>
          <w:rFonts w:ascii="Arial" w:hAnsi="Arial" w:cs="Arial"/>
          <w:i/>
          <w:sz w:val="20"/>
          <w:szCs w:val="20"/>
        </w:rPr>
      </w:pPr>
      <w:r w:rsidRPr="00A10C93">
        <w:rPr>
          <w:rFonts w:ascii="Arial" w:hAnsi="Arial" w:cs="Arial"/>
          <w:sz w:val="20"/>
          <w:szCs w:val="20"/>
        </w:rPr>
        <w:t>Kontaktní adresa prodávajícího pro nahlášení závady předmětu koupě v České republice</w:t>
      </w:r>
      <w:r w:rsidRPr="00A10C93">
        <w:rPr>
          <w:rFonts w:ascii="Arial" w:hAnsi="Arial" w:cs="Arial"/>
          <w:sz w:val="20"/>
          <w:szCs w:val="20"/>
        </w:rPr>
        <w:br/>
        <w:t xml:space="preserve">je: </w:t>
      </w:r>
      <w:r>
        <w:rPr>
          <w:rFonts w:ascii="Arial" w:hAnsi="Arial" w:cs="Arial"/>
          <w:sz w:val="20"/>
          <w:szCs w:val="20"/>
          <w:highlight w:val="yellow"/>
        </w:rPr>
        <w:t>/doplní účastník</w:t>
      </w:r>
      <w:r w:rsidRPr="00A10C93">
        <w:rPr>
          <w:rFonts w:ascii="Arial" w:hAnsi="Arial" w:cs="Arial"/>
          <w:sz w:val="20"/>
          <w:szCs w:val="20"/>
          <w:highlight w:val="yellow"/>
        </w:rPr>
        <w:t>/</w:t>
      </w:r>
      <w:r w:rsidRPr="00A10C93">
        <w:rPr>
          <w:rFonts w:ascii="Arial" w:hAnsi="Arial" w:cs="Arial"/>
          <w:sz w:val="20"/>
          <w:szCs w:val="20"/>
        </w:rPr>
        <w:t>.</w:t>
      </w:r>
    </w:p>
    <w:p w14:paraId="14800B3A" w14:textId="77777777" w:rsidR="001774F9" w:rsidRDefault="001774F9" w:rsidP="001774F9">
      <w:pPr>
        <w:pStyle w:val="Bezmezer"/>
        <w:numPr>
          <w:ilvl w:val="0"/>
          <w:numId w:val="23"/>
        </w:numPr>
        <w:spacing w:after="120" w:line="276" w:lineRule="auto"/>
        <w:ind w:left="357" w:hanging="357"/>
        <w:jc w:val="both"/>
        <w:rPr>
          <w:rFonts w:ascii="Arial" w:hAnsi="Arial" w:cs="Arial"/>
          <w:i/>
          <w:sz w:val="20"/>
          <w:szCs w:val="20"/>
        </w:rPr>
      </w:pPr>
      <w:r w:rsidRPr="00CE3216">
        <w:rPr>
          <w:rFonts w:ascii="Arial" w:hAnsi="Arial" w:cs="Arial"/>
          <w:sz w:val="20"/>
          <w:szCs w:val="20"/>
        </w:rPr>
        <w:t xml:space="preserve">Prodávající se zavazuje, že po dobu záruční doby na svoje náklady odstraní všechny závady, které se na předmětu koupě </w:t>
      </w:r>
      <w:r>
        <w:rPr>
          <w:rFonts w:ascii="Arial" w:hAnsi="Arial" w:cs="Arial"/>
          <w:sz w:val="20"/>
          <w:szCs w:val="20"/>
        </w:rPr>
        <w:t xml:space="preserve">vyskytnou. </w:t>
      </w:r>
      <w:r w:rsidRPr="001A7669">
        <w:rPr>
          <w:rFonts w:ascii="Arial" w:hAnsi="Arial" w:cs="Arial"/>
          <w:sz w:val="20"/>
          <w:szCs w:val="20"/>
        </w:rPr>
        <w:t>Kupující nemá právo ze záruky, způsobila-li vadu po přechodu nebezpečí škody na věci na kupujícího vnější událost. To neplatí, způsobil-li vadu prodávající.</w:t>
      </w:r>
      <w:r w:rsidRPr="00CE3216">
        <w:rPr>
          <w:rFonts w:ascii="Arial" w:hAnsi="Arial" w:cs="Arial"/>
          <w:sz w:val="20"/>
          <w:szCs w:val="20"/>
        </w:rPr>
        <w:t xml:space="preserve"> Tento závazek </w:t>
      </w:r>
      <w:r>
        <w:rPr>
          <w:rFonts w:ascii="Arial" w:hAnsi="Arial" w:cs="Arial"/>
          <w:sz w:val="20"/>
          <w:szCs w:val="20"/>
        </w:rPr>
        <w:t xml:space="preserve">vyplývající ze záruky za jakost </w:t>
      </w:r>
      <w:r w:rsidRPr="00CE3216">
        <w:rPr>
          <w:rFonts w:ascii="Arial" w:hAnsi="Arial" w:cs="Arial"/>
          <w:sz w:val="20"/>
          <w:szCs w:val="20"/>
        </w:rPr>
        <w:t xml:space="preserve">splní prodávající </w:t>
      </w:r>
      <w:r>
        <w:rPr>
          <w:rFonts w:ascii="Arial" w:hAnsi="Arial" w:cs="Arial"/>
          <w:sz w:val="20"/>
          <w:szCs w:val="20"/>
        </w:rPr>
        <w:t xml:space="preserve">opravou nebo výměnou zařízení (vadného skeneru) za jiné funkční zařízení (skener) </w:t>
      </w:r>
      <w:r>
        <w:rPr>
          <w:rFonts w:ascii="Arial" w:eastAsia="Calibri" w:hAnsi="Arial" w:cs="Arial"/>
          <w:sz w:val="20"/>
          <w:szCs w:val="20"/>
        </w:rPr>
        <w:t>stejného nebo vyššího modelu</w:t>
      </w:r>
      <w:r>
        <w:rPr>
          <w:rFonts w:ascii="Arial" w:hAnsi="Arial" w:cs="Arial"/>
          <w:sz w:val="20"/>
          <w:szCs w:val="20"/>
        </w:rPr>
        <w:t xml:space="preserve"> nejpozději následující pracovní den do 18:00 hodin </w:t>
      </w:r>
      <w:r w:rsidRPr="00CE3216">
        <w:rPr>
          <w:rFonts w:ascii="Arial" w:hAnsi="Arial" w:cs="Arial"/>
          <w:sz w:val="20"/>
          <w:szCs w:val="20"/>
        </w:rPr>
        <w:t>od písemného nahlášení závady</w:t>
      </w:r>
      <w:r>
        <w:rPr>
          <w:rFonts w:ascii="Arial" w:hAnsi="Arial" w:cs="Arial"/>
          <w:sz w:val="20"/>
          <w:szCs w:val="20"/>
        </w:rPr>
        <w:t>, a to opravou nebo výměnou v místě uvedeném v písemném nahlášení závady (adresa příslušného oblastního inspektorátu nebo ředitelství České inspekce životního prostředí, kde se vadný skener nachází). Oprávněná osoba k převzetí vyměněného zařízení (skeneru) bude uvedena v písemném nahlášení závady.</w:t>
      </w:r>
    </w:p>
    <w:p w14:paraId="0F3B5AC8" w14:textId="77777777" w:rsidR="001774F9" w:rsidRDefault="001774F9" w:rsidP="001774F9">
      <w:pPr>
        <w:pStyle w:val="Bezmezer"/>
        <w:numPr>
          <w:ilvl w:val="0"/>
          <w:numId w:val="23"/>
        </w:numPr>
        <w:spacing w:after="120" w:line="276" w:lineRule="auto"/>
        <w:ind w:left="357" w:hanging="357"/>
        <w:jc w:val="both"/>
        <w:rPr>
          <w:rFonts w:ascii="Arial" w:hAnsi="Arial" w:cs="Arial"/>
          <w:i/>
          <w:sz w:val="20"/>
          <w:szCs w:val="20"/>
        </w:rPr>
      </w:pPr>
      <w:r w:rsidRPr="00CE3216">
        <w:rPr>
          <w:rFonts w:ascii="Arial" w:hAnsi="Arial" w:cs="Arial"/>
          <w:sz w:val="20"/>
          <w:szCs w:val="20"/>
        </w:rPr>
        <w:t xml:space="preserve">O dobu, která uplynula mezi uplatněním reklamace a odstraněním závady, se záruční doba </w:t>
      </w:r>
      <w:r>
        <w:rPr>
          <w:rFonts w:ascii="Arial" w:hAnsi="Arial" w:cs="Arial"/>
          <w:sz w:val="20"/>
          <w:szCs w:val="20"/>
        </w:rPr>
        <w:t xml:space="preserve">u daného zařízení (skeneru) </w:t>
      </w:r>
      <w:r w:rsidRPr="00CE3216">
        <w:rPr>
          <w:rFonts w:ascii="Arial" w:hAnsi="Arial" w:cs="Arial"/>
          <w:sz w:val="20"/>
          <w:szCs w:val="20"/>
        </w:rPr>
        <w:t>prodlužuje.</w:t>
      </w:r>
    </w:p>
    <w:p w14:paraId="731672A9" w14:textId="77777777" w:rsidR="001774F9" w:rsidRPr="00CE3216" w:rsidRDefault="001774F9" w:rsidP="001774F9">
      <w:pPr>
        <w:pStyle w:val="Bezmezer"/>
        <w:numPr>
          <w:ilvl w:val="0"/>
          <w:numId w:val="23"/>
        </w:numPr>
        <w:spacing w:after="120" w:line="276" w:lineRule="auto"/>
        <w:ind w:left="357" w:hanging="357"/>
        <w:jc w:val="both"/>
        <w:rPr>
          <w:rFonts w:ascii="Arial" w:hAnsi="Arial" w:cs="Arial"/>
          <w:i/>
          <w:sz w:val="20"/>
          <w:szCs w:val="20"/>
        </w:rPr>
      </w:pPr>
      <w:r w:rsidRPr="00CE3216">
        <w:rPr>
          <w:rFonts w:ascii="Arial" w:hAnsi="Arial" w:cs="Arial"/>
          <w:sz w:val="20"/>
          <w:szCs w:val="20"/>
        </w:rPr>
        <w:t xml:space="preserve">Prodávající odstraňuje oprávněně reklamované závady během záruční doby a poskytuje </w:t>
      </w:r>
      <w:r>
        <w:rPr>
          <w:rFonts w:ascii="Arial" w:hAnsi="Arial" w:cs="Arial"/>
          <w:sz w:val="20"/>
          <w:szCs w:val="20"/>
        </w:rPr>
        <w:t xml:space="preserve">autorizovaný </w:t>
      </w:r>
      <w:r w:rsidRPr="00CE3216">
        <w:rPr>
          <w:rFonts w:ascii="Arial" w:hAnsi="Arial" w:cs="Arial"/>
          <w:sz w:val="20"/>
          <w:szCs w:val="20"/>
        </w:rPr>
        <w:t xml:space="preserve">záruční servis bezplatně. </w:t>
      </w:r>
    </w:p>
    <w:p w14:paraId="3F39AC97" w14:textId="77777777" w:rsidR="001774F9" w:rsidRDefault="001774F9" w:rsidP="001774F9">
      <w:pPr>
        <w:pStyle w:val="Bezmezer"/>
        <w:numPr>
          <w:ilvl w:val="0"/>
          <w:numId w:val="23"/>
        </w:numPr>
        <w:spacing w:after="120" w:line="276" w:lineRule="auto"/>
        <w:ind w:left="357" w:hanging="357"/>
        <w:jc w:val="both"/>
        <w:rPr>
          <w:rFonts w:ascii="Arial" w:hAnsi="Arial" w:cs="Arial"/>
          <w:sz w:val="20"/>
          <w:szCs w:val="20"/>
        </w:rPr>
      </w:pPr>
      <w:r w:rsidRPr="00A10C93">
        <w:rPr>
          <w:rFonts w:ascii="Arial" w:hAnsi="Arial" w:cs="Arial"/>
          <w:sz w:val="20"/>
          <w:szCs w:val="20"/>
        </w:rPr>
        <w:lastRenderedPageBreak/>
        <w:t xml:space="preserve">Případné množstevní vady dodávek musí kupující uplatnit při převzetí předmětu koupě. Prodávající odstraní reklamovanou množstevní vadu dodávky doplněním chybějícího počtu kusů </w:t>
      </w:r>
      <w:r>
        <w:rPr>
          <w:rFonts w:ascii="Arial" w:hAnsi="Arial" w:cs="Arial"/>
          <w:sz w:val="20"/>
          <w:szCs w:val="20"/>
        </w:rPr>
        <w:t>skeneru či Software</w:t>
      </w:r>
      <w:r w:rsidRPr="00A10C93">
        <w:rPr>
          <w:rFonts w:ascii="Arial" w:hAnsi="Arial" w:cs="Arial"/>
          <w:sz w:val="20"/>
          <w:szCs w:val="20"/>
        </w:rPr>
        <w:t xml:space="preserve"> </w:t>
      </w:r>
      <w:r>
        <w:rPr>
          <w:rFonts w:ascii="Arial" w:hAnsi="Arial" w:cs="Arial"/>
          <w:sz w:val="20"/>
          <w:szCs w:val="20"/>
        </w:rPr>
        <w:t xml:space="preserve">ve lhůtě do 48 (slovy: </w:t>
      </w:r>
      <w:r w:rsidRPr="00A10C93">
        <w:rPr>
          <w:rFonts w:ascii="Arial" w:hAnsi="Arial" w:cs="Arial"/>
          <w:sz w:val="20"/>
          <w:szCs w:val="20"/>
        </w:rPr>
        <w:t>čtyři</w:t>
      </w:r>
      <w:r>
        <w:rPr>
          <w:rFonts w:ascii="Arial" w:hAnsi="Arial" w:cs="Arial"/>
          <w:sz w:val="20"/>
          <w:szCs w:val="20"/>
        </w:rPr>
        <w:t>ceti osmi</w:t>
      </w:r>
      <w:r w:rsidRPr="00A10C93">
        <w:rPr>
          <w:rFonts w:ascii="Arial" w:hAnsi="Arial" w:cs="Arial"/>
          <w:sz w:val="20"/>
          <w:szCs w:val="20"/>
        </w:rPr>
        <w:t>) hodin od okamžiku uplatnění reklamace.</w:t>
      </w:r>
    </w:p>
    <w:p w14:paraId="229EE59D" w14:textId="77777777" w:rsidR="001774F9" w:rsidRDefault="001774F9" w:rsidP="001774F9">
      <w:pPr>
        <w:pStyle w:val="Bezmezer"/>
        <w:spacing w:line="276" w:lineRule="auto"/>
        <w:jc w:val="center"/>
        <w:rPr>
          <w:rFonts w:ascii="Arial" w:hAnsi="Arial" w:cs="Arial"/>
          <w:sz w:val="20"/>
          <w:szCs w:val="20"/>
        </w:rPr>
      </w:pPr>
    </w:p>
    <w:p w14:paraId="44DB79D2" w14:textId="77777777" w:rsidR="001774F9" w:rsidRDefault="001774F9" w:rsidP="001774F9">
      <w:pPr>
        <w:pStyle w:val="Bezmezer"/>
        <w:spacing w:line="276" w:lineRule="auto"/>
        <w:jc w:val="center"/>
        <w:rPr>
          <w:rFonts w:ascii="Arial" w:hAnsi="Arial" w:cs="Arial"/>
          <w:sz w:val="20"/>
          <w:szCs w:val="20"/>
        </w:rPr>
      </w:pPr>
    </w:p>
    <w:p w14:paraId="32DD5990"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VII.</w:t>
      </w:r>
    </w:p>
    <w:p w14:paraId="70C1AED8"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Sankce, odstoupení od smlouvy</w:t>
      </w:r>
    </w:p>
    <w:p w14:paraId="515D83E3" w14:textId="77777777" w:rsidR="001774F9" w:rsidRDefault="001774F9" w:rsidP="001774F9">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V případě prodlení prodávajícího s dodáním předmětu koupě ve lhůtě stanovené v této kupní smlouvě je kupující oprávněn požadovat za</w:t>
      </w:r>
      <w:r>
        <w:rPr>
          <w:rFonts w:ascii="Arial" w:hAnsi="Arial" w:cs="Arial"/>
          <w:sz w:val="20"/>
          <w:szCs w:val="20"/>
        </w:rPr>
        <w:t>placení smluvní pokuty ve výši 5</w:t>
      </w:r>
      <w:r w:rsidRPr="00A10C93">
        <w:rPr>
          <w:rFonts w:ascii="Arial" w:hAnsi="Arial" w:cs="Arial"/>
          <w:sz w:val="20"/>
          <w:szCs w:val="20"/>
        </w:rPr>
        <w:t xml:space="preserve">00,- Kč (slovy: </w:t>
      </w:r>
      <w:r>
        <w:rPr>
          <w:rFonts w:ascii="Arial" w:hAnsi="Arial" w:cs="Arial"/>
          <w:sz w:val="20"/>
          <w:szCs w:val="20"/>
        </w:rPr>
        <w:t>pět set</w:t>
      </w:r>
      <w:r w:rsidRPr="00A10C93">
        <w:rPr>
          <w:rFonts w:ascii="Arial" w:hAnsi="Arial" w:cs="Arial"/>
          <w:sz w:val="20"/>
          <w:szCs w:val="20"/>
        </w:rPr>
        <w:t xml:space="preserve"> korun českých) za každý započatý den a jednotlivý případ prodlení. Splatnost smluvní pokuty nastává dnem porušení smluvní povinnosti.</w:t>
      </w:r>
    </w:p>
    <w:p w14:paraId="0B997934" w14:textId="77777777" w:rsidR="001774F9" w:rsidRPr="00632C7C" w:rsidRDefault="001774F9" w:rsidP="001774F9">
      <w:pPr>
        <w:pStyle w:val="Bezmezer"/>
        <w:numPr>
          <w:ilvl w:val="0"/>
          <w:numId w:val="24"/>
        </w:numPr>
        <w:spacing w:after="120" w:line="276" w:lineRule="auto"/>
        <w:ind w:left="357" w:hanging="357"/>
        <w:jc w:val="both"/>
        <w:rPr>
          <w:rFonts w:ascii="Arial" w:hAnsi="Arial" w:cs="Arial"/>
          <w:sz w:val="20"/>
          <w:szCs w:val="20"/>
        </w:rPr>
      </w:pPr>
      <w:r>
        <w:rPr>
          <w:rFonts w:ascii="Arial" w:hAnsi="Arial" w:cs="Arial"/>
          <w:sz w:val="20"/>
          <w:szCs w:val="20"/>
        </w:rPr>
        <w:t>Pokud prodávající bude v</w:t>
      </w:r>
      <w:r w:rsidRPr="00A10C93">
        <w:rPr>
          <w:rFonts w:ascii="Arial" w:hAnsi="Arial" w:cs="Arial"/>
          <w:sz w:val="20"/>
          <w:szCs w:val="20"/>
        </w:rPr>
        <w:t xml:space="preserve"> prodlení s odstraněním </w:t>
      </w:r>
      <w:r>
        <w:rPr>
          <w:rFonts w:ascii="Arial" w:hAnsi="Arial" w:cs="Arial"/>
          <w:sz w:val="20"/>
          <w:szCs w:val="20"/>
        </w:rPr>
        <w:t>závady, popř. zá</w:t>
      </w:r>
      <w:r w:rsidRPr="00A10C93">
        <w:rPr>
          <w:rFonts w:ascii="Arial" w:hAnsi="Arial" w:cs="Arial"/>
          <w:sz w:val="20"/>
          <w:szCs w:val="20"/>
        </w:rPr>
        <w:t>vad podle článku VI</w:t>
      </w:r>
      <w:r>
        <w:rPr>
          <w:rFonts w:ascii="Arial" w:hAnsi="Arial" w:cs="Arial"/>
          <w:sz w:val="20"/>
          <w:szCs w:val="20"/>
        </w:rPr>
        <w:t xml:space="preserve">. odst. 4 </w:t>
      </w:r>
      <w:r w:rsidRPr="00CC41A7">
        <w:rPr>
          <w:rFonts w:ascii="Arial" w:hAnsi="Arial" w:cs="Arial"/>
          <w:sz w:val="20"/>
          <w:szCs w:val="20"/>
        </w:rPr>
        <w:t xml:space="preserve">této smlouvy </w:t>
      </w:r>
      <w:r>
        <w:rPr>
          <w:rFonts w:ascii="Arial" w:hAnsi="Arial" w:cs="Arial"/>
          <w:sz w:val="20"/>
          <w:szCs w:val="20"/>
        </w:rPr>
        <w:t xml:space="preserve">i další pracovní den (druhý pracovní den od písemného nahlášení závady) po 9:00 hodině, </w:t>
      </w:r>
      <w:r w:rsidRPr="00A10C93">
        <w:rPr>
          <w:rFonts w:ascii="Arial" w:hAnsi="Arial" w:cs="Arial"/>
          <w:sz w:val="20"/>
          <w:szCs w:val="20"/>
        </w:rPr>
        <w:t>je kupující oprávněn požadovat za</w:t>
      </w:r>
      <w:r>
        <w:rPr>
          <w:rFonts w:ascii="Arial" w:hAnsi="Arial" w:cs="Arial"/>
          <w:sz w:val="20"/>
          <w:szCs w:val="20"/>
        </w:rPr>
        <w:t>placení smluvní pokuty ve výši 5</w:t>
      </w:r>
      <w:r w:rsidRPr="00A10C93">
        <w:rPr>
          <w:rFonts w:ascii="Arial" w:hAnsi="Arial" w:cs="Arial"/>
          <w:sz w:val="20"/>
          <w:szCs w:val="20"/>
        </w:rPr>
        <w:t xml:space="preserve">00,- Kč (slovy: </w:t>
      </w:r>
      <w:r>
        <w:rPr>
          <w:rFonts w:ascii="Arial" w:hAnsi="Arial" w:cs="Arial"/>
          <w:sz w:val="20"/>
          <w:szCs w:val="20"/>
        </w:rPr>
        <w:t>pět set</w:t>
      </w:r>
      <w:r w:rsidRPr="00A10C93">
        <w:rPr>
          <w:rFonts w:ascii="Arial" w:hAnsi="Arial" w:cs="Arial"/>
          <w:sz w:val="20"/>
          <w:szCs w:val="20"/>
        </w:rPr>
        <w:t xml:space="preserve"> korun českých) za každý započatý den </w:t>
      </w:r>
      <w:r>
        <w:rPr>
          <w:rFonts w:ascii="Arial" w:hAnsi="Arial" w:cs="Arial"/>
          <w:sz w:val="20"/>
          <w:szCs w:val="20"/>
        </w:rPr>
        <w:t>prodlení počínaje druhým pracovním dnem od písemného nahlášení závady</w:t>
      </w:r>
      <w:r w:rsidRPr="00A10C93">
        <w:rPr>
          <w:rFonts w:ascii="Arial" w:hAnsi="Arial" w:cs="Arial"/>
          <w:sz w:val="20"/>
          <w:szCs w:val="20"/>
        </w:rPr>
        <w:t xml:space="preserve"> a jednotlivý případ prodlení. </w:t>
      </w:r>
    </w:p>
    <w:p w14:paraId="19CB7C49" w14:textId="77777777" w:rsidR="001774F9" w:rsidRPr="00C516BF" w:rsidRDefault="001774F9" w:rsidP="001774F9">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Zaplacením smluvní pokuty zůstávají nedotčena práva kupujícího na náhradu škody ve skutečné výši a právo na odstoupení od smlouvy podle odst. 6 tohoto článku smlouvy.</w:t>
      </w:r>
    </w:p>
    <w:p w14:paraId="2E6BBF6F" w14:textId="77777777" w:rsidR="001774F9" w:rsidRPr="00C516BF" w:rsidRDefault="001774F9" w:rsidP="001774F9">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Smluvní pokutu je kupující oprávněn jednostranně započíst proti jakékoliv splatné pohledávce prodávajícího za kupujícím.</w:t>
      </w:r>
    </w:p>
    <w:p w14:paraId="769BC0AA" w14:textId="77777777" w:rsidR="001774F9" w:rsidRPr="00C516BF" w:rsidRDefault="001774F9" w:rsidP="001774F9">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V případě prodlení kupujícího s uhrazením kupní ceny je prodávající oprávněn požadovat zaplacení úroku z prodlení v zákonné výši.</w:t>
      </w:r>
    </w:p>
    <w:p w14:paraId="503B3491" w14:textId="77777777" w:rsidR="001774F9" w:rsidRPr="00C516BF" w:rsidRDefault="001774F9" w:rsidP="001774F9">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Smluvní strany se dohodly, že pokud bude prodávající v prodlení s dodáním předmětu</w:t>
      </w:r>
      <w:r>
        <w:rPr>
          <w:rFonts w:ascii="Arial" w:hAnsi="Arial" w:cs="Arial"/>
          <w:sz w:val="20"/>
          <w:szCs w:val="20"/>
        </w:rPr>
        <w:t xml:space="preserve"> v termínu uvedeném v článku III. odst. 2 této smlouvy</w:t>
      </w:r>
      <w:r w:rsidRPr="00A10C93">
        <w:rPr>
          <w:rFonts w:ascii="Arial" w:hAnsi="Arial" w:cs="Arial"/>
          <w:sz w:val="20"/>
          <w:szCs w:val="20"/>
        </w:rPr>
        <w:t xml:space="preserve">, má kupující právo od této smlouvy odstoupit. Kupující je oprávněn odstoupit od této smlouvy také v případě, že prodávající poruší svůj závazek podle ustanovení článku I. této smlouvy dodávat kupujícímu originální </w:t>
      </w:r>
      <w:r>
        <w:rPr>
          <w:rFonts w:ascii="Arial" w:hAnsi="Arial" w:cs="Arial"/>
          <w:sz w:val="20"/>
          <w:szCs w:val="20"/>
        </w:rPr>
        <w:t>nové funkční skenery či Software.</w:t>
      </w:r>
      <w:r w:rsidRPr="00A10C93">
        <w:rPr>
          <w:rFonts w:ascii="Arial" w:hAnsi="Arial" w:cs="Arial"/>
          <w:sz w:val="20"/>
          <w:szCs w:val="20"/>
        </w:rPr>
        <w:t xml:space="preserve"> Odstoupením od smlouvy nejsou dotčeny nároky kupujícího na náhradu škody a smluvní sankce.</w:t>
      </w:r>
    </w:p>
    <w:p w14:paraId="0A5C6D6E" w14:textId="77777777" w:rsidR="001774F9" w:rsidRPr="00C516BF" w:rsidRDefault="001774F9" w:rsidP="001774F9">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Prodávající je oprávněn od této smlouvy odstoupit v případě prodlení kupujícího s úhradou kupní ceny delšího než 30 (slovy: třicet) kalendářních dnů.</w:t>
      </w:r>
    </w:p>
    <w:p w14:paraId="16DEC4C5" w14:textId="77777777" w:rsidR="001774F9" w:rsidRPr="00215673" w:rsidRDefault="001774F9" w:rsidP="001774F9">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V případě odstoupení od smlouvy nebo předčasného ukončení smlouvy na základě písemné dohody smluvních stran se smluvní strany zavazují poskytnout si vzájemně veškerou potřebnou součinnost k zamezení vzniku škody.</w:t>
      </w:r>
    </w:p>
    <w:p w14:paraId="7B2F68B1" w14:textId="77777777" w:rsidR="001774F9" w:rsidRPr="00A10C93" w:rsidRDefault="001774F9" w:rsidP="001774F9">
      <w:pPr>
        <w:pStyle w:val="Bezmezer"/>
        <w:spacing w:line="276" w:lineRule="auto"/>
        <w:rPr>
          <w:rFonts w:ascii="Arial" w:hAnsi="Arial" w:cs="Arial"/>
          <w:b/>
          <w:sz w:val="20"/>
          <w:szCs w:val="20"/>
        </w:rPr>
      </w:pPr>
    </w:p>
    <w:p w14:paraId="64D0582B" w14:textId="77777777" w:rsidR="001774F9" w:rsidRPr="00A10C93" w:rsidRDefault="001774F9" w:rsidP="001774F9">
      <w:pPr>
        <w:pStyle w:val="Bezmezer"/>
        <w:keepNext/>
        <w:spacing w:line="276" w:lineRule="auto"/>
        <w:jc w:val="center"/>
        <w:rPr>
          <w:rFonts w:ascii="Arial" w:hAnsi="Arial" w:cs="Arial"/>
          <w:b/>
          <w:sz w:val="20"/>
          <w:szCs w:val="20"/>
        </w:rPr>
      </w:pPr>
      <w:r w:rsidRPr="00A10C93">
        <w:rPr>
          <w:rFonts w:ascii="Arial" w:hAnsi="Arial" w:cs="Arial"/>
          <w:b/>
          <w:sz w:val="20"/>
          <w:szCs w:val="20"/>
        </w:rPr>
        <w:t>VIII.</w:t>
      </w:r>
    </w:p>
    <w:p w14:paraId="27D34BDB" w14:textId="77777777" w:rsidR="001774F9" w:rsidRPr="00A10C93" w:rsidRDefault="001774F9" w:rsidP="001774F9">
      <w:pPr>
        <w:pStyle w:val="Bezmezer"/>
        <w:keepNext/>
        <w:spacing w:line="276" w:lineRule="auto"/>
        <w:jc w:val="center"/>
        <w:rPr>
          <w:rFonts w:ascii="Arial" w:hAnsi="Arial" w:cs="Arial"/>
          <w:b/>
          <w:sz w:val="20"/>
          <w:szCs w:val="20"/>
        </w:rPr>
      </w:pPr>
      <w:r w:rsidRPr="00CE3216">
        <w:rPr>
          <w:rFonts w:ascii="Arial" w:hAnsi="Arial" w:cs="Arial"/>
          <w:b/>
          <w:sz w:val="20"/>
          <w:szCs w:val="20"/>
        </w:rPr>
        <w:t>Oprávněné osoby za smluvní strany ve věci realizace závazků plynoucí ze smlouvy</w:t>
      </w:r>
    </w:p>
    <w:p w14:paraId="7011C90D" w14:textId="77777777" w:rsidR="001774F9" w:rsidRPr="00CE3216" w:rsidRDefault="001774F9" w:rsidP="001774F9">
      <w:pPr>
        <w:pStyle w:val="Bezmezer"/>
        <w:numPr>
          <w:ilvl w:val="0"/>
          <w:numId w:val="48"/>
        </w:numPr>
        <w:spacing w:after="120" w:line="276" w:lineRule="auto"/>
        <w:ind w:left="284" w:hanging="284"/>
        <w:jc w:val="both"/>
        <w:rPr>
          <w:rFonts w:ascii="Arial" w:hAnsi="Arial" w:cs="Arial"/>
          <w:sz w:val="20"/>
          <w:szCs w:val="20"/>
        </w:rPr>
      </w:pPr>
      <w:r w:rsidRPr="00CE3216">
        <w:rPr>
          <w:rFonts w:ascii="Arial" w:hAnsi="Arial" w:cs="Arial"/>
          <w:sz w:val="20"/>
          <w:szCs w:val="20"/>
        </w:rPr>
        <w:t>Smluvní strany jmenují za účelem realizace závazků plynoucích z této smlouvy tyto oprávněné osoby:</w:t>
      </w:r>
    </w:p>
    <w:p w14:paraId="755AF646" w14:textId="77777777" w:rsidR="001774F9" w:rsidRDefault="001774F9" w:rsidP="001774F9">
      <w:pPr>
        <w:pStyle w:val="Bezmezer"/>
        <w:numPr>
          <w:ilvl w:val="0"/>
          <w:numId w:val="49"/>
        </w:numPr>
        <w:spacing w:line="276" w:lineRule="auto"/>
        <w:rPr>
          <w:rFonts w:ascii="Arial" w:hAnsi="Arial" w:cs="Arial"/>
          <w:sz w:val="20"/>
          <w:szCs w:val="20"/>
        </w:rPr>
      </w:pPr>
      <w:r w:rsidRPr="00CE3216">
        <w:rPr>
          <w:rFonts w:ascii="Arial" w:hAnsi="Arial" w:cs="Arial"/>
          <w:sz w:val="20"/>
          <w:szCs w:val="20"/>
        </w:rPr>
        <w:t>Oprávněná osoba kupujícího:</w:t>
      </w:r>
      <w:r>
        <w:rPr>
          <w:rFonts w:ascii="Arial" w:hAnsi="Arial" w:cs="Arial"/>
          <w:sz w:val="20"/>
          <w:szCs w:val="20"/>
        </w:rPr>
        <w:t xml:space="preserve"> ředitel odboru ICT </w:t>
      </w:r>
      <w:r w:rsidRPr="00CE3216">
        <w:rPr>
          <w:rFonts w:ascii="Arial" w:hAnsi="Arial" w:cs="Arial"/>
          <w:sz w:val="20"/>
          <w:szCs w:val="20"/>
        </w:rPr>
        <w:t>a v době jeho nepřítomnosti jeho zástupce</w:t>
      </w:r>
    </w:p>
    <w:p w14:paraId="3DA6D3B1" w14:textId="77777777" w:rsidR="001774F9" w:rsidRDefault="001774F9" w:rsidP="001774F9">
      <w:pPr>
        <w:pStyle w:val="Bezmezer"/>
        <w:numPr>
          <w:ilvl w:val="0"/>
          <w:numId w:val="49"/>
        </w:numPr>
        <w:spacing w:line="276" w:lineRule="auto"/>
        <w:rPr>
          <w:rFonts w:ascii="Arial" w:hAnsi="Arial" w:cs="Arial"/>
          <w:sz w:val="20"/>
          <w:szCs w:val="20"/>
        </w:rPr>
      </w:pPr>
      <w:r w:rsidRPr="00CE3216">
        <w:rPr>
          <w:rFonts w:ascii="Arial" w:hAnsi="Arial" w:cs="Arial"/>
          <w:sz w:val="20"/>
          <w:szCs w:val="20"/>
        </w:rPr>
        <w:t>Oprávněná osoba prodávajícího:</w:t>
      </w:r>
      <w:r>
        <w:rPr>
          <w:rFonts w:ascii="Arial" w:hAnsi="Arial" w:cs="Arial"/>
          <w:sz w:val="20"/>
          <w:szCs w:val="20"/>
        </w:rPr>
        <w:t xml:space="preserve"> </w:t>
      </w:r>
      <w:r w:rsidRPr="00CE3216">
        <w:rPr>
          <w:rFonts w:ascii="Arial" w:hAnsi="Arial" w:cs="Arial"/>
          <w:sz w:val="20"/>
          <w:szCs w:val="20"/>
          <w:highlight w:val="yellow"/>
        </w:rPr>
        <w:t>/doplní účastník/</w:t>
      </w:r>
    </w:p>
    <w:p w14:paraId="4413F54F" w14:textId="77777777" w:rsidR="001774F9" w:rsidRPr="00CE3216" w:rsidRDefault="001774F9" w:rsidP="001774F9">
      <w:pPr>
        <w:pStyle w:val="Bezmezer"/>
        <w:spacing w:line="276" w:lineRule="auto"/>
        <w:rPr>
          <w:rFonts w:ascii="Arial" w:hAnsi="Arial" w:cs="Arial"/>
          <w:sz w:val="20"/>
          <w:szCs w:val="20"/>
        </w:rPr>
      </w:pPr>
    </w:p>
    <w:p w14:paraId="4CB6A087"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IX.</w:t>
      </w:r>
    </w:p>
    <w:p w14:paraId="15394A2A"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Vyšší moc</w:t>
      </w:r>
    </w:p>
    <w:p w14:paraId="51DEEF0B" w14:textId="77777777" w:rsidR="001774F9" w:rsidRPr="008C01BC" w:rsidRDefault="001774F9" w:rsidP="001774F9">
      <w:pPr>
        <w:pStyle w:val="Bezmezer"/>
        <w:numPr>
          <w:ilvl w:val="0"/>
          <w:numId w:val="26"/>
        </w:numPr>
        <w:spacing w:after="120" w:line="276" w:lineRule="auto"/>
        <w:ind w:left="357" w:hanging="357"/>
        <w:jc w:val="both"/>
        <w:rPr>
          <w:rFonts w:ascii="Arial" w:hAnsi="Arial" w:cs="Arial"/>
          <w:sz w:val="20"/>
          <w:szCs w:val="20"/>
        </w:rPr>
      </w:pPr>
      <w:r w:rsidRPr="00A10C93">
        <w:rPr>
          <w:rFonts w:ascii="Arial" w:hAnsi="Arial" w:cs="Arial"/>
          <w:sz w:val="20"/>
          <w:szCs w:val="20"/>
        </w:rPr>
        <w:t>Žádná ze smluvních stran neodpovídá za porušení svých povinností z této smlouvy vyplývajících, bylo-li způsobeno vyšší mocí.</w:t>
      </w:r>
    </w:p>
    <w:p w14:paraId="70856544" w14:textId="77777777" w:rsidR="001774F9" w:rsidRDefault="001774F9" w:rsidP="001774F9">
      <w:pPr>
        <w:pStyle w:val="Bezmezer"/>
        <w:numPr>
          <w:ilvl w:val="0"/>
          <w:numId w:val="26"/>
        </w:numPr>
        <w:spacing w:after="120" w:line="276" w:lineRule="auto"/>
        <w:ind w:left="357" w:hanging="357"/>
        <w:jc w:val="both"/>
        <w:rPr>
          <w:rFonts w:ascii="Arial" w:hAnsi="Arial" w:cs="Arial"/>
          <w:sz w:val="20"/>
          <w:szCs w:val="20"/>
        </w:rPr>
      </w:pPr>
      <w:r w:rsidRPr="00A10C93">
        <w:rPr>
          <w:rFonts w:ascii="Arial" w:hAnsi="Arial" w:cs="Arial"/>
          <w:sz w:val="20"/>
          <w:szCs w:val="20"/>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w:t>
      </w:r>
      <w:r>
        <w:rPr>
          <w:rFonts w:ascii="Arial" w:hAnsi="Arial" w:cs="Arial"/>
          <w:sz w:val="20"/>
          <w:szCs w:val="20"/>
        </w:rPr>
        <w:t xml:space="preserve"> </w:t>
      </w:r>
      <w:r w:rsidRPr="00A10C93">
        <w:rPr>
          <w:rFonts w:ascii="Arial" w:hAnsi="Arial" w:cs="Arial"/>
          <w:sz w:val="20"/>
          <w:szCs w:val="20"/>
        </w:rPr>
        <w:lastRenderedPageBreak/>
        <w:t>Povinná strana se nemůže dovolat vyšší moci, pokud na její účinky druhou smluvní stranu bez zbytečného odkladu neupozornila.</w:t>
      </w:r>
    </w:p>
    <w:p w14:paraId="2B361BA9" w14:textId="77777777" w:rsidR="001774F9" w:rsidRDefault="001774F9" w:rsidP="001774F9">
      <w:pPr>
        <w:pStyle w:val="Bezmezer"/>
        <w:spacing w:after="120" w:line="276" w:lineRule="auto"/>
        <w:jc w:val="both"/>
        <w:rPr>
          <w:rFonts w:ascii="Arial" w:hAnsi="Arial" w:cs="Arial"/>
          <w:sz w:val="20"/>
          <w:szCs w:val="20"/>
        </w:rPr>
      </w:pPr>
    </w:p>
    <w:p w14:paraId="55CFFE2E" w14:textId="77777777" w:rsidR="001774F9" w:rsidRPr="00880341" w:rsidRDefault="001774F9" w:rsidP="001774F9">
      <w:pPr>
        <w:pStyle w:val="Bezmezer"/>
        <w:spacing w:after="120" w:line="276" w:lineRule="auto"/>
        <w:jc w:val="both"/>
        <w:rPr>
          <w:rFonts w:ascii="Arial" w:hAnsi="Arial" w:cs="Arial"/>
          <w:sz w:val="20"/>
          <w:szCs w:val="20"/>
        </w:rPr>
      </w:pPr>
    </w:p>
    <w:p w14:paraId="2757181C"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X.</w:t>
      </w:r>
    </w:p>
    <w:p w14:paraId="5344A524" w14:textId="77777777" w:rsidR="001774F9" w:rsidRPr="00A10C93" w:rsidRDefault="001774F9" w:rsidP="001774F9">
      <w:pPr>
        <w:pStyle w:val="Bezmezer"/>
        <w:spacing w:line="276" w:lineRule="auto"/>
        <w:jc w:val="center"/>
        <w:rPr>
          <w:rFonts w:ascii="Arial" w:hAnsi="Arial" w:cs="Arial"/>
          <w:b/>
          <w:sz w:val="20"/>
          <w:szCs w:val="20"/>
        </w:rPr>
      </w:pPr>
      <w:r w:rsidRPr="00A10C93">
        <w:rPr>
          <w:rFonts w:ascii="Arial" w:hAnsi="Arial" w:cs="Arial"/>
          <w:b/>
          <w:sz w:val="20"/>
          <w:szCs w:val="20"/>
        </w:rPr>
        <w:t>Závěrečná ustanovení</w:t>
      </w:r>
    </w:p>
    <w:p w14:paraId="0B802E0C" w14:textId="77777777" w:rsidR="001774F9" w:rsidRPr="00CE3216"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CE3216">
        <w:rPr>
          <w:rFonts w:ascii="Arial" w:hAnsi="Arial" w:cs="Arial"/>
          <w:sz w:val="20"/>
          <w:szCs w:val="20"/>
        </w:rPr>
        <w:t>Smlouva nabývá platnosti dnem jejího podpisu zástupci smluvních stran a účinnosti</w:t>
      </w:r>
      <w:r>
        <w:rPr>
          <w:rFonts w:ascii="Arial" w:hAnsi="Arial" w:cs="Arial"/>
          <w:sz w:val="20"/>
          <w:szCs w:val="20"/>
        </w:rPr>
        <w:t xml:space="preserve"> nejdříve dnem uveřejnění </w:t>
      </w:r>
      <w:r w:rsidRPr="00CE3216">
        <w:rPr>
          <w:rFonts w:ascii="Arial" w:hAnsi="Arial" w:cs="Arial"/>
          <w:sz w:val="20"/>
          <w:szCs w:val="20"/>
        </w:rPr>
        <w:t>podle ustanovení § 6 zákona č. 340/2015 Sb., o registru smluv, ve znění pozdějších předpisů. Zveřejnění této smlouvy v registru smluv zajistí kupující</w:t>
      </w:r>
      <w:r>
        <w:rPr>
          <w:rFonts w:ascii="Arial" w:hAnsi="Arial" w:cs="Arial"/>
          <w:sz w:val="20"/>
          <w:szCs w:val="20"/>
        </w:rPr>
        <w:t>.</w:t>
      </w:r>
    </w:p>
    <w:p w14:paraId="4F733F47" w14:textId="77777777" w:rsidR="001774F9" w:rsidRPr="00A938DA"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Tato smlouva a vzájemná práva a povinnosti z ní plynoucí se řídí právním řádem České republiky, zejména občanským zákoníkem.</w:t>
      </w:r>
    </w:p>
    <w:p w14:paraId="134F541F" w14:textId="77777777" w:rsidR="001774F9"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6919E9">
        <w:rPr>
          <w:rFonts w:ascii="Arial" w:hAnsi="Arial" w:cs="Arial"/>
          <w:sz w:val="20"/>
          <w:szCs w:val="20"/>
        </w:rPr>
        <w:t>Prodávající souhlasí se zveřejněním celého znění smlouvy v souladu s povinnostmi kupujícího podle právních předpisů.</w:t>
      </w:r>
    </w:p>
    <w:p w14:paraId="655AEE1E" w14:textId="77777777" w:rsidR="001774F9" w:rsidRPr="00CE3216"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CE3216">
        <w:rPr>
          <w:rFonts w:ascii="Arial" w:hAnsi="Arial" w:cs="Arial"/>
          <w:sz w:val="20"/>
          <w:szCs w:val="20"/>
        </w:rPr>
        <w:t xml:space="preserve">Prodávající bere na vědomí, že znění této smlouvy bude dále zveřejněno na profilu kupujícího v systému E-ZAK a informace </w:t>
      </w:r>
      <w:r>
        <w:rPr>
          <w:rFonts w:ascii="Arial" w:hAnsi="Arial" w:cs="Arial"/>
          <w:sz w:val="20"/>
          <w:szCs w:val="20"/>
        </w:rPr>
        <w:t xml:space="preserve">o této smlouvě budou zveřejněny </w:t>
      </w:r>
      <w:r w:rsidRPr="00CE3216">
        <w:rPr>
          <w:rFonts w:ascii="Arial" w:hAnsi="Arial" w:cs="Arial"/>
          <w:sz w:val="20"/>
          <w:szCs w:val="20"/>
        </w:rPr>
        <w:t>na internetových stránkách Ministerstva životního prostředí v sekci otevřená data.</w:t>
      </w:r>
    </w:p>
    <w:p w14:paraId="6C6DF253" w14:textId="77777777" w:rsidR="001774F9" w:rsidRPr="008C01BC"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Prodávající souhlasí s tím, aby subjekty oprávněné dle zákona č. 320/2001 Sb., o finanční kontrole ve veřejné správě a o změně některých zákonů, v platném znění, provedly finanční kontrolu závazkového vztahu vyplývajícího z této smlouvy s tím, že se prodávající podrobí této kontrole a bude působit jako osoba povinná ve smyslu ust. § 2 písm. e) uvedeného zákona.</w:t>
      </w:r>
    </w:p>
    <w:p w14:paraId="50F65CE7" w14:textId="77777777" w:rsidR="001774F9" w:rsidRPr="008C01BC"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 xml:space="preserve">Smluvní strany se dohodly, že veškeré sporné záležitosti, které se vyskytnou a budou se týkat závazků vyplývajících z této smlouvy, budou řešit dohodou. Případnému soudnímu sporu z této smlouvy bude vždy předcházet snaha smluvních stran o řešení sporu smírem. </w:t>
      </w:r>
    </w:p>
    <w:p w14:paraId="1656E269" w14:textId="77777777" w:rsidR="001774F9" w:rsidRPr="008C01BC"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1E389D7B" w14:textId="77777777" w:rsidR="001774F9" w:rsidRPr="008C01BC"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 xml:space="preserve">Veškerá oznámení podle této smlouvy musí být učiněna písemně a zaslána </w:t>
      </w:r>
      <w:r>
        <w:rPr>
          <w:rFonts w:ascii="Arial" w:hAnsi="Arial" w:cs="Arial"/>
          <w:sz w:val="20"/>
          <w:szCs w:val="20"/>
        </w:rPr>
        <w:t xml:space="preserve">oprávněné </w:t>
      </w:r>
      <w:r w:rsidRPr="00A10C93">
        <w:rPr>
          <w:rFonts w:ascii="Arial" w:hAnsi="Arial" w:cs="Arial"/>
          <w:sz w:val="20"/>
          <w:szCs w:val="20"/>
        </w:rPr>
        <w:t>osobě druhé smluvní strany prostřednictvím elektronické pošty, doporučenou poštou, případně předána osobně oproti potvrzení přijetí.</w:t>
      </w:r>
    </w:p>
    <w:p w14:paraId="7CFE2829" w14:textId="77777777" w:rsidR="001774F9" w:rsidRPr="008C01BC"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Smluvní strany se dohodly, že smluvním jazykem je jazyk český a že v českém jazyce bude probíhat veškerá komunikace ve všech věcech týkajících se této smlouvy.</w:t>
      </w:r>
    </w:p>
    <w:p w14:paraId="3D579ABD" w14:textId="77777777" w:rsidR="001774F9" w:rsidRPr="008C01BC"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Tuto smlouvu je možné měnit a doplňovat pouze na základě vzestupně číslovaných písemných dodatků podepsaných oprávněnými zástupci smluvních stran.</w:t>
      </w:r>
    </w:p>
    <w:p w14:paraId="64D82996" w14:textId="77777777" w:rsidR="001774F9"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Veškerá ujednání smluvních stran v jakékoli formě neobsažená v textu smlouvy jsou zcela nahrazena touto smlouvou.</w:t>
      </w:r>
    </w:p>
    <w:p w14:paraId="53C05308" w14:textId="77777777" w:rsidR="001774F9"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8C01BC">
        <w:rPr>
          <w:rFonts w:ascii="Arial" w:hAnsi="Arial" w:cs="Arial"/>
          <w:sz w:val="20"/>
          <w:szCs w:val="20"/>
        </w:rPr>
        <w:t xml:space="preserve">Tato smlouva byla sepsána ve 2 vyhotoveních, z nichž 1 obdrží </w:t>
      </w:r>
      <w:r>
        <w:rPr>
          <w:rFonts w:ascii="Arial" w:hAnsi="Arial" w:cs="Arial"/>
          <w:sz w:val="20"/>
          <w:szCs w:val="20"/>
        </w:rPr>
        <w:t>kupující a 1 prodávající</w:t>
      </w:r>
      <w:r w:rsidRPr="008C01BC">
        <w:rPr>
          <w:rFonts w:ascii="Arial" w:hAnsi="Arial" w:cs="Arial"/>
          <w:sz w:val="20"/>
          <w:szCs w:val="20"/>
        </w:rPr>
        <w:t>.</w:t>
      </w:r>
    </w:p>
    <w:p w14:paraId="143E3732" w14:textId="77777777" w:rsidR="001774F9" w:rsidRDefault="001774F9" w:rsidP="001774F9">
      <w:pPr>
        <w:spacing w:before="120" w:line="276" w:lineRule="auto"/>
        <w:jc w:val="both"/>
        <w:rPr>
          <w:rFonts w:ascii="Arial" w:hAnsi="Arial" w:cs="Arial"/>
          <w:sz w:val="20"/>
          <w:szCs w:val="20"/>
        </w:rPr>
      </w:pPr>
    </w:p>
    <w:p w14:paraId="31D8321C" w14:textId="77777777" w:rsidR="001774F9" w:rsidRPr="00880341" w:rsidRDefault="001774F9" w:rsidP="001774F9">
      <w:pPr>
        <w:spacing w:before="120" w:line="276" w:lineRule="auto"/>
        <w:jc w:val="both"/>
        <w:rPr>
          <w:rFonts w:ascii="Arial" w:hAnsi="Arial" w:cs="Arial"/>
          <w:sz w:val="20"/>
          <w:szCs w:val="20"/>
        </w:rPr>
      </w:pPr>
    </w:p>
    <w:p w14:paraId="4E0737CF" w14:textId="77777777" w:rsidR="001774F9" w:rsidRPr="008C01BC" w:rsidRDefault="001774F9" w:rsidP="001774F9">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Nedílnou součástí této smlouvy jsou tyto přílohy:</w:t>
      </w:r>
    </w:p>
    <w:p w14:paraId="05F4DFA9" w14:textId="77777777" w:rsidR="001774F9" w:rsidRDefault="001774F9" w:rsidP="001774F9">
      <w:pPr>
        <w:pStyle w:val="Odstavecseseznamem"/>
        <w:numPr>
          <w:ilvl w:val="0"/>
          <w:numId w:val="29"/>
        </w:numPr>
        <w:spacing w:before="120" w:line="276" w:lineRule="auto"/>
        <w:ind w:left="1418" w:hanging="426"/>
        <w:contextualSpacing w:val="0"/>
        <w:jc w:val="both"/>
        <w:rPr>
          <w:rFonts w:ascii="Arial" w:hAnsi="Arial" w:cs="Arial"/>
          <w:sz w:val="20"/>
          <w:szCs w:val="20"/>
        </w:rPr>
      </w:pPr>
      <w:r w:rsidRPr="00A10C93">
        <w:rPr>
          <w:rFonts w:ascii="Arial" w:hAnsi="Arial" w:cs="Arial"/>
          <w:sz w:val="20"/>
          <w:szCs w:val="20"/>
        </w:rPr>
        <w:t xml:space="preserve">Příloha č. 1 – Podrobná specifikace předmětu </w:t>
      </w:r>
      <w:r>
        <w:rPr>
          <w:rFonts w:ascii="Arial" w:hAnsi="Arial" w:cs="Arial"/>
          <w:sz w:val="20"/>
          <w:szCs w:val="20"/>
        </w:rPr>
        <w:t>smlouvy</w:t>
      </w:r>
    </w:p>
    <w:p w14:paraId="1E35199C" w14:textId="77777777" w:rsidR="001774F9" w:rsidRPr="00A10C93" w:rsidRDefault="001774F9" w:rsidP="001774F9">
      <w:pPr>
        <w:pStyle w:val="Odstavecseseznamem"/>
        <w:numPr>
          <w:ilvl w:val="0"/>
          <w:numId w:val="28"/>
        </w:numPr>
        <w:spacing w:before="120" w:line="276" w:lineRule="auto"/>
        <w:ind w:left="357" w:hanging="357"/>
        <w:contextualSpacing w:val="0"/>
        <w:jc w:val="both"/>
        <w:rPr>
          <w:rFonts w:ascii="Arial" w:hAnsi="Arial" w:cs="Arial"/>
          <w:sz w:val="20"/>
          <w:szCs w:val="20"/>
        </w:rPr>
      </w:pPr>
      <w:r w:rsidRPr="00A10C93">
        <w:rPr>
          <w:rFonts w:ascii="Arial" w:hAnsi="Arial" w:cs="Arial"/>
          <w:sz w:val="20"/>
          <w:szCs w:val="20"/>
        </w:rPr>
        <w:t>Smluvní strany prohlašují, že tato smlouva byla uzavřena podle jejich pravé a svobodné vůle, vážně, určitě a srozumitelně, že si ji přečetly a s jejím obsahem souhlasí.</w:t>
      </w:r>
    </w:p>
    <w:p w14:paraId="76242686" w14:textId="77777777" w:rsidR="001774F9" w:rsidRDefault="001774F9" w:rsidP="001774F9">
      <w:pPr>
        <w:pStyle w:val="Odstavecseseznamem"/>
        <w:spacing w:after="240" w:line="276" w:lineRule="auto"/>
        <w:ind w:left="357"/>
        <w:contextualSpacing w:val="0"/>
        <w:jc w:val="both"/>
        <w:rPr>
          <w:rFonts w:ascii="Arial" w:hAnsi="Arial" w:cs="Arial"/>
          <w:sz w:val="20"/>
          <w:szCs w:val="20"/>
        </w:rPr>
      </w:pPr>
    </w:p>
    <w:p w14:paraId="63E6CD00" w14:textId="77777777" w:rsidR="001774F9" w:rsidRDefault="001774F9" w:rsidP="001774F9">
      <w:pPr>
        <w:pStyle w:val="Odstavecseseznamem"/>
        <w:spacing w:after="240" w:line="276" w:lineRule="auto"/>
        <w:ind w:left="357"/>
        <w:contextualSpacing w:val="0"/>
        <w:jc w:val="both"/>
        <w:rPr>
          <w:rFonts w:ascii="Arial" w:hAnsi="Arial" w:cs="Arial"/>
          <w:sz w:val="20"/>
          <w:szCs w:val="20"/>
        </w:rPr>
      </w:pPr>
    </w:p>
    <w:p w14:paraId="28536F9D" w14:textId="77777777" w:rsidR="001774F9" w:rsidRDefault="001774F9" w:rsidP="001774F9">
      <w:pPr>
        <w:pStyle w:val="Odstavecseseznamem"/>
        <w:spacing w:after="240" w:line="276" w:lineRule="auto"/>
        <w:ind w:left="357"/>
        <w:contextualSpacing w:val="0"/>
        <w:jc w:val="both"/>
        <w:rPr>
          <w:rFonts w:ascii="Arial" w:hAnsi="Arial" w:cs="Arial"/>
          <w:sz w:val="20"/>
          <w:szCs w:val="20"/>
        </w:rPr>
      </w:pPr>
    </w:p>
    <w:p w14:paraId="23EDA21E" w14:textId="77777777" w:rsidR="001774F9" w:rsidRPr="00A10C93" w:rsidRDefault="001774F9" w:rsidP="001774F9">
      <w:pPr>
        <w:pStyle w:val="Odstavecseseznamem"/>
        <w:spacing w:after="240" w:line="276" w:lineRule="auto"/>
        <w:ind w:left="357"/>
        <w:contextualSpacing w:val="0"/>
        <w:jc w:val="both"/>
        <w:rPr>
          <w:rFonts w:ascii="Arial" w:hAnsi="Arial" w:cs="Arial"/>
          <w:sz w:val="20"/>
          <w:szCs w:val="20"/>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1774F9" w:rsidRPr="00A10C93" w14:paraId="72527EEB" w14:textId="77777777" w:rsidTr="003E68C3">
        <w:trPr>
          <w:trHeight w:val="561"/>
        </w:trPr>
        <w:tc>
          <w:tcPr>
            <w:tcW w:w="4616" w:type="dxa"/>
            <w:hideMark/>
          </w:tcPr>
          <w:p w14:paraId="6E7128B2" w14:textId="77777777" w:rsidR="001774F9" w:rsidRPr="00A10C93" w:rsidRDefault="001774F9" w:rsidP="003E68C3">
            <w:pPr>
              <w:pStyle w:val="Bezmezer"/>
              <w:spacing w:before="120" w:after="120" w:line="276" w:lineRule="auto"/>
              <w:jc w:val="both"/>
              <w:rPr>
                <w:rFonts w:ascii="Arial" w:hAnsi="Arial" w:cs="Arial"/>
                <w:sz w:val="20"/>
                <w:szCs w:val="20"/>
              </w:rPr>
            </w:pPr>
            <w:r w:rsidRPr="00A10C93">
              <w:rPr>
                <w:rFonts w:ascii="Arial" w:hAnsi="Arial" w:cs="Arial"/>
                <w:sz w:val="20"/>
                <w:szCs w:val="20"/>
              </w:rPr>
              <w:t>V Praze dne ……………………. 201</w:t>
            </w:r>
            <w:r>
              <w:rPr>
                <w:rFonts w:ascii="Arial" w:hAnsi="Arial" w:cs="Arial"/>
                <w:sz w:val="20"/>
                <w:szCs w:val="20"/>
              </w:rPr>
              <w:t>7</w:t>
            </w:r>
          </w:p>
        </w:tc>
        <w:tc>
          <w:tcPr>
            <w:tcW w:w="4672" w:type="dxa"/>
            <w:hideMark/>
          </w:tcPr>
          <w:p w14:paraId="06331FAA" w14:textId="77777777" w:rsidR="001774F9" w:rsidRPr="00A10C93" w:rsidRDefault="001774F9" w:rsidP="003E68C3">
            <w:pPr>
              <w:pStyle w:val="Bezmezer"/>
              <w:spacing w:before="120" w:line="276" w:lineRule="auto"/>
              <w:jc w:val="both"/>
              <w:rPr>
                <w:rFonts w:ascii="Arial" w:hAnsi="Arial" w:cs="Arial"/>
                <w:sz w:val="20"/>
                <w:szCs w:val="20"/>
              </w:rPr>
            </w:pPr>
            <w:r w:rsidRPr="00A10C93">
              <w:rPr>
                <w:rFonts w:ascii="Arial" w:hAnsi="Arial" w:cs="Arial"/>
                <w:sz w:val="20"/>
                <w:szCs w:val="20"/>
                <w:highlight w:val="yellow"/>
              </w:rPr>
              <w:t>V ………………. dne ……………</w:t>
            </w:r>
            <w:r w:rsidRPr="00A10C93">
              <w:rPr>
                <w:rFonts w:ascii="Arial" w:hAnsi="Arial" w:cs="Arial"/>
                <w:sz w:val="20"/>
                <w:szCs w:val="20"/>
              </w:rPr>
              <w:t xml:space="preserve"> 201</w:t>
            </w:r>
            <w:r>
              <w:rPr>
                <w:rFonts w:ascii="Arial" w:hAnsi="Arial" w:cs="Arial"/>
                <w:sz w:val="20"/>
                <w:szCs w:val="20"/>
              </w:rPr>
              <w:t>7</w:t>
            </w:r>
          </w:p>
        </w:tc>
      </w:tr>
      <w:tr w:rsidR="001774F9" w:rsidRPr="00A10C93" w14:paraId="61418881" w14:textId="77777777" w:rsidTr="003E68C3">
        <w:tc>
          <w:tcPr>
            <w:tcW w:w="4616" w:type="dxa"/>
            <w:hideMark/>
          </w:tcPr>
          <w:p w14:paraId="61DBE61E" w14:textId="77777777" w:rsidR="001774F9" w:rsidRPr="00A10C93" w:rsidRDefault="001774F9" w:rsidP="003E68C3">
            <w:pPr>
              <w:pStyle w:val="Bezmezer"/>
              <w:spacing w:line="276" w:lineRule="auto"/>
              <w:jc w:val="both"/>
              <w:rPr>
                <w:rFonts w:ascii="Arial" w:hAnsi="Arial" w:cs="Arial"/>
                <w:sz w:val="20"/>
                <w:szCs w:val="20"/>
              </w:rPr>
            </w:pPr>
          </w:p>
          <w:p w14:paraId="4C180AB4" w14:textId="77777777" w:rsidR="001774F9" w:rsidRDefault="001774F9" w:rsidP="003E68C3">
            <w:pPr>
              <w:pStyle w:val="Bezmezer"/>
              <w:spacing w:line="276" w:lineRule="auto"/>
              <w:jc w:val="both"/>
              <w:rPr>
                <w:rFonts w:ascii="Arial" w:hAnsi="Arial" w:cs="Arial"/>
                <w:sz w:val="20"/>
                <w:szCs w:val="20"/>
              </w:rPr>
            </w:pPr>
          </w:p>
          <w:p w14:paraId="515F7441" w14:textId="77777777" w:rsidR="001774F9" w:rsidRDefault="001774F9" w:rsidP="003E68C3">
            <w:pPr>
              <w:pStyle w:val="Bezmezer"/>
              <w:spacing w:line="276" w:lineRule="auto"/>
              <w:jc w:val="both"/>
              <w:rPr>
                <w:rFonts w:ascii="Arial" w:hAnsi="Arial" w:cs="Arial"/>
                <w:sz w:val="20"/>
                <w:szCs w:val="20"/>
              </w:rPr>
            </w:pPr>
          </w:p>
          <w:p w14:paraId="55FBCBC9" w14:textId="77777777" w:rsidR="001774F9" w:rsidRPr="00A10C93" w:rsidRDefault="001774F9" w:rsidP="003E68C3">
            <w:pPr>
              <w:pStyle w:val="Bezmezer"/>
              <w:spacing w:line="276" w:lineRule="auto"/>
              <w:jc w:val="both"/>
              <w:rPr>
                <w:rFonts w:ascii="Arial" w:hAnsi="Arial" w:cs="Arial"/>
                <w:sz w:val="20"/>
                <w:szCs w:val="20"/>
              </w:rPr>
            </w:pPr>
          </w:p>
          <w:p w14:paraId="37C5C69F" w14:textId="77777777" w:rsidR="001774F9" w:rsidRPr="00A10C93" w:rsidRDefault="001774F9" w:rsidP="003E68C3">
            <w:pPr>
              <w:pStyle w:val="Bezmezer"/>
              <w:spacing w:line="276" w:lineRule="auto"/>
              <w:jc w:val="both"/>
              <w:rPr>
                <w:rFonts w:ascii="Arial" w:hAnsi="Arial" w:cs="Arial"/>
                <w:sz w:val="20"/>
                <w:szCs w:val="20"/>
              </w:rPr>
            </w:pPr>
            <w:r w:rsidRPr="00A10C93">
              <w:rPr>
                <w:rFonts w:ascii="Arial" w:hAnsi="Arial" w:cs="Arial"/>
                <w:sz w:val="20"/>
                <w:szCs w:val="20"/>
              </w:rPr>
              <w:t>…………………………………………………………</w:t>
            </w:r>
          </w:p>
        </w:tc>
        <w:tc>
          <w:tcPr>
            <w:tcW w:w="4672" w:type="dxa"/>
            <w:hideMark/>
          </w:tcPr>
          <w:p w14:paraId="39618B1E" w14:textId="77777777" w:rsidR="001774F9" w:rsidRPr="00A10C93" w:rsidRDefault="001774F9" w:rsidP="003E68C3">
            <w:pPr>
              <w:pStyle w:val="Bezmezer"/>
              <w:spacing w:line="276" w:lineRule="auto"/>
              <w:jc w:val="both"/>
              <w:rPr>
                <w:rFonts w:ascii="Arial" w:hAnsi="Arial" w:cs="Arial"/>
                <w:sz w:val="20"/>
                <w:szCs w:val="20"/>
              </w:rPr>
            </w:pPr>
          </w:p>
          <w:p w14:paraId="6E22D111" w14:textId="77777777" w:rsidR="001774F9" w:rsidRPr="00A10C93" w:rsidRDefault="001774F9" w:rsidP="003E68C3">
            <w:pPr>
              <w:pStyle w:val="Bezmezer"/>
              <w:spacing w:line="276" w:lineRule="auto"/>
              <w:jc w:val="both"/>
              <w:rPr>
                <w:rFonts w:ascii="Arial" w:hAnsi="Arial" w:cs="Arial"/>
                <w:sz w:val="20"/>
                <w:szCs w:val="20"/>
              </w:rPr>
            </w:pPr>
          </w:p>
          <w:p w14:paraId="48BB6AD8" w14:textId="77777777" w:rsidR="001774F9" w:rsidRDefault="001774F9" w:rsidP="003E68C3">
            <w:pPr>
              <w:pStyle w:val="Bezmezer"/>
              <w:spacing w:line="276" w:lineRule="auto"/>
              <w:jc w:val="both"/>
              <w:rPr>
                <w:rFonts w:ascii="Arial" w:hAnsi="Arial" w:cs="Arial"/>
                <w:sz w:val="20"/>
                <w:szCs w:val="20"/>
              </w:rPr>
            </w:pPr>
          </w:p>
          <w:p w14:paraId="58FEA913" w14:textId="77777777" w:rsidR="001774F9" w:rsidRDefault="001774F9" w:rsidP="003E68C3">
            <w:pPr>
              <w:pStyle w:val="Bezmezer"/>
              <w:spacing w:line="276" w:lineRule="auto"/>
              <w:jc w:val="both"/>
              <w:rPr>
                <w:rFonts w:ascii="Arial" w:hAnsi="Arial" w:cs="Arial"/>
                <w:sz w:val="20"/>
                <w:szCs w:val="20"/>
              </w:rPr>
            </w:pPr>
          </w:p>
          <w:p w14:paraId="3CA9181E" w14:textId="77777777" w:rsidR="001774F9" w:rsidRPr="00A10C93" w:rsidRDefault="001774F9" w:rsidP="003E68C3">
            <w:pPr>
              <w:pStyle w:val="Bezmezer"/>
              <w:spacing w:line="276" w:lineRule="auto"/>
              <w:jc w:val="both"/>
              <w:rPr>
                <w:rFonts w:ascii="Arial" w:hAnsi="Arial" w:cs="Arial"/>
                <w:sz w:val="20"/>
                <w:szCs w:val="20"/>
              </w:rPr>
            </w:pPr>
            <w:r w:rsidRPr="00A10C93">
              <w:rPr>
                <w:rFonts w:ascii="Arial" w:hAnsi="Arial" w:cs="Arial"/>
                <w:sz w:val="20"/>
                <w:szCs w:val="20"/>
              </w:rPr>
              <w:t>………………………………………………………….</w:t>
            </w:r>
          </w:p>
          <w:p w14:paraId="3E0F050D" w14:textId="77777777" w:rsidR="001774F9" w:rsidRPr="00A10C93" w:rsidRDefault="001774F9" w:rsidP="003E68C3">
            <w:pPr>
              <w:pStyle w:val="Bezmezer"/>
              <w:spacing w:line="276" w:lineRule="auto"/>
              <w:jc w:val="both"/>
              <w:rPr>
                <w:rFonts w:ascii="Arial" w:hAnsi="Arial" w:cs="Arial"/>
                <w:i/>
                <w:sz w:val="20"/>
                <w:szCs w:val="20"/>
              </w:rPr>
            </w:pPr>
          </w:p>
        </w:tc>
      </w:tr>
      <w:tr w:rsidR="001774F9" w:rsidRPr="00A10C93" w14:paraId="6B92C9AA" w14:textId="77777777" w:rsidTr="003E68C3">
        <w:trPr>
          <w:trHeight w:val="817"/>
        </w:trPr>
        <w:tc>
          <w:tcPr>
            <w:tcW w:w="4616" w:type="dxa"/>
            <w:hideMark/>
          </w:tcPr>
          <w:p w14:paraId="2A1EB354" w14:textId="77777777" w:rsidR="001774F9" w:rsidRPr="00A10C93" w:rsidRDefault="001774F9" w:rsidP="003E68C3">
            <w:pPr>
              <w:pStyle w:val="Bezmezer"/>
              <w:spacing w:line="276" w:lineRule="auto"/>
              <w:rPr>
                <w:rFonts w:ascii="Arial" w:hAnsi="Arial" w:cs="Arial"/>
                <w:b/>
                <w:sz w:val="20"/>
                <w:szCs w:val="20"/>
              </w:rPr>
            </w:pPr>
            <w:r w:rsidRPr="00A10C93">
              <w:rPr>
                <w:rFonts w:ascii="Arial" w:hAnsi="Arial" w:cs="Arial"/>
                <w:b/>
                <w:sz w:val="20"/>
                <w:szCs w:val="20"/>
              </w:rPr>
              <w:t xml:space="preserve">Česká republika - </w:t>
            </w:r>
            <w:r w:rsidRPr="00A10C93">
              <w:rPr>
                <w:rFonts w:ascii="Arial" w:eastAsia="Times New Roman" w:hAnsi="Arial" w:cs="Arial"/>
                <w:b/>
                <w:sz w:val="20"/>
                <w:szCs w:val="20"/>
                <w:lang w:eastAsia="cs-CZ"/>
              </w:rPr>
              <w:t xml:space="preserve"> </w:t>
            </w:r>
            <w:r w:rsidRPr="00A10C93">
              <w:rPr>
                <w:rFonts w:ascii="Arial" w:hAnsi="Arial" w:cs="Arial"/>
                <w:b/>
                <w:sz w:val="20"/>
                <w:szCs w:val="20"/>
              </w:rPr>
              <w:t>Česká inspekce životního prostředí</w:t>
            </w:r>
          </w:p>
          <w:p w14:paraId="76D257A8" w14:textId="77777777" w:rsidR="001774F9" w:rsidRPr="00A10C93" w:rsidRDefault="001774F9" w:rsidP="003E68C3">
            <w:pPr>
              <w:pStyle w:val="Bezmezer"/>
              <w:spacing w:line="276" w:lineRule="auto"/>
              <w:jc w:val="both"/>
              <w:rPr>
                <w:rFonts w:ascii="Arial" w:hAnsi="Arial" w:cs="Arial"/>
                <w:sz w:val="20"/>
                <w:szCs w:val="20"/>
              </w:rPr>
            </w:pPr>
            <w:r w:rsidRPr="00A10C93">
              <w:rPr>
                <w:rFonts w:ascii="Arial" w:hAnsi="Arial" w:cs="Arial"/>
                <w:sz w:val="20"/>
                <w:szCs w:val="20"/>
              </w:rPr>
              <w:t xml:space="preserve">Ing. Erik Geuss, Ph.D., ředitel ČIŽP </w:t>
            </w:r>
          </w:p>
        </w:tc>
        <w:tc>
          <w:tcPr>
            <w:tcW w:w="4672" w:type="dxa"/>
            <w:hideMark/>
          </w:tcPr>
          <w:p w14:paraId="7E79C66F" w14:textId="77777777" w:rsidR="001774F9" w:rsidRPr="00A10C93" w:rsidRDefault="001774F9" w:rsidP="003E68C3">
            <w:pPr>
              <w:pStyle w:val="Bezmezer"/>
              <w:spacing w:line="276" w:lineRule="auto"/>
              <w:jc w:val="both"/>
              <w:rPr>
                <w:rFonts w:ascii="Arial" w:hAnsi="Arial" w:cs="Arial"/>
                <w:sz w:val="20"/>
                <w:szCs w:val="20"/>
                <w:highlight w:val="yellow"/>
              </w:rPr>
            </w:pPr>
            <w:r w:rsidRPr="00A10C93">
              <w:rPr>
                <w:rFonts w:ascii="Arial" w:hAnsi="Arial" w:cs="Arial"/>
                <w:sz w:val="20"/>
                <w:szCs w:val="20"/>
                <w:highlight w:val="yellow"/>
              </w:rPr>
              <w:t>Název</w:t>
            </w:r>
          </w:p>
          <w:p w14:paraId="20BE7AA6" w14:textId="77777777" w:rsidR="001774F9" w:rsidRPr="00A10C93" w:rsidRDefault="001774F9" w:rsidP="003E68C3">
            <w:pPr>
              <w:pStyle w:val="Bezmezer"/>
              <w:spacing w:line="276" w:lineRule="auto"/>
              <w:jc w:val="both"/>
              <w:rPr>
                <w:rFonts w:ascii="Arial" w:hAnsi="Arial" w:cs="Arial"/>
                <w:sz w:val="20"/>
                <w:szCs w:val="20"/>
                <w:highlight w:val="yellow"/>
              </w:rPr>
            </w:pPr>
            <w:r w:rsidRPr="00A10C93">
              <w:rPr>
                <w:rFonts w:ascii="Arial" w:hAnsi="Arial" w:cs="Arial"/>
                <w:sz w:val="20"/>
                <w:szCs w:val="20"/>
                <w:highlight w:val="yellow"/>
              </w:rPr>
              <w:t>Jméno a příjmení zástupce</w:t>
            </w:r>
          </w:p>
          <w:p w14:paraId="4674028E" w14:textId="77777777" w:rsidR="001774F9" w:rsidRPr="00A10C93" w:rsidRDefault="001774F9" w:rsidP="003E68C3">
            <w:pPr>
              <w:pStyle w:val="Bezmezer"/>
              <w:spacing w:line="276" w:lineRule="auto"/>
              <w:jc w:val="both"/>
              <w:rPr>
                <w:rFonts w:ascii="Arial" w:hAnsi="Arial" w:cs="Arial"/>
                <w:sz w:val="20"/>
                <w:szCs w:val="20"/>
                <w:highlight w:val="yellow"/>
              </w:rPr>
            </w:pPr>
            <w:r w:rsidRPr="00A10C93">
              <w:rPr>
                <w:rFonts w:ascii="Arial" w:hAnsi="Arial" w:cs="Arial"/>
                <w:sz w:val="20"/>
                <w:szCs w:val="20"/>
                <w:highlight w:val="yellow"/>
              </w:rPr>
              <w:t>Funkce</w:t>
            </w:r>
          </w:p>
        </w:tc>
      </w:tr>
    </w:tbl>
    <w:p w14:paraId="7ABE7A4B" w14:textId="77777777" w:rsidR="001774F9" w:rsidRDefault="001774F9" w:rsidP="001774F9">
      <w:pPr>
        <w:spacing w:line="276" w:lineRule="auto"/>
        <w:jc w:val="both"/>
        <w:rPr>
          <w:rFonts w:ascii="Arial" w:hAnsi="Arial" w:cs="Arial"/>
          <w:sz w:val="20"/>
          <w:szCs w:val="20"/>
        </w:rPr>
      </w:pPr>
    </w:p>
    <w:p w14:paraId="7866827C" w14:textId="77777777" w:rsidR="001774F9" w:rsidRDefault="001774F9" w:rsidP="001774F9">
      <w:pPr>
        <w:spacing w:line="276" w:lineRule="auto"/>
        <w:jc w:val="both"/>
        <w:rPr>
          <w:rFonts w:ascii="Arial" w:hAnsi="Arial" w:cs="Arial"/>
          <w:sz w:val="20"/>
          <w:szCs w:val="20"/>
        </w:rPr>
      </w:pPr>
    </w:p>
    <w:p w14:paraId="0FA8B6FA" w14:textId="77777777" w:rsidR="001774F9" w:rsidRDefault="001774F9" w:rsidP="001774F9">
      <w:pPr>
        <w:spacing w:line="276" w:lineRule="auto"/>
        <w:jc w:val="both"/>
        <w:rPr>
          <w:rFonts w:ascii="Arial" w:hAnsi="Arial" w:cs="Arial"/>
          <w:sz w:val="20"/>
          <w:szCs w:val="20"/>
        </w:rPr>
      </w:pPr>
    </w:p>
    <w:p w14:paraId="568045E6" w14:textId="77777777" w:rsidR="001774F9" w:rsidRDefault="001774F9" w:rsidP="001774F9">
      <w:pPr>
        <w:spacing w:line="276" w:lineRule="auto"/>
        <w:jc w:val="both"/>
        <w:rPr>
          <w:rFonts w:ascii="Arial" w:hAnsi="Arial" w:cs="Arial"/>
          <w:sz w:val="20"/>
          <w:szCs w:val="20"/>
        </w:rPr>
      </w:pPr>
    </w:p>
    <w:p w14:paraId="1206616C" w14:textId="77777777" w:rsidR="001774F9" w:rsidRDefault="001774F9" w:rsidP="001774F9">
      <w:pPr>
        <w:spacing w:line="276" w:lineRule="auto"/>
        <w:jc w:val="both"/>
        <w:rPr>
          <w:rFonts w:ascii="Arial" w:hAnsi="Arial" w:cs="Arial"/>
          <w:sz w:val="20"/>
          <w:szCs w:val="20"/>
        </w:rPr>
      </w:pPr>
    </w:p>
    <w:p w14:paraId="19D4300C" w14:textId="77777777" w:rsidR="001774F9" w:rsidRDefault="001774F9" w:rsidP="001774F9">
      <w:pPr>
        <w:spacing w:line="276" w:lineRule="auto"/>
        <w:jc w:val="both"/>
        <w:rPr>
          <w:rFonts w:ascii="Arial" w:hAnsi="Arial" w:cs="Arial"/>
          <w:sz w:val="20"/>
          <w:szCs w:val="20"/>
        </w:rPr>
      </w:pPr>
    </w:p>
    <w:p w14:paraId="7C43FE98" w14:textId="77777777" w:rsidR="001774F9" w:rsidRDefault="001774F9" w:rsidP="001774F9">
      <w:pPr>
        <w:spacing w:line="276" w:lineRule="auto"/>
        <w:jc w:val="both"/>
        <w:rPr>
          <w:rFonts w:ascii="Arial" w:hAnsi="Arial" w:cs="Arial"/>
          <w:sz w:val="20"/>
          <w:szCs w:val="20"/>
        </w:rPr>
      </w:pPr>
    </w:p>
    <w:p w14:paraId="578AFCF0" w14:textId="77777777" w:rsidR="001774F9" w:rsidRDefault="001774F9" w:rsidP="001774F9">
      <w:pPr>
        <w:spacing w:line="276" w:lineRule="auto"/>
        <w:jc w:val="both"/>
        <w:rPr>
          <w:rFonts w:ascii="Arial" w:hAnsi="Arial" w:cs="Arial"/>
          <w:sz w:val="20"/>
          <w:szCs w:val="20"/>
        </w:rPr>
      </w:pPr>
    </w:p>
    <w:p w14:paraId="0A165670" w14:textId="77777777" w:rsidR="001774F9" w:rsidRDefault="001774F9" w:rsidP="001774F9">
      <w:pPr>
        <w:spacing w:line="276" w:lineRule="auto"/>
        <w:jc w:val="both"/>
        <w:rPr>
          <w:rFonts w:ascii="Arial" w:hAnsi="Arial" w:cs="Arial"/>
          <w:sz w:val="20"/>
          <w:szCs w:val="20"/>
        </w:rPr>
      </w:pPr>
    </w:p>
    <w:p w14:paraId="15FEB299" w14:textId="77777777" w:rsidR="001774F9" w:rsidRDefault="001774F9" w:rsidP="001774F9">
      <w:pPr>
        <w:spacing w:line="276" w:lineRule="auto"/>
        <w:jc w:val="both"/>
        <w:rPr>
          <w:rFonts w:ascii="Arial" w:hAnsi="Arial" w:cs="Arial"/>
          <w:sz w:val="20"/>
          <w:szCs w:val="20"/>
        </w:rPr>
      </w:pPr>
    </w:p>
    <w:p w14:paraId="67165BFD" w14:textId="77777777" w:rsidR="001774F9" w:rsidRDefault="001774F9" w:rsidP="001774F9">
      <w:pPr>
        <w:spacing w:line="276" w:lineRule="auto"/>
        <w:jc w:val="both"/>
        <w:rPr>
          <w:rFonts w:ascii="Arial" w:hAnsi="Arial" w:cs="Arial"/>
          <w:sz w:val="20"/>
          <w:szCs w:val="20"/>
        </w:rPr>
      </w:pPr>
    </w:p>
    <w:p w14:paraId="5FD3F2E4" w14:textId="77777777" w:rsidR="001774F9" w:rsidRDefault="001774F9" w:rsidP="001774F9">
      <w:pPr>
        <w:spacing w:line="276" w:lineRule="auto"/>
        <w:jc w:val="both"/>
        <w:rPr>
          <w:rFonts w:ascii="Arial" w:hAnsi="Arial" w:cs="Arial"/>
          <w:sz w:val="20"/>
          <w:szCs w:val="20"/>
        </w:rPr>
      </w:pPr>
    </w:p>
    <w:p w14:paraId="611A09F0" w14:textId="77777777" w:rsidR="001774F9" w:rsidRDefault="001774F9" w:rsidP="001774F9">
      <w:pPr>
        <w:spacing w:line="276" w:lineRule="auto"/>
        <w:jc w:val="both"/>
        <w:rPr>
          <w:rFonts w:ascii="Arial" w:hAnsi="Arial" w:cs="Arial"/>
          <w:sz w:val="20"/>
          <w:szCs w:val="20"/>
        </w:rPr>
      </w:pPr>
    </w:p>
    <w:p w14:paraId="3EFC38B8" w14:textId="77777777" w:rsidR="001774F9" w:rsidRDefault="001774F9" w:rsidP="001774F9">
      <w:pPr>
        <w:spacing w:line="276" w:lineRule="auto"/>
        <w:jc w:val="both"/>
        <w:rPr>
          <w:rFonts w:ascii="Arial" w:hAnsi="Arial" w:cs="Arial"/>
          <w:sz w:val="20"/>
          <w:szCs w:val="20"/>
        </w:rPr>
      </w:pPr>
    </w:p>
    <w:p w14:paraId="6D18C056" w14:textId="77777777" w:rsidR="001774F9" w:rsidRDefault="001774F9" w:rsidP="001774F9">
      <w:pPr>
        <w:spacing w:line="276" w:lineRule="auto"/>
        <w:jc w:val="both"/>
        <w:rPr>
          <w:rFonts w:ascii="Arial" w:hAnsi="Arial" w:cs="Arial"/>
          <w:sz w:val="20"/>
          <w:szCs w:val="20"/>
        </w:rPr>
      </w:pPr>
    </w:p>
    <w:p w14:paraId="699786BF" w14:textId="77777777" w:rsidR="001774F9" w:rsidRDefault="001774F9" w:rsidP="001774F9">
      <w:pPr>
        <w:spacing w:line="276" w:lineRule="auto"/>
        <w:jc w:val="both"/>
        <w:rPr>
          <w:rFonts w:ascii="Arial" w:hAnsi="Arial" w:cs="Arial"/>
          <w:sz w:val="20"/>
          <w:szCs w:val="20"/>
        </w:rPr>
      </w:pPr>
    </w:p>
    <w:p w14:paraId="75192F9D" w14:textId="77777777" w:rsidR="001774F9" w:rsidRDefault="001774F9" w:rsidP="001774F9">
      <w:pPr>
        <w:spacing w:line="276" w:lineRule="auto"/>
        <w:jc w:val="both"/>
        <w:rPr>
          <w:rFonts w:ascii="Arial" w:hAnsi="Arial" w:cs="Arial"/>
          <w:sz w:val="20"/>
          <w:szCs w:val="20"/>
        </w:rPr>
      </w:pPr>
    </w:p>
    <w:p w14:paraId="62449F42" w14:textId="77777777" w:rsidR="001774F9" w:rsidRDefault="001774F9" w:rsidP="001774F9">
      <w:pPr>
        <w:spacing w:line="276" w:lineRule="auto"/>
        <w:jc w:val="both"/>
        <w:rPr>
          <w:rFonts w:ascii="Arial" w:hAnsi="Arial" w:cs="Arial"/>
          <w:sz w:val="20"/>
          <w:szCs w:val="20"/>
        </w:rPr>
      </w:pPr>
    </w:p>
    <w:p w14:paraId="7D9E7F50" w14:textId="77777777" w:rsidR="001774F9" w:rsidRDefault="001774F9" w:rsidP="001774F9">
      <w:pPr>
        <w:spacing w:line="276" w:lineRule="auto"/>
        <w:jc w:val="both"/>
        <w:rPr>
          <w:rFonts w:ascii="Arial" w:hAnsi="Arial" w:cs="Arial"/>
          <w:sz w:val="20"/>
          <w:szCs w:val="20"/>
        </w:rPr>
      </w:pPr>
    </w:p>
    <w:p w14:paraId="4487262F" w14:textId="77777777" w:rsidR="001774F9" w:rsidRDefault="001774F9" w:rsidP="001774F9">
      <w:pPr>
        <w:spacing w:line="276" w:lineRule="auto"/>
        <w:jc w:val="both"/>
        <w:rPr>
          <w:rFonts w:ascii="Arial" w:hAnsi="Arial" w:cs="Arial"/>
          <w:sz w:val="20"/>
          <w:szCs w:val="20"/>
        </w:rPr>
      </w:pPr>
    </w:p>
    <w:p w14:paraId="0FD0B850" w14:textId="77777777" w:rsidR="001774F9" w:rsidRDefault="001774F9" w:rsidP="001774F9">
      <w:pPr>
        <w:spacing w:line="276" w:lineRule="auto"/>
        <w:jc w:val="both"/>
        <w:rPr>
          <w:rFonts w:ascii="Arial" w:hAnsi="Arial" w:cs="Arial"/>
          <w:sz w:val="20"/>
          <w:szCs w:val="20"/>
        </w:rPr>
      </w:pPr>
    </w:p>
    <w:p w14:paraId="553B835E" w14:textId="77777777" w:rsidR="001774F9" w:rsidRDefault="001774F9" w:rsidP="001774F9">
      <w:pPr>
        <w:spacing w:line="276" w:lineRule="auto"/>
        <w:jc w:val="both"/>
        <w:rPr>
          <w:rFonts w:ascii="Arial" w:hAnsi="Arial" w:cs="Arial"/>
          <w:sz w:val="20"/>
          <w:szCs w:val="20"/>
        </w:rPr>
      </w:pPr>
    </w:p>
    <w:p w14:paraId="7A0D9D6A" w14:textId="03E4E51F" w:rsidR="009D3A67" w:rsidRPr="00A10C93" w:rsidRDefault="001774F9" w:rsidP="00A10C93">
      <w:pPr>
        <w:spacing w:line="276" w:lineRule="auto"/>
        <w:rPr>
          <w:rFonts w:ascii="Arial" w:hAnsi="Arial" w:cs="Arial"/>
          <w:b/>
          <w:sz w:val="20"/>
          <w:szCs w:val="20"/>
        </w:rPr>
      </w:pPr>
      <w:r w:rsidRPr="00A10C93">
        <w:rPr>
          <w:rFonts w:ascii="Arial" w:hAnsi="Arial" w:cs="Arial"/>
          <w:b/>
          <w:sz w:val="20"/>
          <w:szCs w:val="20"/>
        </w:rPr>
        <w:t xml:space="preserve">Příloha č. 1 smlouvy – Podrobná specifikace předmětu </w:t>
      </w:r>
      <w:bookmarkStart w:id="0" w:name="_GoBack"/>
      <w:bookmarkEnd w:id="0"/>
    </w:p>
    <w:p w14:paraId="775CEACF" w14:textId="77777777" w:rsidR="009D3A67" w:rsidRPr="00A10C93" w:rsidRDefault="009D3A67" w:rsidP="00A10C93">
      <w:pPr>
        <w:spacing w:line="276" w:lineRule="auto"/>
        <w:rPr>
          <w:rFonts w:ascii="Arial" w:hAnsi="Arial" w:cs="Arial"/>
          <w:b/>
          <w:sz w:val="20"/>
          <w:szCs w:val="20"/>
        </w:rPr>
      </w:pPr>
    </w:p>
    <w:p w14:paraId="42A8F86B" w14:textId="77777777" w:rsidR="009D3A67" w:rsidRPr="00A10C93" w:rsidRDefault="009D3A67" w:rsidP="00A10C93">
      <w:pPr>
        <w:spacing w:line="276" w:lineRule="auto"/>
        <w:rPr>
          <w:rFonts w:ascii="Arial" w:hAnsi="Arial" w:cs="Arial"/>
          <w:b/>
          <w:sz w:val="20"/>
          <w:szCs w:val="20"/>
        </w:rPr>
      </w:pPr>
    </w:p>
    <w:p w14:paraId="674EE607" w14:textId="77777777" w:rsidR="009D3A67" w:rsidRPr="00A10C93" w:rsidRDefault="009D3A67" w:rsidP="00A10C93">
      <w:pPr>
        <w:spacing w:line="276" w:lineRule="auto"/>
        <w:rPr>
          <w:rFonts w:ascii="Arial" w:hAnsi="Arial" w:cs="Arial"/>
          <w:b/>
          <w:sz w:val="20"/>
          <w:szCs w:val="20"/>
        </w:rPr>
      </w:pPr>
    </w:p>
    <w:p w14:paraId="58DB8D7B" w14:textId="77777777" w:rsidR="009D3A67" w:rsidRPr="00A10C93" w:rsidRDefault="009D3A67" w:rsidP="00A10C93">
      <w:pPr>
        <w:spacing w:line="276" w:lineRule="auto"/>
        <w:rPr>
          <w:rFonts w:ascii="Arial" w:hAnsi="Arial" w:cs="Arial"/>
          <w:b/>
          <w:sz w:val="20"/>
          <w:szCs w:val="20"/>
        </w:rPr>
      </w:pPr>
    </w:p>
    <w:p w14:paraId="79CF99F2" w14:textId="77777777" w:rsidR="009D3A67" w:rsidRPr="00A10C93" w:rsidRDefault="009D3A67" w:rsidP="00A10C93">
      <w:pPr>
        <w:spacing w:line="276" w:lineRule="auto"/>
        <w:rPr>
          <w:rFonts w:ascii="Arial" w:hAnsi="Arial" w:cs="Arial"/>
          <w:b/>
          <w:sz w:val="20"/>
          <w:szCs w:val="20"/>
        </w:rPr>
      </w:pPr>
    </w:p>
    <w:p w14:paraId="2C51D931" w14:textId="77777777" w:rsidR="009D3A67" w:rsidRPr="00A10C93" w:rsidRDefault="009D3A67" w:rsidP="00415DD5">
      <w:pPr>
        <w:spacing w:after="200" w:line="276" w:lineRule="auto"/>
        <w:rPr>
          <w:rFonts w:ascii="Arial" w:hAnsi="Arial" w:cs="Arial"/>
          <w:b/>
          <w:sz w:val="20"/>
          <w:szCs w:val="20"/>
        </w:rPr>
      </w:pPr>
    </w:p>
    <w:p w14:paraId="5B060571" w14:textId="77777777" w:rsidR="009D3A67" w:rsidRPr="00A10C93" w:rsidRDefault="009D3A67" w:rsidP="00A10C93">
      <w:pPr>
        <w:spacing w:line="276" w:lineRule="auto"/>
        <w:rPr>
          <w:rFonts w:ascii="Arial" w:hAnsi="Arial" w:cs="Arial"/>
          <w:b/>
          <w:sz w:val="20"/>
          <w:szCs w:val="20"/>
        </w:rPr>
      </w:pPr>
    </w:p>
    <w:p w14:paraId="110B9553" w14:textId="77777777" w:rsidR="009D3A67" w:rsidRPr="00A10C93" w:rsidRDefault="009D3A67" w:rsidP="00A10C93">
      <w:pPr>
        <w:spacing w:line="276" w:lineRule="auto"/>
        <w:rPr>
          <w:rFonts w:ascii="Arial" w:hAnsi="Arial" w:cs="Arial"/>
          <w:b/>
          <w:sz w:val="20"/>
          <w:szCs w:val="20"/>
        </w:rPr>
      </w:pPr>
    </w:p>
    <w:p w14:paraId="046C3965" w14:textId="77777777" w:rsidR="009D3A67" w:rsidRPr="00A10C93" w:rsidRDefault="009D3A67" w:rsidP="00A10C93">
      <w:pPr>
        <w:spacing w:after="200" w:line="276" w:lineRule="auto"/>
        <w:rPr>
          <w:rFonts w:ascii="Arial" w:hAnsi="Arial" w:cs="Arial"/>
          <w:sz w:val="20"/>
          <w:szCs w:val="20"/>
        </w:rPr>
      </w:pPr>
    </w:p>
    <w:sectPr w:rsidR="009D3A67" w:rsidRPr="00A10C93" w:rsidSect="00227324">
      <w:headerReference w:type="default" r:id="rId9"/>
      <w:footerReference w:type="default" r:id="rId10"/>
      <w:pgSz w:w="11906" w:h="16838"/>
      <w:pgMar w:top="1418" w:right="1418" w:bottom="1304"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8288C" w15:done="0"/>
  <w15:commentEx w15:paraId="14A41F09" w15:done="0"/>
  <w15:commentEx w15:paraId="0602CD05" w15:done="0"/>
  <w15:commentEx w15:paraId="5BE037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4F6D" w14:textId="77777777" w:rsidR="003262F0" w:rsidRDefault="003262F0" w:rsidP="006C767F">
      <w:r>
        <w:separator/>
      </w:r>
    </w:p>
  </w:endnote>
  <w:endnote w:type="continuationSeparator" w:id="0">
    <w:p w14:paraId="79DF9CC4" w14:textId="77777777" w:rsidR="003262F0" w:rsidRDefault="003262F0" w:rsidP="006C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48503"/>
      <w:docPartObj>
        <w:docPartGallery w:val="Page Numbers (Bottom of Page)"/>
        <w:docPartUnique/>
      </w:docPartObj>
    </w:sdtPr>
    <w:sdtEndPr>
      <w:rPr>
        <w:rFonts w:ascii="Arial" w:hAnsi="Arial" w:cs="Arial"/>
        <w:sz w:val="20"/>
        <w:szCs w:val="20"/>
      </w:rPr>
    </w:sdtEndPr>
    <w:sdtContent>
      <w:p w14:paraId="726925CA" w14:textId="77777777" w:rsidR="00C163FB" w:rsidRPr="00C163FB" w:rsidRDefault="00C163FB">
        <w:pPr>
          <w:pStyle w:val="Zpat"/>
          <w:jc w:val="right"/>
          <w:rPr>
            <w:rFonts w:ascii="Arial" w:hAnsi="Arial" w:cs="Arial"/>
            <w:sz w:val="20"/>
            <w:szCs w:val="20"/>
          </w:rPr>
        </w:pPr>
        <w:r w:rsidRPr="00C163FB">
          <w:rPr>
            <w:rFonts w:ascii="Arial" w:hAnsi="Arial" w:cs="Arial"/>
            <w:sz w:val="20"/>
            <w:szCs w:val="20"/>
          </w:rPr>
          <w:fldChar w:fldCharType="begin"/>
        </w:r>
        <w:r w:rsidRPr="00C163FB">
          <w:rPr>
            <w:rFonts w:ascii="Arial" w:hAnsi="Arial" w:cs="Arial"/>
            <w:sz w:val="20"/>
            <w:szCs w:val="20"/>
          </w:rPr>
          <w:instrText>PAGE   \* MERGEFORMAT</w:instrText>
        </w:r>
        <w:r w:rsidRPr="00C163FB">
          <w:rPr>
            <w:rFonts w:ascii="Arial" w:hAnsi="Arial" w:cs="Arial"/>
            <w:sz w:val="20"/>
            <w:szCs w:val="20"/>
          </w:rPr>
          <w:fldChar w:fldCharType="separate"/>
        </w:r>
        <w:r w:rsidR="00D92B1D">
          <w:rPr>
            <w:rFonts w:ascii="Arial" w:hAnsi="Arial" w:cs="Arial"/>
            <w:noProof/>
            <w:sz w:val="20"/>
            <w:szCs w:val="20"/>
          </w:rPr>
          <w:t>6</w:t>
        </w:r>
        <w:r w:rsidRPr="00C163FB">
          <w:rPr>
            <w:rFonts w:ascii="Arial" w:hAnsi="Arial" w:cs="Arial"/>
            <w:sz w:val="20"/>
            <w:szCs w:val="20"/>
          </w:rPr>
          <w:fldChar w:fldCharType="end"/>
        </w:r>
      </w:p>
    </w:sdtContent>
  </w:sdt>
  <w:p w14:paraId="46DB9D42" w14:textId="77777777" w:rsidR="00186871" w:rsidRPr="00F26102" w:rsidRDefault="00186871">
    <w:pPr>
      <w:pStyle w:val="Zpat"/>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2FB49" w14:textId="77777777" w:rsidR="003262F0" w:rsidRDefault="003262F0" w:rsidP="006C767F">
      <w:r>
        <w:separator/>
      </w:r>
    </w:p>
  </w:footnote>
  <w:footnote w:type="continuationSeparator" w:id="0">
    <w:p w14:paraId="1222C14C" w14:textId="77777777" w:rsidR="003262F0" w:rsidRDefault="003262F0" w:rsidP="006C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E017" w14:textId="00B1B02E" w:rsidR="001774F9" w:rsidRPr="001774F9" w:rsidRDefault="001774F9">
    <w:pPr>
      <w:pStyle w:val="Zhlav"/>
      <w:rPr>
        <w:sz w:val="18"/>
        <w:szCs w:val="18"/>
      </w:rPr>
    </w:pPr>
    <w:r w:rsidRPr="001774F9">
      <w:rPr>
        <w:sz w:val="18"/>
        <w:szCs w:val="18"/>
      </w:rPr>
      <w:t>Příloha č. 2 k Výzvě a zadávacím podmínkám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0"/>
        </w:tabs>
        <w:ind w:left="360" w:hanging="360"/>
      </w:pPr>
      <w:rPr>
        <w:rFonts w:ascii="Arial" w:hAnsi="Arial" w:cs="Times New Roman"/>
        <w:b/>
        <w:i w:val="0"/>
        <w:sz w:val="28"/>
        <w:szCs w:val="28"/>
      </w:rPr>
    </w:lvl>
    <w:lvl w:ilvl="1">
      <w:start w:val="1"/>
      <w:numFmt w:val="decimal"/>
      <w:pStyle w:val="Nadpis2"/>
      <w:lvlText w:val="%1.%2."/>
      <w:lvlJc w:val="left"/>
      <w:pPr>
        <w:tabs>
          <w:tab w:val="num" w:pos="0"/>
        </w:tabs>
        <w:ind w:left="432" w:hanging="432"/>
      </w:pPr>
      <w:rPr>
        <w:rFonts w:ascii="Arial" w:hAnsi="Arial" w:cs="Times New Roman"/>
        <w:b/>
        <w:i w:val="0"/>
        <w:sz w:val="20"/>
      </w:rPr>
    </w:lvl>
    <w:lvl w:ilvl="2">
      <w:start w:val="1"/>
      <w:numFmt w:val="decimal"/>
      <w:pStyle w:val="Nadpis3"/>
      <w:lvlText w:val="%1.%2.%3."/>
      <w:lvlJc w:val="left"/>
      <w:pPr>
        <w:tabs>
          <w:tab w:val="num" w:pos="0"/>
        </w:tabs>
        <w:ind w:left="1404" w:hanging="504"/>
      </w:pPr>
      <w:rPr>
        <w:rFonts w:ascii="Arial" w:hAnsi="Arial" w:cs="Arial"/>
        <w:b/>
        <w:bCs w:val="0"/>
        <w:i w:val="0"/>
        <w:iCs w:val="0"/>
        <w:caps w:val="0"/>
        <w:smallCaps w:val="0"/>
        <w:strike w:val="0"/>
        <w:dstrike w:val="0"/>
        <w:vanish w:val="0"/>
        <w:color w:val="000000"/>
        <w:spacing w:val="0"/>
        <w:w w:val="100"/>
        <w:kern w:val="1"/>
        <w:position w:val="0"/>
        <w:sz w:val="24"/>
        <w:szCs w:val="0"/>
        <w:u w:val="none"/>
        <w:vertAlign w:val="baseline"/>
        <w:em w:val="none"/>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1">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C348F0"/>
    <w:multiLevelType w:val="hybridMultilevel"/>
    <w:tmpl w:val="F7AAC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4">
    <w:nsid w:val="067B576C"/>
    <w:multiLevelType w:val="hybridMultilevel"/>
    <w:tmpl w:val="717E4886"/>
    <w:lvl w:ilvl="0" w:tplc="4A8C4BE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8FC6795"/>
    <w:multiLevelType w:val="hybridMultilevel"/>
    <w:tmpl w:val="295E5A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CA64DF"/>
    <w:multiLevelType w:val="hybridMultilevel"/>
    <w:tmpl w:val="BB4829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0647F9"/>
    <w:multiLevelType w:val="hybridMultilevel"/>
    <w:tmpl w:val="D8BAD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866EE7"/>
    <w:multiLevelType w:val="hybridMultilevel"/>
    <w:tmpl w:val="8ED27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2EB6816"/>
    <w:multiLevelType w:val="hybridMultilevel"/>
    <w:tmpl w:val="A5729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3709F9"/>
    <w:multiLevelType w:val="hybridMultilevel"/>
    <w:tmpl w:val="8F42794C"/>
    <w:lvl w:ilvl="0" w:tplc="7ECE4256">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1658614A"/>
    <w:multiLevelType w:val="hybridMultilevel"/>
    <w:tmpl w:val="1C321806"/>
    <w:lvl w:ilvl="0" w:tplc="7ECE425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7A4111D"/>
    <w:multiLevelType w:val="hybridMultilevel"/>
    <w:tmpl w:val="D772D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A770950"/>
    <w:multiLevelType w:val="hybridMultilevel"/>
    <w:tmpl w:val="CEB80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F0547BE"/>
    <w:multiLevelType w:val="hybridMultilevel"/>
    <w:tmpl w:val="1C9E4E3E"/>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8">
    <w:nsid w:val="20B04972"/>
    <w:multiLevelType w:val="hybridMultilevel"/>
    <w:tmpl w:val="8F6E0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9803EE"/>
    <w:multiLevelType w:val="hybridMultilevel"/>
    <w:tmpl w:val="47308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1F91383"/>
    <w:multiLevelType w:val="hybridMultilevel"/>
    <w:tmpl w:val="7A546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5EB5B08"/>
    <w:multiLevelType w:val="hybridMultilevel"/>
    <w:tmpl w:val="101EA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8C53FE8"/>
    <w:multiLevelType w:val="hybridMultilevel"/>
    <w:tmpl w:val="BFE8A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BE52E26"/>
    <w:multiLevelType w:val="hybridMultilevel"/>
    <w:tmpl w:val="63425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E72794B"/>
    <w:multiLevelType w:val="hybridMultilevel"/>
    <w:tmpl w:val="F14A42B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30102485"/>
    <w:multiLevelType w:val="hybridMultilevel"/>
    <w:tmpl w:val="5F0E1D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302038B"/>
    <w:multiLevelType w:val="hybridMultilevel"/>
    <w:tmpl w:val="3550B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3A747EF"/>
    <w:multiLevelType w:val="hybridMultilevel"/>
    <w:tmpl w:val="AF3C0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D46693C"/>
    <w:multiLevelType w:val="hybridMultilevel"/>
    <w:tmpl w:val="00D09E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42993883"/>
    <w:multiLevelType w:val="hybridMultilevel"/>
    <w:tmpl w:val="D88283C8"/>
    <w:lvl w:ilvl="0" w:tplc="F840476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8257BFC"/>
    <w:multiLevelType w:val="hybridMultilevel"/>
    <w:tmpl w:val="86EA4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9E932FE"/>
    <w:multiLevelType w:val="hybridMultilevel"/>
    <w:tmpl w:val="66B49D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09033E"/>
    <w:multiLevelType w:val="hybridMultilevel"/>
    <w:tmpl w:val="F2261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4">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502867F4"/>
    <w:multiLevelType w:val="hybridMultilevel"/>
    <w:tmpl w:val="70341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B9D5F51"/>
    <w:multiLevelType w:val="hybridMultilevel"/>
    <w:tmpl w:val="82988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B37027"/>
    <w:multiLevelType w:val="hybridMultilevel"/>
    <w:tmpl w:val="C95ED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CAE142F"/>
    <w:multiLevelType w:val="hybridMultilevel"/>
    <w:tmpl w:val="E5AEFDC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0386F6D"/>
    <w:multiLevelType w:val="hybridMultilevel"/>
    <w:tmpl w:val="E55A5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37B7D39"/>
    <w:multiLevelType w:val="hybridMultilevel"/>
    <w:tmpl w:val="16588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3C930A2"/>
    <w:multiLevelType w:val="hybridMultilevel"/>
    <w:tmpl w:val="B82281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nsid w:val="76A02DEA"/>
    <w:multiLevelType w:val="hybridMultilevel"/>
    <w:tmpl w:val="C92C2E0A"/>
    <w:lvl w:ilvl="0" w:tplc="0405000F">
      <w:start w:val="1"/>
      <w:numFmt w:val="decimal"/>
      <w:lvlText w:val="%1."/>
      <w:lvlJc w:val="left"/>
      <w:pPr>
        <w:ind w:left="360" w:hanging="360"/>
      </w:pPr>
      <w:rPr>
        <w:rFonts w:hint="default"/>
      </w:rPr>
    </w:lvl>
    <w:lvl w:ilvl="1" w:tplc="8DC8AF70">
      <w:numFmt w:val="bullet"/>
      <w:lvlText w:val="-"/>
      <w:lvlJc w:val="left"/>
      <w:pPr>
        <w:ind w:left="1425" w:hanging="705"/>
      </w:pPr>
      <w:rPr>
        <w:rFonts w:ascii="Book Antiqua" w:eastAsiaTheme="minorHAnsi" w:hAnsi="Book Antiqua"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8EB1CB5"/>
    <w:multiLevelType w:val="hybridMultilevel"/>
    <w:tmpl w:val="EFA29B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3D19C9"/>
    <w:multiLevelType w:val="hybridMultilevel"/>
    <w:tmpl w:val="C576FB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85650E"/>
    <w:multiLevelType w:val="multilevel"/>
    <w:tmpl w:val="4EBAB79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FCC071E"/>
    <w:multiLevelType w:val="hybridMultilevel"/>
    <w:tmpl w:val="6F904C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36"/>
  </w:num>
  <w:num w:numId="4">
    <w:abstractNumId w:val="27"/>
  </w:num>
  <w:num w:numId="5">
    <w:abstractNumId w:val="35"/>
  </w:num>
  <w:num w:numId="6">
    <w:abstractNumId w:val="48"/>
  </w:num>
  <w:num w:numId="7">
    <w:abstractNumId w:val="41"/>
  </w:num>
  <w:num w:numId="8">
    <w:abstractNumId w:val="2"/>
  </w:num>
  <w:num w:numId="9">
    <w:abstractNumId w:val="42"/>
  </w:num>
  <w:num w:numId="10">
    <w:abstractNumId w:val="31"/>
  </w:num>
  <w:num w:numId="11">
    <w:abstractNumId w:val="13"/>
  </w:num>
  <w:num w:numId="12">
    <w:abstractNumId w:val="19"/>
  </w:num>
  <w:num w:numId="13">
    <w:abstractNumId w:val="32"/>
  </w:num>
  <w:num w:numId="14">
    <w:abstractNumId w:val="21"/>
  </w:num>
  <w:num w:numId="15">
    <w:abstractNumId w:val="18"/>
  </w:num>
  <w:num w:numId="16">
    <w:abstractNumId w:val="6"/>
  </w:num>
  <w:num w:numId="17">
    <w:abstractNumId w:val="44"/>
  </w:num>
  <w:num w:numId="18">
    <w:abstractNumId w:val="28"/>
  </w:num>
  <w:num w:numId="19">
    <w:abstractNumId w:val="25"/>
  </w:num>
  <w:num w:numId="20">
    <w:abstractNumId w:val="38"/>
  </w:num>
  <w:num w:numId="21">
    <w:abstractNumId w:val="15"/>
  </w:num>
  <w:num w:numId="22">
    <w:abstractNumId w:val="10"/>
  </w:num>
  <w:num w:numId="23">
    <w:abstractNumId w:val="29"/>
  </w:num>
  <w:num w:numId="24">
    <w:abstractNumId w:val="7"/>
  </w:num>
  <w:num w:numId="25">
    <w:abstractNumId w:val="26"/>
  </w:num>
  <w:num w:numId="26">
    <w:abstractNumId w:val="23"/>
  </w:num>
  <w:num w:numId="27">
    <w:abstractNumId w:val="46"/>
  </w:num>
  <w:num w:numId="28">
    <w:abstractNumId w:val="39"/>
  </w:num>
  <w:num w:numId="29">
    <w:abstractNumId w:val="24"/>
  </w:num>
  <w:num w:numId="30">
    <w:abstractNumId w:val="11"/>
  </w:num>
  <w:num w:numId="31">
    <w:abstractNumId w:val="12"/>
  </w:num>
  <w:num w:numId="32">
    <w:abstractNumId w:val="0"/>
  </w:num>
  <w:num w:numId="33">
    <w:abstractNumId w:val="14"/>
  </w:num>
  <w:num w:numId="34">
    <w:abstractNumId w:val="3"/>
  </w:num>
  <w:num w:numId="35">
    <w:abstractNumId w:val="33"/>
  </w:num>
  <w:num w:numId="36">
    <w:abstractNumId w:val="40"/>
  </w:num>
  <w:num w:numId="37">
    <w:abstractNumId w:val="43"/>
  </w:num>
  <w:num w:numId="38">
    <w:abstractNumId w:val="34"/>
  </w:num>
  <w:num w:numId="39">
    <w:abstractNumId w:val="1"/>
  </w:num>
  <w:num w:numId="40">
    <w:abstractNumId w:val="16"/>
  </w:num>
  <w:num w:numId="41">
    <w:abstractNumId w:val="9"/>
  </w:num>
  <w:num w:numId="42">
    <w:abstractNumId w:val="37"/>
  </w:num>
  <w:num w:numId="43">
    <w:abstractNumId w:val="4"/>
  </w:num>
  <w:num w:numId="44">
    <w:abstractNumId w:val="17"/>
  </w:num>
  <w:num w:numId="45">
    <w:abstractNumId w:val="20"/>
  </w:num>
  <w:num w:numId="46">
    <w:abstractNumId w:val="30"/>
  </w:num>
  <w:num w:numId="47">
    <w:abstractNumId w:val="47"/>
  </w:num>
  <w:num w:numId="48">
    <w:abstractNumId w:val="45"/>
  </w:num>
  <w:num w:numId="4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Večeřa">
    <w15:presenceInfo w15:providerId="None" w15:userId="David Večeř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EB"/>
    <w:rsid w:val="00013C11"/>
    <w:rsid w:val="000253EE"/>
    <w:rsid w:val="00025706"/>
    <w:rsid w:val="00027B3A"/>
    <w:rsid w:val="000358B7"/>
    <w:rsid w:val="000455B3"/>
    <w:rsid w:val="000576AB"/>
    <w:rsid w:val="000610C9"/>
    <w:rsid w:val="00065FB4"/>
    <w:rsid w:val="00067E4B"/>
    <w:rsid w:val="000746E4"/>
    <w:rsid w:val="0008362B"/>
    <w:rsid w:val="000864EE"/>
    <w:rsid w:val="00086DAA"/>
    <w:rsid w:val="000873C5"/>
    <w:rsid w:val="000974BC"/>
    <w:rsid w:val="000979DA"/>
    <w:rsid w:val="000A1FA1"/>
    <w:rsid w:val="000A4058"/>
    <w:rsid w:val="000B1708"/>
    <w:rsid w:val="000E3956"/>
    <w:rsid w:val="000E6E0E"/>
    <w:rsid w:val="000E7179"/>
    <w:rsid w:val="000F202F"/>
    <w:rsid w:val="000F6EBF"/>
    <w:rsid w:val="0010030F"/>
    <w:rsid w:val="0010177B"/>
    <w:rsid w:val="0010248F"/>
    <w:rsid w:val="001029C3"/>
    <w:rsid w:val="001030F0"/>
    <w:rsid w:val="001329E2"/>
    <w:rsid w:val="00134AD5"/>
    <w:rsid w:val="001423C6"/>
    <w:rsid w:val="00152A35"/>
    <w:rsid w:val="00153853"/>
    <w:rsid w:val="00155C2D"/>
    <w:rsid w:val="00157F75"/>
    <w:rsid w:val="00164178"/>
    <w:rsid w:val="001741F8"/>
    <w:rsid w:val="001774F9"/>
    <w:rsid w:val="001811E9"/>
    <w:rsid w:val="00186871"/>
    <w:rsid w:val="00193A6A"/>
    <w:rsid w:val="00194B02"/>
    <w:rsid w:val="001972E2"/>
    <w:rsid w:val="001A19DE"/>
    <w:rsid w:val="001A27F5"/>
    <w:rsid w:val="001A40A4"/>
    <w:rsid w:val="001A7669"/>
    <w:rsid w:val="001A7AC1"/>
    <w:rsid w:val="001B323B"/>
    <w:rsid w:val="001B6A12"/>
    <w:rsid w:val="001C207C"/>
    <w:rsid w:val="001D2405"/>
    <w:rsid w:val="001D6923"/>
    <w:rsid w:val="001E3F90"/>
    <w:rsid w:val="001E6390"/>
    <w:rsid w:val="001E6F6A"/>
    <w:rsid w:val="001F03BF"/>
    <w:rsid w:val="001F0EAD"/>
    <w:rsid w:val="001F0F89"/>
    <w:rsid w:val="002044A5"/>
    <w:rsid w:val="0021043C"/>
    <w:rsid w:val="00212774"/>
    <w:rsid w:val="00215673"/>
    <w:rsid w:val="00227324"/>
    <w:rsid w:val="00231BE1"/>
    <w:rsid w:val="00231F0A"/>
    <w:rsid w:val="00241F93"/>
    <w:rsid w:val="002459A9"/>
    <w:rsid w:val="00252EF5"/>
    <w:rsid w:val="00254F05"/>
    <w:rsid w:val="00264E55"/>
    <w:rsid w:val="00266659"/>
    <w:rsid w:val="002710A1"/>
    <w:rsid w:val="00287BB5"/>
    <w:rsid w:val="002904F0"/>
    <w:rsid w:val="002A7473"/>
    <w:rsid w:val="002B3905"/>
    <w:rsid w:val="002B3DEB"/>
    <w:rsid w:val="002B69CD"/>
    <w:rsid w:val="002C2C3D"/>
    <w:rsid w:val="002D482C"/>
    <w:rsid w:val="002E1FD1"/>
    <w:rsid w:val="002E295A"/>
    <w:rsid w:val="002F0033"/>
    <w:rsid w:val="002F5060"/>
    <w:rsid w:val="00303CC3"/>
    <w:rsid w:val="00313104"/>
    <w:rsid w:val="00314DAE"/>
    <w:rsid w:val="0032145B"/>
    <w:rsid w:val="00324D24"/>
    <w:rsid w:val="003262F0"/>
    <w:rsid w:val="00327428"/>
    <w:rsid w:val="00337286"/>
    <w:rsid w:val="003373AF"/>
    <w:rsid w:val="00343D58"/>
    <w:rsid w:val="00346C3D"/>
    <w:rsid w:val="00352A76"/>
    <w:rsid w:val="00356179"/>
    <w:rsid w:val="00367929"/>
    <w:rsid w:val="00371401"/>
    <w:rsid w:val="00374DE5"/>
    <w:rsid w:val="00377024"/>
    <w:rsid w:val="003801A1"/>
    <w:rsid w:val="00391A74"/>
    <w:rsid w:val="00391FDD"/>
    <w:rsid w:val="003942B4"/>
    <w:rsid w:val="003B347A"/>
    <w:rsid w:val="003B559F"/>
    <w:rsid w:val="003C0009"/>
    <w:rsid w:val="003C19DC"/>
    <w:rsid w:val="003F681A"/>
    <w:rsid w:val="003F6B60"/>
    <w:rsid w:val="00404F10"/>
    <w:rsid w:val="004052DB"/>
    <w:rsid w:val="00406A5C"/>
    <w:rsid w:val="004075A8"/>
    <w:rsid w:val="004076F6"/>
    <w:rsid w:val="00413746"/>
    <w:rsid w:val="00415DD5"/>
    <w:rsid w:val="00421ECE"/>
    <w:rsid w:val="00422C7B"/>
    <w:rsid w:val="004234D8"/>
    <w:rsid w:val="004241EE"/>
    <w:rsid w:val="00431C43"/>
    <w:rsid w:val="0043247D"/>
    <w:rsid w:val="004369BF"/>
    <w:rsid w:val="004472C4"/>
    <w:rsid w:val="00447B36"/>
    <w:rsid w:val="0045100A"/>
    <w:rsid w:val="00467819"/>
    <w:rsid w:val="0047115E"/>
    <w:rsid w:val="00472F13"/>
    <w:rsid w:val="0047364B"/>
    <w:rsid w:val="00474FD0"/>
    <w:rsid w:val="0048585D"/>
    <w:rsid w:val="00486BD3"/>
    <w:rsid w:val="00491768"/>
    <w:rsid w:val="00491A62"/>
    <w:rsid w:val="00492AF4"/>
    <w:rsid w:val="00492C9C"/>
    <w:rsid w:val="004A1D10"/>
    <w:rsid w:val="004A5D89"/>
    <w:rsid w:val="004B3B06"/>
    <w:rsid w:val="004B5688"/>
    <w:rsid w:val="004C3805"/>
    <w:rsid w:val="004D3765"/>
    <w:rsid w:val="004D763F"/>
    <w:rsid w:val="004E305C"/>
    <w:rsid w:val="004F2FC1"/>
    <w:rsid w:val="00510532"/>
    <w:rsid w:val="005120D3"/>
    <w:rsid w:val="00512C5C"/>
    <w:rsid w:val="00514FC8"/>
    <w:rsid w:val="0051759A"/>
    <w:rsid w:val="0052391A"/>
    <w:rsid w:val="00526386"/>
    <w:rsid w:val="00530285"/>
    <w:rsid w:val="00531855"/>
    <w:rsid w:val="00532CC2"/>
    <w:rsid w:val="00536583"/>
    <w:rsid w:val="00536DA3"/>
    <w:rsid w:val="00537E28"/>
    <w:rsid w:val="00540473"/>
    <w:rsid w:val="00546B25"/>
    <w:rsid w:val="005719E1"/>
    <w:rsid w:val="005765DB"/>
    <w:rsid w:val="005774CB"/>
    <w:rsid w:val="005905CB"/>
    <w:rsid w:val="00592413"/>
    <w:rsid w:val="005942DE"/>
    <w:rsid w:val="005A055F"/>
    <w:rsid w:val="005A53D9"/>
    <w:rsid w:val="005A7AED"/>
    <w:rsid w:val="005B40EA"/>
    <w:rsid w:val="005C1FC3"/>
    <w:rsid w:val="005D20ED"/>
    <w:rsid w:val="005E57CD"/>
    <w:rsid w:val="005F557C"/>
    <w:rsid w:val="005F7D8C"/>
    <w:rsid w:val="00604B69"/>
    <w:rsid w:val="0060595C"/>
    <w:rsid w:val="006131A7"/>
    <w:rsid w:val="006144F8"/>
    <w:rsid w:val="006251C0"/>
    <w:rsid w:val="0063092F"/>
    <w:rsid w:val="00632C7C"/>
    <w:rsid w:val="00634071"/>
    <w:rsid w:val="00647710"/>
    <w:rsid w:val="00652E5A"/>
    <w:rsid w:val="0065357F"/>
    <w:rsid w:val="00653BC9"/>
    <w:rsid w:val="00665EB4"/>
    <w:rsid w:val="006823FE"/>
    <w:rsid w:val="006914BD"/>
    <w:rsid w:val="006919E9"/>
    <w:rsid w:val="006953C6"/>
    <w:rsid w:val="006B098C"/>
    <w:rsid w:val="006B40D1"/>
    <w:rsid w:val="006C767F"/>
    <w:rsid w:val="006D41CB"/>
    <w:rsid w:val="006D6620"/>
    <w:rsid w:val="006E103B"/>
    <w:rsid w:val="006E3822"/>
    <w:rsid w:val="006E6636"/>
    <w:rsid w:val="006E7BB6"/>
    <w:rsid w:val="006F2384"/>
    <w:rsid w:val="007013F0"/>
    <w:rsid w:val="00702556"/>
    <w:rsid w:val="0070335F"/>
    <w:rsid w:val="00707AF2"/>
    <w:rsid w:val="00711FC5"/>
    <w:rsid w:val="0071630A"/>
    <w:rsid w:val="007178D8"/>
    <w:rsid w:val="00717F6A"/>
    <w:rsid w:val="007252D2"/>
    <w:rsid w:val="00726979"/>
    <w:rsid w:val="00726F42"/>
    <w:rsid w:val="0075010B"/>
    <w:rsid w:val="007509A7"/>
    <w:rsid w:val="007516FD"/>
    <w:rsid w:val="00757D48"/>
    <w:rsid w:val="007631CC"/>
    <w:rsid w:val="00767071"/>
    <w:rsid w:val="007701E5"/>
    <w:rsid w:val="0077036E"/>
    <w:rsid w:val="007750C0"/>
    <w:rsid w:val="00776B26"/>
    <w:rsid w:val="00785229"/>
    <w:rsid w:val="00792C46"/>
    <w:rsid w:val="007A1184"/>
    <w:rsid w:val="007A2618"/>
    <w:rsid w:val="007A2EB1"/>
    <w:rsid w:val="007B457F"/>
    <w:rsid w:val="007C00DB"/>
    <w:rsid w:val="007E08B2"/>
    <w:rsid w:val="007F0584"/>
    <w:rsid w:val="0080139B"/>
    <w:rsid w:val="00803593"/>
    <w:rsid w:val="00810356"/>
    <w:rsid w:val="00814E10"/>
    <w:rsid w:val="00824E69"/>
    <w:rsid w:val="008410D1"/>
    <w:rsid w:val="008421D7"/>
    <w:rsid w:val="00844721"/>
    <w:rsid w:val="00844FC6"/>
    <w:rsid w:val="00852238"/>
    <w:rsid w:val="008540F3"/>
    <w:rsid w:val="008549B2"/>
    <w:rsid w:val="00861ABE"/>
    <w:rsid w:val="0086479C"/>
    <w:rsid w:val="00866327"/>
    <w:rsid w:val="00866C11"/>
    <w:rsid w:val="00880341"/>
    <w:rsid w:val="00892937"/>
    <w:rsid w:val="008A33FC"/>
    <w:rsid w:val="008A6356"/>
    <w:rsid w:val="008B2C21"/>
    <w:rsid w:val="008C01BC"/>
    <w:rsid w:val="008C2F18"/>
    <w:rsid w:val="008C5D01"/>
    <w:rsid w:val="008E5AD3"/>
    <w:rsid w:val="008E754E"/>
    <w:rsid w:val="008E75EF"/>
    <w:rsid w:val="008F03FD"/>
    <w:rsid w:val="008F3ABA"/>
    <w:rsid w:val="009020F0"/>
    <w:rsid w:val="00914F13"/>
    <w:rsid w:val="009158ED"/>
    <w:rsid w:val="009208E6"/>
    <w:rsid w:val="009220FF"/>
    <w:rsid w:val="00923CD8"/>
    <w:rsid w:val="00935FB3"/>
    <w:rsid w:val="0094133C"/>
    <w:rsid w:val="00960060"/>
    <w:rsid w:val="009615F6"/>
    <w:rsid w:val="00961C44"/>
    <w:rsid w:val="009624A8"/>
    <w:rsid w:val="00973984"/>
    <w:rsid w:val="00974380"/>
    <w:rsid w:val="00984274"/>
    <w:rsid w:val="00985FE1"/>
    <w:rsid w:val="00997F02"/>
    <w:rsid w:val="009A4652"/>
    <w:rsid w:val="009A672F"/>
    <w:rsid w:val="009B082D"/>
    <w:rsid w:val="009B69E8"/>
    <w:rsid w:val="009B7377"/>
    <w:rsid w:val="009C07E9"/>
    <w:rsid w:val="009D0048"/>
    <w:rsid w:val="009D3A67"/>
    <w:rsid w:val="009D57E5"/>
    <w:rsid w:val="009D7176"/>
    <w:rsid w:val="00A01EFC"/>
    <w:rsid w:val="00A05E7D"/>
    <w:rsid w:val="00A10C93"/>
    <w:rsid w:val="00A213A5"/>
    <w:rsid w:val="00A24995"/>
    <w:rsid w:val="00A43B36"/>
    <w:rsid w:val="00A451EA"/>
    <w:rsid w:val="00A45512"/>
    <w:rsid w:val="00A4602C"/>
    <w:rsid w:val="00A6275C"/>
    <w:rsid w:val="00A75791"/>
    <w:rsid w:val="00A85E94"/>
    <w:rsid w:val="00A86624"/>
    <w:rsid w:val="00A938DA"/>
    <w:rsid w:val="00AB2744"/>
    <w:rsid w:val="00AB2D74"/>
    <w:rsid w:val="00AC1A63"/>
    <w:rsid w:val="00AC7CA1"/>
    <w:rsid w:val="00AE13C6"/>
    <w:rsid w:val="00AE7DF5"/>
    <w:rsid w:val="00AF0217"/>
    <w:rsid w:val="00AF2084"/>
    <w:rsid w:val="00AF44E0"/>
    <w:rsid w:val="00B0186C"/>
    <w:rsid w:val="00B045CD"/>
    <w:rsid w:val="00B25004"/>
    <w:rsid w:val="00B40B5D"/>
    <w:rsid w:val="00B54D07"/>
    <w:rsid w:val="00B562EB"/>
    <w:rsid w:val="00B5638E"/>
    <w:rsid w:val="00B653E9"/>
    <w:rsid w:val="00B71B14"/>
    <w:rsid w:val="00B8136C"/>
    <w:rsid w:val="00B8409C"/>
    <w:rsid w:val="00B85737"/>
    <w:rsid w:val="00B94D19"/>
    <w:rsid w:val="00BA1295"/>
    <w:rsid w:val="00BA787F"/>
    <w:rsid w:val="00BB32D1"/>
    <w:rsid w:val="00BB44E4"/>
    <w:rsid w:val="00BB4546"/>
    <w:rsid w:val="00BE7082"/>
    <w:rsid w:val="00BF16D3"/>
    <w:rsid w:val="00C00475"/>
    <w:rsid w:val="00C163FB"/>
    <w:rsid w:val="00C23277"/>
    <w:rsid w:val="00C23795"/>
    <w:rsid w:val="00C273F5"/>
    <w:rsid w:val="00C316E2"/>
    <w:rsid w:val="00C31FEF"/>
    <w:rsid w:val="00C33B9C"/>
    <w:rsid w:val="00C4016F"/>
    <w:rsid w:val="00C516BF"/>
    <w:rsid w:val="00C5195F"/>
    <w:rsid w:val="00C519E1"/>
    <w:rsid w:val="00C549A8"/>
    <w:rsid w:val="00C66E7E"/>
    <w:rsid w:val="00C72E14"/>
    <w:rsid w:val="00C814A0"/>
    <w:rsid w:val="00C83081"/>
    <w:rsid w:val="00C831FC"/>
    <w:rsid w:val="00C935C4"/>
    <w:rsid w:val="00C95102"/>
    <w:rsid w:val="00C9754B"/>
    <w:rsid w:val="00CA380E"/>
    <w:rsid w:val="00CA4D32"/>
    <w:rsid w:val="00CB410F"/>
    <w:rsid w:val="00CB687E"/>
    <w:rsid w:val="00CC36DC"/>
    <w:rsid w:val="00CC41A7"/>
    <w:rsid w:val="00CD59FE"/>
    <w:rsid w:val="00CD677C"/>
    <w:rsid w:val="00CE3216"/>
    <w:rsid w:val="00CE723B"/>
    <w:rsid w:val="00CF23DC"/>
    <w:rsid w:val="00D103FE"/>
    <w:rsid w:val="00D14B3B"/>
    <w:rsid w:val="00D24781"/>
    <w:rsid w:val="00D2709D"/>
    <w:rsid w:val="00D310DE"/>
    <w:rsid w:val="00D417B6"/>
    <w:rsid w:val="00D472BD"/>
    <w:rsid w:val="00D50436"/>
    <w:rsid w:val="00D524B5"/>
    <w:rsid w:val="00D53E3B"/>
    <w:rsid w:val="00D73380"/>
    <w:rsid w:val="00D826AE"/>
    <w:rsid w:val="00D916E4"/>
    <w:rsid w:val="00D92B1D"/>
    <w:rsid w:val="00D9517B"/>
    <w:rsid w:val="00D956F2"/>
    <w:rsid w:val="00D97230"/>
    <w:rsid w:val="00DA2FEE"/>
    <w:rsid w:val="00DA4279"/>
    <w:rsid w:val="00DA733F"/>
    <w:rsid w:val="00DC27E1"/>
    <w:rsid w:val="00DC7EFB"/>
    <w:rsid w:val="00DD234D"/>
    <w:rsid w:val="00DD5715"/>
    <w:rsid w:val="00DD6B64"/>
    <w:rsid w:val="00DE6464"/>
    <w:rsid w:val="00DF2C6E"/>
    <w:rsid w:val="00DF540E"/>
    <w:rsid w:val="00E00BB2"/>
    <w:rsid w:val="00E024C3"/>
    <w:rsid w:val="00E11B4F"/>
    <w:rsid w:val="00E26CD3"/>
    <w:rsid w:val="00E30B78"/>
    <w:rsid w:val="00E35F8A"/>
    <w:rsid w:val="00E45E2F"/>
    <w:rsid w:val="00E562FA"/>
    <w:rsid w:val="00E719C2"/>
    <w:rsid w:val="00E72CB8"/>
    <w:rsid w:val="00E72F40"/>
    <w:rsid w:val="00E8393E"/>
    <w:rsid w:val="00E84849"/>
    <w:rsid w:val="00E86445"/>
    <w:rsid w:val="00E94415"/>
    <w:rsid w:val="00EA28E6"/>
    <w:rsid w:val="00EB37B4"/>
    <w:rsid w:val="00EB3E15"/>
    <w:rsid w:val="00EB6358"/>
    <w:rsid w:val="00EB6D17"/>
    <w:rsid w:val="00EC06B3"/>
    <w:rsid w:val="00ED7A77"/>
    <w:rsid w:val="00F2123D"/>
    <w:rsid w:val="00F215FD"/>
    <w:rsid w:val="00F23150"/>
    <w:rsid w:val="00F26102"/>
    <w:rsid w:val="00F27A0B"/>
    <w:rsid w:val="00F704CD"/>
    <w:rsid w:val="00F70835"/>
    <w:rsid w:val="00F76C38"/>
    <w:rsid w:val="00F76D90"/>
    <w:rsid w:val="00F84EC9"/>
    <w:rsid w:val="00F906DB"/>
    <w:rsid w:val="00FA4C39"/>
    <w:rsid w:val="00FB23FC"/>
    <w:rsid w:val="00FC5F54"/>
    <w:rsid w:val="00FD3F97"/>
    <w:rsid w:val="00FD5A8B"/>
    <w:rsid w:val="00FD7D68"/>
    <w:rsid w:val="00FE0443"/>
    <w:rsid w:val="00FE1C84"/>
    <w:rsid w:val="00FE1E4F"/>
    <w:rsid w:val="00FE6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3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7EFB"/>
    <w:pPr>
      <w:keepNext/>
      <w:numPr>
        <w:numId w:val="32"/>
      </w:numPr>
      <w:tabs>
        <w:tab w:val="left" w:pos="709"/>
      </w:tabs>
      <w:suppressAutoHyphens/>
      <w:spacing w:before="480" w:after="120"/>
      <w:outlineLvl w:val="0"/>
    </w:pPr>
    <w:rPr>
      <w:rFonts w:ascii="Arial" w:hAnsi="Arial" w:cs="Arial"/>
      <w:b/>
      <w:bCs/>
      <w:kern w:val="1"/>
      <w:sz w:val="28"/>
      <w:szCs w:val="22"/>
      <w:u w:val="single"/>
      <w:lang w:eastAsia="ar-SA"/>
    </w:rPr>
  </w:style>
  <w:style w:type="paragraph" w:styleId="Nadpis2">
    <w:name w:val="heading 2"/>
    <w:basedOn w:val="Normln"/>
    <w:next w:val="Normln"/>
    <w:link w:val="Nadpis2Char"/>
    <w:qFormat/>
    <w:rsid w:val="00DC7EFB"/>
    <w:pPr>
      <w:keepNext/>
      <w:numPr>
        <w:ilvl w:val="1"/>
        <w:numId w:val="32"/>
      </w:numPr>
      <w:tabs>
        <w:tab w:val="left" w:pos="709"/>
      </w:tabs>
      <w:suppressAutoHyphens/>
      <w:spacing w:before="120" w:after="60"/>
      <w:jc w:val="both"/>
      <w:outlineLvl w:val="1"/>
    </w:pPr>
    <w:rPr>
      <w:rFonts w:ascii="Arial" w:hAnsi="Arial" w:cs="Arial"/>
      <w:bCs/>
      <w:iCs/>
      <w:sz w:val="20"/>
      <w:szCs w:val="22"/>
      <w:lang w:eastAsia="ar-SA"/>
    </w:rPr>
  </w:style>
  <w:style w:type="paragraph" w:styleId="Nadpis3">
    <w:name w:val="heading 3"/>
    <w:basedOn w:val="Normln"/>
    <w:next w:val="Normln"/>
    <w:link w:val="Nadpis3Char"/>
    <w:qFormat/>
    <w:rsid w:val="00DC7EFB"/>
    <w:pPr>
      <w:keepNext/>
      <w:numPr>
        <w:ilvl w:val="2"/>
        <w:numId w:val="32"/>
      </w:numPr>
      <w:tabs>
        <w:tab w:val="left" w:pos="709"/>
      </w:tabs>
      <w:suppressAutoHyphens/>
      <w:spacing w:before="120"/>
      <w:jc w:val="both"/>
      <w:outlineLvl w:val="2"/>
    </w:pPr>
    <w:rPr>
      <w:rFonts w:ascii="Arial" w:hAnsi="Arial" w:cs="Arial"/>
      <w:bCs/>
      <w:sz w:val="20"/>
      <w:szCs w:val="26"/>
      <w:lang w:eastAsia="ar-SA"/>
    </w:rPr>
  </w:style>
  <w:style w:type="paragraph" w:styleId="Nadpis4">
    <w:name w:val="heading 4"/>
    <w:basedOn w:val="Normln"/>
    <w:next w:val="Normln"/>
    <w:link w:val="Nadpis4Char"/>
    <w:uiPriority w:val="9"/>
    <w:semiHidden/>
    <w:unhideWhenUsed/>
    <w:qFormat/>
    <w:rsid w:val="00DC7EFB"/>
    <w:pPr>
      <w:keepNext/>
      <w:suppressAutoHyphens/>
      <w:spacing w:before="240" w:after="60"/>
      <w:jc w:val="both"/>
      <w:outlineLvl w:val="3"/>
    </w:pPr>
    <w:rPr>
      <w:rFonts w:ascii="Calibri" w:hAnsi="Calibri"/>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562EB"/>
    <w:pPr>
      <w:spacing w:after="0" w:line="240" w:lineRule="auto"/>
    </w:pPr>
  </w:style>
  <w:style w:type="paragraph" w:styleId="Odstavecseseznamem">
    <w:name w:val="List Paragraph"/>
    <w:basedOn w:val="Normln"/>
    <w:link w:val="OdstavecseseznamemChar"/>
    <w:uiPriority w:val="34"/>
    <w:qFormat/>
    <w:rsid w:val="00526386"/>
    <w:pPr>
      <w:ind w:left="720"/>
      <w:contextualSpacing/>
    </w:pPr>
  </w:style>
  <w:style w:type="character" w:styleId="Odkaznakoment">
    <w:name w:val="annotation reference"/>
    <w:basedOn w:val="Standardnpsmoodstavce"/>
    <w:uiPriority w:val="99"/>
    <w:semiHidden/>
    <w:unhideWhenUsed/>
    <w:rsid w:val="008A33FC"/>
    <w:rPr>
      <w:sz w:val="16"/>
      <w:szCs w:val="16"/>
    </w:rPr>
  </w:style>
  <w:style w:type="paragraph" w:styleId="Textkomente">
    <w:name w:val="annotation text"/>
    <w:basedOn w:val="Normln"/>
    <w:link w:val="TextkomenteChar"/>
    <w:uiPriority w:val="99"/>
    <w:semiHidden/>
    <w:unhideWhenUsed/>
    <w:rsid w:val="008A33FC"/>
    <w:rPr>
      <w:sz w:val="20"/>
      <w:szCs w:val="20"/>
    </w:rPr>
  </w:style>
  <w:style w:type="character" w:customStyle="1" w:styleId="TextkomenteChar">
    <w:name w:val="Text komentáře Char"/>
    <w:basedOn w:val="Standardnpsmoodstavce"/>
    <w:link w:val="Textkomente"/>
    <w:uiPriority w:val="99"/>
    <w:semiHidden/>
    <w:rsid w:val="008A33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33FC"/>
    <w:rPr>
      <w:b/>
      <w:bCs/>
    </w:rPr>
  </w:style>
  <w:style w:type="character" w:customStyle="1" w:styleId="PedmtkomenteChar">
    <w:name w:val="Předmět komentáře Char"/>
    <w:basedOn w:val="TextkomenteChar"/>
    <w:link w:val="Pedmtkomente"/>
    <w:uiPriority w:val="99"/>
    <w:semiHidden/>
    <w:rsid w:val="008A33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33FC"/>
    <w:rPr>
      <w:rFonts w:ascii="Tahoma" w:hAnsi="Tahoma" w:cs="Tahoma"/>
      <w:sz w:val="16"/>
      <w:szCs w:val="16"/>
    </w:rPr>
  </w:style>
  <w:style w:type="character" w:customStyle="1" w:styleId="TextbublinyChar">
    <w:name w:val="Text bubliny Char"/>
    <w:basedOn w:val="Standardnpsmoodstavce"/>
    <w:link w:val="Textbubliny"/>
    <w:uiPriority w:val="99"/>
    <w:semiHidden/>
    <w:rsid w:val="008A33FC"/>
    <w:rPr>
      <w:rFonts w:ascii="Tahoma" w:eastAsia="Times New Roman" w:hAnsi="Tahoma" w:cs="Tahoma"/>
      <w:sz w:val="16"/>
      <w:szCs w:val="16"/>
      <w:lang w:eastAsia="cs-CZ"/>
    </w:rPr>
  </w:style>
  <w:style w:type="paragraph" w:styleId="Zhlav">
    <w:name w:val="header"/>
    <w:basedOn w:val="Normln"/>
    <w:link w:val="ZhlavChar"/>
    <w:unhideWhenUsed/>
    <w:rsid w:val="006C767F"/>
    <w:pPr>
      <w:tabs>
        <w:tab w:val="center" w:pos="4536"/>
        <w:tab w:val="right" w:pos="9072"/>
      </w:tabs>
    </w:pPr>
  </w:style>
  <w:style w:type="character" w:customStyle="1" w:styleId="ZhlavChar">
    <w:name w:val="Záhlaví Char"/>
    <w:basedOn w:val="Standardnpsmoodstavce"/>
    <w:link w:val="Zhlav"/>
    <w:uiPriority w:val="99"/>
    <w:rsid w:val="006C76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767F"/>
    <w:pPr>
      <w:tabs>
        <w:tab w:val="center" w:pos="4536"/>
        <w:tab w:val="right" w:pos="9072"/>
      </w:tabs>
    </w:pPr>
  </w:style>
  <w:style w:type="character" w:customStyle="1" w:styleId="ZpatChar">
    <w:name w:val="Zápatí Char"/>
    <w:basedOn w:val="Standardnpsmoodstavce"/>
    <w:link w:val="Zpat"/>
    <w:uiPriority w:val="99"/>
    <w:rsid w:val="006C767F"/>
    <w:rPr>
      <w:rFonts w:ascii="Times New Roman" w:eastAsia="Times New Roman" w:hAnsi="Times New Roman" w:cs="Times New Roman"/>
      <w:sz w:val="24"/>
      <w:szCs w:val="24"/>
      <w:lang w:eastAsia="cs-CZ"/>
    </w:rPr>
  </w:style>
  <w:style w:type="table" w:styleId="Mkatabulky">
    <w:name w:val="Table Grid"/>
    <w:basedOn w:val="Normlntabulka"/>
    <w:uiPriority w:val="59"/>
    <w:rsid w:val="00DA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A733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DA733F"/>
    <w:rPr>
      <w:sz w:val="20"/>
      <w:szCs w:val="20"/>
    </w:rPr>
  </w:style>
  <w:style w:type="character" w:styleId="Znakapoznpodarou">
    <w:name w:val="footnote reference"/>
    <w:basedOn w:val="Standardnpsmoodstavce"/>
    <w:uiPriority w:val="99"/>
    <w:semiHidden/>
    <w:unhideWhenUsed/>
    <w:rsid w:val="00DA733F"/>
    <w:rPr>
      <w:vertAlign w:val="superscript"/>
    </w:rPr>
  </w:style>
  <w:style w:type="character" w:customStyle="1" w:styleId="inplacedisplayid4202siteid0">
    <w:name w:val="inplacedisplayid4202siteid0"/>
    <w:basedOn w:val="Standardnpsmoodstavce"/>
    <w:rsid w:val="00231F0A"/>
  </w:style>
  <w:style w:type="character" w:customStyle="1" w:styleId="Nadpis1Char">
    <w:name w:val="Nadpis 1 Char"/>
    <w:basedOn w:val="Standardnpsmoodstavce"/>
    <w:link w:val="Nadpis1"/>
    <w:rsid w:val="00DC7EFB"/>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DC7EFB"/>
    <w:rPr>
      <w:rFonts w:ascii="Arial" w:eastAsia="Times New Roman" w:hAnsi="Arial" w:cs="Arial"/>
      <w:bCs/>
      <w:iCs/>
      <w:sz w:val="20"/>
      <w:lang w:eastAsia="ar-SA"/>
    </w:rPr>
  </w:style>
  <w:style w:type="character" w:customStyle="1" w:styleId="Nadpis3Char">
    <w:name w:val="Nadpis 3 Char"/>
    <w:basedOn w:val="Standardnpsmoodstavce"/>
    <w:link w:val="Nadpis3"/>
    <w:rsid w:val="00DC7EFB"/>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DC7EFB"/>
    <w:rPr>
      <w:rFonts w:ascii="Calibri" w:eastAsia="Times New Roman" w:hAnsi="Calibri" w:cs="Times New Roman"/>
      <w:b/>
      <w:bCs/>
      <w:sz w:val="28"/>
      <w:szCs w:val="28"/>
      <w:lang w:eastAsia="ar-SA"/>
    </w:rPr>
  </w:style>
  <w:style w:type="paragraph" w:styleId="Zkladntext">
    <w:name w:val="Body Text"/>
    <w:basedOn w:val="Normln"/>
    <w:link w:val="ZkladntextChar"/>
    <w:rsid w:val="00DC7EFB"/>
    <w:pPr>
      <w:suppressAutoHyphens/>
      <w:spacing w:after="120"/>
    </w:pPr>
    <w:rPr>
      <w:rFonts w:cs="Calibri"/>
      <w:lang w:eastAsia="ar-SA"/>
    </w:rPr>
  </w:style>
  <w:style w:type="character" w:customStyle="1" w:styleId="ZkladntextChar">
    <w:name w:val="Základní text Char"/>
    <w:basedOn w:val="Standardnpsmoodstavce"/>
    <w:link w:val="Zkladntext"/>
    <w:rsid w:val="00DC7EFB"/>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uiPriority w:val="99"/>
    <w:semiHidden/>
    <w:unhideWhenUsed/>
    <w:rsid w:val="00DC7EFB"/>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semiHidden/>
    <w:rsid w:val="00DC7EFB"/>
    <w:rPr>
      <w:rFonts w:ascii="Calibri" w:eastAsia="Calibri" w:hAnsi="Calibri" w:cs="Times New Roman"/>
    </w:rPr>
  </w:style>
  <w:style w:type="paragraph" w:styleId="Zkladntextodsazen">
    <w:name w:val="Body Text Indent"/>
    <w:basedOn w:val="Normln"/>
    <w:link w:val="ZkladntextodsazenChar"/>
    <w:uiPriority w:val="99"/>
    <w:semiHidden/>
    <w:unhideWhenUsed/>
    <w:rsid w:val="00DC7EFB"/>
    <w:pPr>
      <w:suppressAutoHyphens/>
      <w:spacing w:after="120"/>
      <w:ind w:left="283"/>
      <w:jc w:val="both"/>
    </w:pPr>
    <w:rPr>
      <w:rFonts w:ascii="Arial" w:hAnsi="Arial" w:cs="Calibri"/>
      <w:sz w:val="20"/>
      <w:lang w:eastAsia="ar-SA"/>
    </w:rPr>
  </w:style>
  <w:style w:type="character" w:customStyle="1" w:styleId="ZkladntextodsazenChar">
    <w:name w:val="Základní text odsazený Char"/>
    <w:basedOn w:val="Standardnpsmoodstavce"/>
    <w:link w:val="Zkladntextodsazen"/>
    <w:uiPriority w:val="99"/>
    <w:semiHidden/>
    <w:rsid w:val="00DC7EFB"/>
    <w:rPr>
      <w:rFonts w:ascii="Arial" w:eastAsia="Times New Roman" w:hAnsi="Arial" w:cs="Calibri"/>
      <w:sz w:val="20"/>
      <w:szCs w:val="24"/>
      <w:lang w:eastAsia="ar-SA"/>
    </w:rPr>
  </w:style>
  <w:style w:type="paragraph" w:styleId="Normlnweb">
    <w:name w:val="Normal (Web)"/>
    <w:basedOn w:val="Normln"/>
    <w:rsid w:val="00DC7EFB"/>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9D3A6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E1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3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7EFB"/>
    <w:pPr>
      <w:keepNext/>
      <w:numPr>
        <w:numId w:val="32"/>
      </w:numPr>
      <w:tabs>
        <w:tab w:val="left" w:pos="709"/>
      </w:tabs>
      <w:suppressAutoHyphens/>
      <w:spacing w:before="480" w:after="120"/>
      <w:outlineLvl w:val="0"/>
    </w:pPr>
    <w:rPr>
      <w:rFonts w:ascii="Arial" w:hAnsi="Arial" w:cs="Arial"/>
      <w:b/>
      <w:bCs/>
      <w:kern w:val="1"/>
      <w:sz w:val="28"/>
      <w:szCs w:val="22"/>
      <w:u w:val="single"/>
      <w:lang w:eastAsia="ar-SA"/>
    </w:rPr>
  </w:style>
  <w:style w:type="paragraph" w:styleId="Nadpis2">
    <w:name w:val="heading 2"/>
    <w:basedOn w:val="Normln"/>
    <w:next w:val="Normln"/>
    <w:link w:val="Nadpis2Char"/>
    <w:qFormat/>
    <w:rsid w:val="00DC7EFB"/>
    <w:pPr>
      <w:keepNext/>
      <w:numPr>
        <w:ilvl w:val="1"/>
        <w:numId w:val="32"/>
      </w:numPr>
      <w:tabs>
        <w:tab w:val="left" w:pos="709"/>
      </w:tabs>
      <w:suppressAutoHyphens/>
      <w:spacing w:before="120" w:after="60"/>
      <w:jc w:val="both"/>
      <w:outlineLvl w:val="1"/>
    </w:pPr>
    <w:rPr>
      <w:rFonts w:ascii="Arial" w:hAnsi="Arial" w:cs="Arial"/>
      <w:bCs/>
      <w:iCs/>
      <w:sz w:val="20"/>
      <w:szCs w:val="22"/>
      <w:lang w:eastAsia="ar-SA"/>
    </w:rPr>
  </w:style>
  <w:style w:type="paragraph" w:styleId="Nadpis3">
    <w:name w:val="heading 3"/>
    <w:basedOn w:val="Normln"/>
    <w:next w:val="Normln"/>
    <w:link w:val="Nadpis3Char"/>
    <w:qFormat/>
    <w:rsid w:val="00DC7EFB"/>
    <w:pPr>
      <w:keepNext/>
      <w:numPr>
        <w:ilvl w:val="2"/>
        <w:numId w:val="32"/>
      </w:numPr>
      <w:tabs>
        <w:tab w:val="left" w:pos="709"/>
      </w:tabs>
      <w:suppressAutoHyphens/>
      <w:spacing w:before="120"/>
      <w:jc w:val="both"/>
      <w:outlineLvl w:val="2"/>
    </w:pPr>
    <w:rPr>
      <w:rFonts w:ascii="Arial" w:hAnsi="Arial" w:cs="Arial"/>
      <w:bCs/>
      <w:sz w:val="20"/>
      <w:szCs w:val="26"/>
      <w:lang w:eastAsia="ar-SA"/>
    </w:rPr>
  </w:style>
  <w:style w:type="paragraph" w:styleId="Nadpis4">
    <w:name w:val="heading 4"/>
    <w:basedOn w:val="Normln"/>
    <w:next w:val="Normln"/>
    <w:link w:val="Nadpis4Char"/>
    <w:uiPriority w:val="9"/>
    <w:semiHidden/>
    <w:unhideWhenUsed/>
    <w:qFormat/>
    <w:rsid w:val="00DC7EFB"/>
    <w:pPr>
      <w:keepNext/>
      <w:suppressAutoHyphens/>
      <w:spacing w:before="240" w:after="60"/>
      <w:jc w:val="both"/>
      <w:outlineLvl w:val="3"/>
    </w:pPr>
    <w:rPr>
      <w:rFonts w:ascii="Calibri" w:hAnsi="Calibri"/>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562EB"/>
    <w:pPr>
      <w:spacing w:after="0" w:line="240" w:lineRule="auto"/>
    </w:pPr>
  </w:style>
  <w:style w:type="paragraph" w:styleId="Odstavecseseznamem">
    <w:name w:val="List Paragraph"/>
    <w:basedOn w:val="Normln"/>
    <w:link w:val="OdstavecseseznamemChar"/>
    <w:uiPriority w:val="34"/>
    <w:qFormat/>
    <w:rsid w:val="00526386"/>
    <w:pPr>
      <w:ind w:left="720"/>
      <w:contextualSpacing/>
    </w:pPr>
  </w:style>
  <w:style w:type="character" w:styleId="Odkaznakoment">
    <w:name w:val="annotation reference"/>
    <w:basedOn w:val="Standardnpsmoodstavce"/>
    <w:uiPriority w:val="99"/>
    <w:semiHidden/>
    <w:unhideWhenUsed/>
    <w:rsid w:val="008A33FC"/>
    <w:rPr>
      <w:sz w:val="16"/>
      <w:szCs w:val="16"/>
    </w:rPr>
  </w:style>
  <w:style w:type="paragraph" w:styleId="Textkomente">
    <w:name w:val="annotation text"/>
    <w:basedOn w:val="Normln"/>
    <w:link w:val="TextkomenteChar"/>
    <w:uiPriority w:val="99"/>
    <w:semiHidden/>
    <w:unhideWhenUsed/>
    <w:rsid w:val="008A33FC"/>
    <w:rPr>
      <w:sz w:val="20"/>
      <w:szCs w:val="20"/>
    </w:rPr>
  </w:style>
  <w:style w:type="character" w:customStyle="1" w:styleId="TextkomenteChar">
    <w:name w:val="Text komentáře Char"/>
    <w:basedOn w:val="Standardnpsmoodstavce"/>
    <w:link w:val="Textkomente"/>
    <w:uiPriority w:val="99"/>
    <w:semiHidden/>
    <w:rsid w:val="008A33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33FC"/>
    <w:rPr>
      <w:b/>
      <w:bCs/>
    </w:rPr>
  </w:style>
  <w:style w:type="character" w:customStyle="1" w:styleId="PedmtkomenteChar">
    <w:name w:val="Předmět komentáře Char"/>
    <w:basedOn w:val="TextkomenteChar"/>
    <w:link w:val="Pedmtkomente"/>
    <w:uiPriority w:val="99"/>
    <w:semiHidden/>
    <w:rsid w:val="008A33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33FC"/>
    <w:rPr>
      <w:rFonts w:ascii="Tahoma" w:hAnsi="Tahoma" w:cs="Tahoma"/>
      <w:sz w:val="16"/>
      <w:szCs w:val="16"/>
    </w:rPr>
  </w:style>
  <w:style w:type="character" w:customStyle="1" w:styleId="TextbublinyChar">
    <w:name w:val="Text bubliny Char"/>
    <w:basedOn w:val="Standardnpsmoodstavce"/>
    <w:link w:val="Textbubliny"/>
    <w:uiPriority w:val="99"/>
    <w:semiHidden/>
    <w:rsid w:val="008A33FC"/>
    <w:rPr>
      <w:rFonts w:ascii="Tahoma" w:eastAsia="Times New Roman" w:hAnsi="Tahoma" w:cs="Tahoma"/>
      <w:sz w:val="16"/>
      <w:szCs w:val="16"/>
      <w:lang w:eastAsia="cs-CZ"/>
    </w:rPr>
  </w:style>
  <w:style w:type="paragraph" w:styleId="Zhlav">
    <w:name w:val="header"/>
    <w:basedOn w:val="Normln"/>
    <w:link w:val="ZhlavChar"/>
    <w:unhideWhenUsed/>
    <w:rsid w:val="006C767F"/>
    <w:pPr>
      <w:tabs>
        <w:tab w:val="center" w:pos="4536"/>
        <w:tab w:val="right" w:pos="9072"/>
      </w:tabs>
    </w:pPr>
  </w:style>
  <w:style w:type="character" w:customStyle="1" w:styleId="ZhlavChar">
    <w:name w:val="Záhlaví Char"/>
    <w:basedOn w:val="Standardnpsmoodstavce"/>
    <w:link w:val="Zhlav"/>
    <w:uiPriority w:val="99"/>
    <w:rsid w:val="006C76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767F"/>
    <w:pPr>
      <w:tabs>
        <w:tab w:val="center" w:pos="4536"/>
        <w:tab w:val="right" w:pos="9072"/>
      </w:tabs>
    </w:pPr>
  </w:style>
  <w:style w:type="character" w:customStyle="1" w:styleId="ZpatChar">
    <w:name w:val="Zápatí Char"/>
    <w:basedOn w:val="Standardnpsmoodstavce"/>
    <w:link w:val="Zpat"/>
    <w:uiPriority w:val="99"/>
    <w:rsid w:val="006C767F"/>
    <w:rPr>
      <w:rFonts w:ascii="Times New Roman" w:eastAsia="Times New Roman" w:hAnsi="Times New Roman" w:cs="Times New Roman"/>
      <w:sz w:val="24"/>
      <w:szCs w:val="24"/>
      <w:lang w:eastAsia="cs-CZ"/>
    </w:rPr>
  </w:style>
  <w:style w:type="table" w:styleId="Mkatabulky">
    <w:name w:val="Table Grid"/>
    <w:basedOn w:val="Normlntabulka"/>
    <w:uiPriority w:val="59"/>
    <w:rsid w:val="00DA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A733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DA733F"/>
    <w:rPr>
      <w:sz w:val="20"/>
      <w:szCs w:val="20"/>
    </w:rPr>
  </w:style>
  <w:style w:type="character" w:styleId="Znakapoznpodarou">
    <w:name w:val="footnote reference"/>
    <w:basedOn w:val="Standardnpsmoodstavce"/>
    <w:uiPriority w:val="99"/>
    <w:semiHidden/>
    <w:unhideWhenUsed/>
    <w:rsid w:val="00DA733F"/>
    <w:rPr>
      <w:vertAlign w:val="superscript"/>
    </w:rPr>
  </w:style>
  <w:style w:type="character" w:customStyle="1" w:styleId="inplacedisplayid4202siteid0">
    <w:name w:val="inplacedisplayid4202siteid0"/>
    <w:basedOn w:val="Standardnpsmoodstavce"/>
    <w:rsid w:val="00231F0A"/>
  </w:style>
  <w:style w:type="character" w:customStyle="1" w:styleId="Nadpis1Char">
    <w:name w:val="Nadpis 1 Char"/>
    <w:basedOn w:val="Standardnpsmoodstavce"/>
    <w:link w:val="Nadpis1"/>
    <w:rsid w:val="00DC7EFB"/>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DC7EFB"/>
    <w:rPr>
      <w:rFonts w:ascii="Arial" w:eastAsia="Times New Roman" w:hAnsi="Arial" w:cs="Arial"/>
      <w:bCs/>
      <w:iCs/>
      <w:sz w:val="20"/>
      <w:lang w:eastAsia="ar-SA"/>
    </w:rPr>
  </w:style>
  <w:style w:type="character" w:customStyle="1" w:styleId="Nadpis3Char">
    <w:name w:val="Nadpis 3 Char"/>
    <w:basedOn w:val="Standardnpsmoodstavce"/>
    <w:link w:val="Nadpis3"/>
    <w:rsid w:val="00DC7EFB"/>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DC7EFB"/>
    <w:rPr>
      <w:rFonts w:ascii="Calibri" w:eastAsia="Times New Roman" w:hAnsi="Calibri" w:cs="Times New Roman"/>
      <w:b/>
      <w:bCs/>
      <w:sz w:val="28"/>
      <w:szCs w:val="28"/>
      <w:lang w:eastAsia="ar-SA"/>
    </w:rPr>
  </w:style>
  <w:style w:type="paragraph" w:styleId="Zkladntext">
    <w:name w:val="Body Text"/>
    <w:basedOn w:val="Normln"/>
    <w:link w:val="ZkladntextChar"/>
    <w:rsid w:val="00DC7EFB"/>
    <w:pPr>
      <w:suppressAutoHyphens/>
      <w:spacing w:after="120"/>
    </w:pPr>
    <w:rPr>
      <w:rFonts w:cs="Calibri"/>
      <w:lang w:eastAsia="ar-SA"/>
    </w:rPr>
  </w:style>
  <w:style w:type="character" w:customStyle="1" w:styleId="ZkladntextChar">
    <w:name w:val="Základní text Char"/>
    <w:basedOn w:val="Standardnpsmoodstavce"/>
    <w:link w:val="Zkladntext"/>
    <w:rsid w:val="00DC7EFB"/>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uiPriority w:val="99"/>
    <w:semiHidden/>
    <w:unhideWhenUsed/>
    <w:rsid w:val="00DC7EFB"/>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semiHidden/>
    <w:rsid w:val="00DC7EFB"/>
    <w:rPr>
      <w:rFonts w:ascii="Calibri" w:eastAsia="Calibri" w:hAnsi="Calibri" w:cs="Times New Roman"/>
    </w:rPr>
  </w:style>
  <w:style w:type="paragraph" w:styleId="Zkladntextodsazen">
    <w:name w:val="Body Text Indent"/>
    <w:basedOn w:val="Normln"/>
    <w:link w:val="ZkladntextodsazenChar"/>
    <w:uiPriority w:val="99"/>
    <w:semiHidden/>
    <w:unhideWhenUsed/>
    <w:rsid w:val="00DC7EFB"/>
    <w:pPr>
      <w:suppressAutoHyphens/>
      <w:spacing w:after="120"/>
      <w:ind w:left="283"/>
      <w:jc w:val="both"/>
    </w:pPr>
    <w:rPr>
      <w:rFonts w:ascii="Arial" w:hAnsi="Arial" w:cs="Calibri"/>
      <w:sz w:val="20"/>
      <w:lang w:eastAsia="ar-SA"/>
    </w:rPr>
  </w:style>
  <w:style w:type="character" w:customStyle="1" w:styleId="ZkladntextodsazenChar">
    <w:name w:val="Základní text odsazený Char"/>
    <w:basedOn w:val="Standardnpsmoodstavce"/>
    <w:link w:val="Zkladntextodsazen"/>
    <w:uiPriority w:val="99"/>
    <w:semiHidden/>
    <w:rsid w:val="00DC7EFB"/>
    <w:rPr>
      <w:rFonts w:ascii="Arial" w:eastAsia="Times New Roman" w:hAnsi="Arial" w:cs="Calibri"/>
      <w:sz w:val="20"/>
      <w:szCs w:val="24"/>
      <w:lang w:eastAsia="ar-SA"/>
    </w:rPr>
  </w:style>
  <w:style w:type="paragraph" w:styleId="Normlnweb">
    <w:name w:val="Normal (Web)"/>
    <w:basedOn w:val="Normln"/>
    <w:rsid w:val="00DC7EFB"/>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9D3A6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E1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E39DA-F089-42EF-950D-EF52B0D6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1984</Words>
  <Characters>11712</Characters>
  <Application>Microsoft Office Word</Application>
  <DocSecurity>0</DocSecurity>
  <Lines>97</Lines>
  <Paragraphs>27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ČSÚ</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Vagenknechtová Alexandra</cp:lastModifiedBy>
  <cp:revision>3</cp:revision>
  <cp:lastPrinted>2018-01-10T14:49:00Z</cp:lastPrinted>
  <dcterms:created xsi:type="dcterms:W3CDTF">2018-01-10T15:05:00Z</dcterms:created>
  <dcterms:modified xsi:type="dcterms:W3CDTF">2018-01-12T13:31:00Z</dcterms:modified>
</cp:coreProperties>
</file>