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BBA" w:rsidRDefault="00221BBA" w:rsidP="00221BBA">
      <w:pPr>
        <w:suppressAutoHyphens/>
        <w:spacing w:after="0" w:line="240" w:lineRule="auto"/>
        <w:jc w:val="right"/>
        <w:rPr>
          <w:rFonts w:cs="Calibri"/>
          <w:b/>
          <w:szCs w:val="24"/>
        </w:rPr>
      </w:pPr>
    </w:p>
    <w:p w:rsidR="00071124" w:rsidRDefault="00071124" w:rsidP="00071124">
      <w:pPr>
        <w:spacing w:before="120" w:after="0" w:line="240" w:lineRule="auto"/>
        <w:jc w:val="right"/>
        <w:rPr>
          <w:rFonts w:eastAsia="Batang" w:cs="Calibri"/>
          <w:b/>
          <w:bCs/>
          <w:szCs w:val="24"/>
          <w:lang w:eastAsia="cs-CZ"/>
        </w:rPr>
      </w:pPr>
      <w:r>
        <w:rPr>
          <w:rFonts w:eastAsia="Batang" w:cs="Calibri"/>
          <w:b/>
          <w:bCs/>
          <w:szCs w:val="24"/>
          <w:lang w:eastAsia="cs-CZ"/>
        </w:rPr>
        <w:t>Příloha č. 6 ZD</w:t>
      </w:r>
    </w:p>
    <w:p w:rsidR="00071124" w:rsidRDefault="00071124" w:rsidP="00071124">
      <w:pPr>
        <w:spacing w:before="120" w:after="0" w:line="240" w:lineRule="auto"/>
        <w:jc w:val="center"/>
        <w:rPr>
          <w:rFonts w:eastAsia="Batang" w:cs="Calibri"/>
          <w:b/>
          <w:bCs/>
          <w:szCs w:val="24"/>
          <w:lang w:eastAsia="cs-CZ"/>
        </w:rPr>
      </w:pPr>
      <w:r>
        <w:rPr>
          <w:rFonts w:eastAsia="Batang" w:cs="Calibri"/>
          <w:b/>
          <w:bCs/>
          <w:szCs w:val="24"/>
          <w:lang w:eastAsia="cs-CZ"/>
        </w:rPr>
        <w:t xml:space="preserve"> Tabulka s údaji pro hodnocení nabídek:</w:t>
      </w:r>
    </w:p>
    <w:p w:rsidR="00071124" w:rsidRDefault="00071124" w:rsidP="00071124">
      <w:pPr>
        <w:spacing w:before="120" w:after="0" w:line="240" w:lineRule="auto"/>
        <w:ind w:right="-142"/>
        <w:jc w:val="left"/>
        <w:rPr>
          <w:b/>
          <w:sz w:val="30"/>
          <w:szCs w:val="30"/>
          <w:lang w:eastAsia="cs-CZ"/>
        </w:rPr>
      </w:pPr>
    </w:p>
    <w:p w:rsidR="00071124" w:rsidRDefault="00071124" w:rsidP="00071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before="120" w:after="0" w:line="240" w:lineRule="auto"/>
        <w:ind w:right="-142"/>
        <w:jc w:val="center"/>
        <w:rPr>
          <w:b/>
          <w:sz w:val="30"/>
          <w:szCs w:val="30"/>
        </w:rPr>
      </w:pPr>
      <w:r w:rsidRPr="00917474">
        <w:rPr>
          <w:b/>
          <w:sz w:val="30"/>
          <w:szCs w:val="30"/>
          <w:lang w:eastAsia="cs-CZ"/>
        </w:rPr>
        <w:t>Veřejná zakázka „</w:t>
      </w:r>
      <w:r>
        <w:rPr>
          <w:b/>
          <w:sz w:val="30"/>
          <w:szCs w:val="30"/>
          <w:lang w:eastAsia="cs-CZ"/>
        </w:rPr>
        <w:t>M1603</w:t>
      </w:r>
      <w:r w:rsidRPr="00917474">
        <w:rPr>
          <w:b/>
          <w:sz w:val="30"/>
          <w:szCs w:val="30"/>
        </w:rPr>
        <w:t>“</w:t>
      </w:r>
    </w:p>
    <w:p w:rsidR="00071124" w:rsidRDefault="00071124" w:rsidP="00071124">
      <w:pPr>
        <w:spacing w:before="120" w:after="0" w:line="240" w:lineRule="auto"/>
        <w:ind w:right="-142"/>
        <w:jc w:val="left"/>
        <w:rPr>
          <w:rFonts w:eastAsia="Batang" w:cs="Calibri"/>
          <w:b/>
          <w:bCs/>
          <w:sz w:val="8"/>
          <w:szCs w:val="8"/>
          <w:lang w:eastAsia="cs-CZ"/>
        </w:rPr>
      </w:pPr>
    </w:p>
    <w:p w:rsidR="00071124" w:rsidRPr="00F34B7B" w:rsidRDefault="00071124" w:rsidP="00071124">
      <w:pPr>
        <w:spacing w:before="120" w:after="0" w:line="240" w:lineRule="auto"/>
        <w:ind w:right="-142"/>
        <w:jc w:val="left"/>
        <w:rPr>
          <w:rFonts w:eastAsia="Batang" w:cs="Calibri"/>
          <w:b/>
          <w:bCs/>
          <w:sz w:val="8"/>
          <w:szCs w:val="8"/>
          <w:lang w:eastAsia="cs-CZ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6"/>
        <w:gridCol w:w="2552"/>
      </w:tblGrid>
      <w:tr w:rsidR="00071124" w:rsidRPr="000A6B97" w:rsidTr="00BD5924">
        <w:trPr>
          <w:cantSplit/>
          <w:trHeight w:val="518"/>
        </w:trPr>
        <w:tc>
          <w:tcPr>
            <w:tcW w:w="6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1124" w:rsidRPr="000A6B97" w:rsidRDefault="00071124" w:rsidP="00BD5924">
            <w:pPr>
              <w:spacing w:after="0" w:line="240" w:lineRule="auto"/>
              <w:jc w:val="center"/>
              <w:rPr>
                <w:rFonts w:eastAsia="Batang" w:cs="Arial"/>
                <w:b/>
                <w:bCs/>
                <w:caps/>
                <w:sz w:val="8"/>
                <w:szCs w:val="8"/>
                <w:lang w:eastAsia="cs-CZ"/>
              </w:rPr>
            </w:pPr>
          </w:p>
          <w:p w:rsidR="00071124" w:rsidRPr="000A6B97" w:rsidRDefault="00071124" w:rsidP="00BD5924">
            <w:pPr>
              <w:spacing w:after="0" w:line="240" w:lineRule="auto"/>
              <w:jc w:val="center"/>
              <w:rPr>
                <w:rFonts w:eastAsia="Batang" w:cs="Arial"/>
                <w:b/>
                <w:bCs/>
                <w:caps/>
                <w:sz w:val="8"/>
                <w:szCs w:val="8"/>
                <w:lang w:eastAsia="cs-CZ"/>
              </w:rPr>
            </w:pPr>
          </w:p>
          <w:p w:rsidR="00071124" w:rsidRPr="000A6B97" w:rsidRDefault="00071124" w:rsidP="00BD5924">
            <w:pPr>
              <w:spacing w:after="0" w:line="240" w:lineRule="auto"/>
              <w:jc w:val="center"/>
              <w:rPr>
                <w:rFonts w:eastAsia="Batang" w:cs="Arial"/>
                <w:b/>
                <w:bCs/>
                <w:szCs w:val="24"/>
                <w:lang w:eastAsia="cs-CZ"/>
              </w:rPr>
            </w:pPr>
            <w:r w:rsidRPr="000A6B97">
              <w:rPr>
                <w:rFonts w:eastAsia="Batang" w:cs="Arial"/>
                <w:b/>
                <w:bCs/>
                <w:caps/>
                <w:szCs w:val="24"/>
                <w:lang w:eastAsia="cs-CZ"/>
              </w:rPr>
              <w:t xml:space="preserve">celková Nabídková cena </w:t>
            </w:r>
            <w:r w:rsidRPr="000A6B97">
              <w:rPr>
                <w:rFonts w:eastAsia="Batang" w:cs="Arial"/>
                <w:b/>
                <w:bCs/>
                <w:szCs w:val="24"/>
                <w:lang w:eastAsia="cs-CZ"/>
              </w:rPr>
              <w:t>v Kč</w:t>
            </w:r>
            <w:r w:rsidRPr="000A6B97">
              <w:rPr>
                <w:rFonts w:eastAsia="Batang" w:cs="Arial"/>
                <w:b/>
                <w:bCs/>
                <w:caps/>
                <w:szCs w:val="24"/>
                <w:lang w:eastAsia="cs-CZ"/>
              </w:rPr>
              <w:t xml:space="preserve"> bez</w:t>
            </w:r>
            <w:r w:rsidRPr="000A6B97">
              <w:rPr>
                <w:rFonts w:eastAsia="Batang" w:cs="Arial"/>
                <w:b/>
                <w:bCs/>
                <w:szCs w:val="24"/>
                <w:lang w:eastAsia="cs-CZ"/>
              </w:rPr>
              <w:t xml:space="preserve"> DPH </w:t>
            </w:r>
          </w:p>
          <w:p w:rsidR="00071124" w:rsidRPr="000A6B97" w:rsidRDefault="00071124" w:rsidP="00BD5924">
            <w:pPr>
              <w:spacing w:after="0" w:line="240" w:lineRule="auto"/>
              <w:jc w:val="center"/>
              <w:rPr>
                <w:rFonts w:eastAsia="Batang" w:cs="Arial"/>
                <w:b/>
                <w:bCs/>
                <w:caps/>
                <w:sz w:val="8"/>
                <w:szCs w:val="8"/>
                <w:lang w:eastAsia="cs-CZ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071124" w:rsidRPr="00F34B7B" w:rsidRDefault="00071124" w:rsidP="00BD5924">
            <w:pPr>
              <w:spacing w:after="0" w:line="240" w:lineRule="auto"/>
              <w:jc w:val="center"/>
              <w:rPr>
                <w:rFonts w:eastAsia="Batang" w:cs="Arial"/>
                <w:b/>
                <w:bCs/>
                <w:caps/>
                <w:sz w:val="20"/>
                <w:szCs w:val="20"/>
                <w:lang w:eastAsia="cs-CZ"/>
              </w:rPr>
            </w:pPr>
            <w:r>
              <w:rPr>
                <w:rFonts w:eastAsia="Batang" w:cs="Arial"/>
                <w:b/>
                <w:bCs/>
                <w:caps/>
                <w:sz w:val="20"/>
                <w:szCs w:val="20"/>
                <w:lang w:eastAsia="cs-CZ"/>
              </w:rPr>
              <w:t xml:space="preserve">vyplní účastník </w:t>
            </w:r>
          </w:p>
        </w:tc>
      </w:tr>
      <w:tr w:rsidR="00071124" w:rsidRPr="000A6B97" w:rsidTr="00BD5924">
        <w:trPr>
          <w:cantSplit/>
          <w:trHeight w:val="376"/>
        </w:trPr>
        <w:tc>
          <w:tcPr>
            <w:tcW w:w="6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1124" w:rsidRPr="00DD2578" w:rsidRDefault="00071124" w:rsidP="00BD5924">
            <w:pPr>
              <w:spacing w:after="0" w:line="240" w:lineRule="auto"/>
              <w:jc w:val="center"/>
              <w:rPr>
                <w:rFonts w:eastAsia="Batang" w:cs="Arial"/>
                <w:b/>
                <w:bCs/>
                <w:sz w:val="8"/>
                <w:szCs w:val="8"/>
                <w:lang w:eastAsia="cs-CZ"/>
              </w:rPr>
            </w:pPr>
          </w:p>
          <w:p w:rsidR="00071124" w:rsidRPr="00DD2578" w:rsidRDefault="00071124" w:rsidP="00BD5924">
            <w:pPr>
              <w:spacing w:after="0" w:line="240" w:lineRule="auto"/>
              <w:jc w:val="center"/>
              <w:rPr>
                <w:rFonts w:eastAsia="Batang" w:cs="Arial"/>
                <w:b/>
                <w:bCs/>
                <w:szCs w:val="24"/>
                <w:lang w:eastAsia="cs-CZ"/>
              </w:rPr>
            </w:pPr>
            <w:r w:rsidRPr="00DD2578">
              <w:rPr>
                <w:rFonts w:eastAsia="Batang" w:cs="Arial"/>
                <w:b/>
                <w:bCs/>
                <w:szCs w:val="24"/>
                <w:lang w:eastAsia="cs-CZ"/>
              </w:rPr>
              <w:t xml:space="preserve">DPH v Kč celkem </w:t>
            </w:r>
          </w:p>
          <w:p w:rsidR="00071124" w:rsidRPr="00DD2578" w:rsidRDefault="00071124" w:rsidP="00BD5924">
            <w:pPr>
              <w:spacing w:after="0" w:line="240" w:lineRule="auto"/>
              <w:jc w:val="center"/>
              <w:rPr>
                <w:rFonts w:eastAsia="Batang" w:cs="Arial"/>
                <w:b/>
                <w:bCs/>
                <w:caps/>
                <w:sz w:val="8"/>
                <w:szCs w:val="8"/>
                <w:lang w:eastAsia="cs-CZ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071124" w:rsidRPr="000A6B97" w:rsidRDefault="00071124" w:rsidP="00BD5924">
            <w:pPr>
              <w:spacing w:after="0" w:line="240" w:lineRule="auto"/>
              <w:jc w:val="center"/>
              <w:rPr>
                <w:rFonts w:eastAsia="Batang" w:cs="Arial"/>
                <w:b/>
                <w:bCs/>
                <w:caps/>
                <w:szCs w:val="24"/>
                <w:lang w:eastAsia="cs-CZ"/>
              </w:rPr>
            </w:pPr>
            <w:r>
              <w:rPr>
                <w:rFonts w:eastAsia="Batang" w:cs="Arial"/>
                <w:b/>
                <w:bCs/>
                <w:caps/>
                <w:sz w:val="20"/>
                <w:szCs w:val="20"/>
                <w:lang w:eastAsia="cs-CZ"/>
              </w:rPr>
              <w:t xml:space="preserve">vyplní účastník </w:t>
            </w:r>
            <w:r w:rsidRPr="002679B9">
              <w:rPr>
                <w:rFonts w:eastAsia="Batang" w:cs="Arial"/>
                <w:b/>
                <w:bCs/>
                <w:caps/>
                <w:sz w:val="20"/>
                <w:szCs w:val="20"/>
                <w:lang w:eastAsia="cs-CZ"/>
              </w:rPr>
              <w:t>z ČR</w:t>
            </w:r>
          </w:p>
        </w:tc>
      </w:tr>
      <w:tr w:rsidR="00071124" w:rsidRPr="000A6B97" w:rsidTr="00BD5924">
        <w:trPr>
          <w:cantSplit/>
          <w:trHeight w:val="478"/>
        </w:trPr>
        <w:tc>
          <w:tcPr>
            <w:tcW w:w="6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1124" w:rsidRPr="00DD2578" w:rsidRDefault="00071124" w:rsidP="00BD5924">
            <w:pPr>
              <w:spacing w:after="0" w:line="240" w:lineRule="auto"/>
              <w:jc w:val="center"/>
              <w:rPr>
                <w:rFonts w:eastAsia="Batang" w:cs="Arial"/>
                <w:b/>
                <w:bCs/>
                <w:caps/>
                <w:szCs w:val="24"/>
                <w:lang w:eastAsia="cs-CZ"/>
              </w:rPr>
            </w:pPr>
            <w:r w:rsidRPr="00DD2578">
              <w:rPr>
                <w:rFonts w:eastAsia="Batang" w:cs="Arial"/>
                <w:b/>
                <w:bCs/>
                <w:caps/>
                <w:szCs w:val="24"/>
                <w:lang w:eastAsia="cs-CZ"/>
              </w:rPr>
              <w:t xml:space="preserve">celková Nabídková cena </w:t>
            </w:r>
            <w:r w:rsidRPr="00DD2578">
              <w:rPr>
                <w:rFonts w:eastAsia="Batang" w:cs="Arial"/>
                <w:b/>
                <w:bCs/>
                <w:szCs w:val="24"/>
                <w:lang w:eastAsia="cs-CZ"/>
              </w:rPr>
              <w:t>v Kč</w:t>
            </w:r>
            <w:r w:rsidRPr="00DD2578">
              <w:rPr>
                <w:rFonts w:eastAsia="Batang" w:cs="Arial"/>
                <w:b/>
                <w:bCs/>
                <w:caps/>
                <w:szCs w:val="24"/>
                <w:lang w:eastAsia="cs-CZ"/>
              </w:rPr>
              <w:t xml:space="preserve"> včetně</w:t>
            </w:r>
            <w:r w:rsidRPr="00DD2578">
              <w:rPr>
                <w:rFonts w:eastAsia="Batang" w:cs="Arial"/>
                <w:b/>
                <w:bCs/>
                <w:szCs w:val="24"/>
                <w:lang w:eastAsia="cs-CZ"/>
              </w:rPr>
              <w:t xml:space="preserve"> DPH </w:t>
            </w:r>
          </w:p>
          <w:p w:rsidR="00071124" w:rsidRPr="00DD2578" w:rsidRDefault="00071124" w:rsidP="00BD5924">
            <w:pPr>
              <w:spacing w:after="0" w:line="240" w:lineRule="auto"/>
              <w:jc w:val="center"/>
              <w:rPr>
                <w:rFonts w:eastAsia="Batang" w:cs="Arial"/>
                <w:b/>
                <w:bCs/>
                <w:caps/>
                <w:sz w:val="8"/>
                <w:szCs w:val="8"/>
                <w:lang w:eastAsia="cs-CZ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071124" w:rsidRPr="00621277" w:rsidRDefault="00071124" w:rsidP="00BD5924">
            <w:pPr>
              <w:spacing w:after="0" w:line="240" w:lineRule="auto"/>
              <w:jc w:val="center"/>
              <w:rPr>
                <w:rFonts w:eastAsia="Batang" w:cs="Arial"/>
                <w:b/>
                <w:bCs/>
                <w:caps/>
                <w:color w:val="FF0000"/>
                <w:szCs w:val="24"/>
                <w:lang w:eastAsia="cs-CZ"/>
              </w:rPr>
            </w:pPr>
            <w:r>
              <w:rPr>
                <w:rFonts w:eastAsia="Batang" w:cs="Arial"/>
                <w:b/>
                <w:bCs/>
                <w:caps/>
                <w:sz w:val="20"/>
                <w:szCs w:val="20"/>
                <w:lang w:eastAsia="cs-CZ"/>
              </w:rPr>
              <w:t xml:space="preserve">vyplní účastník </w:t>
            </w:r>
            <w:r w:rsidRPr="002679B9">
              <w:rPr>
                <w:rFonts w:eastAsia="Batang" w:cs="Arial"/>
                <w:b/>
                <w:bCs/>
                <w:caps/>
                <w:sz w:val="20"/>
                <w:szCs w:val="20"/>
                <w:lang w:eastAsia="cs-CZ"/>
              </w:rPr>
              <w:t>z ČR</w:t>
            </w:r>
          </w:p>
        </w:tc>
      </w:tr>
    </w:tbl>
    <w:p w:rsidR="00071124" w:rsidRDefault="00071124" w:rsidP="00071124">
      <w:pPr>
        <w:spacing w:before="120" w:after="0" w:line="240" w:lineRule="auto"/>
        <w:jc w:val="right"/>
        <w:rPr>
          <w:rFonts w:eastAsia="Batang" w:cs="Calibri"/>
          <w:b/>
          <w:bCs/>
          <w:szCs w:val="24"/>
          <w:lang w:eastAsia="cs-CZ"/>
        </w:rPr>
      </w:pPr>
    </w:p>
    <w:p w:rsidR="00071124" w:rsidRDefault="00071124" w:rsidP="00071124">
      <w:pPr>
        <w:spacing w:after="0" w:line="240" w:lineRule="auto"/>
        <w:ind w:right="232"/>
        <w:jc w:val="right"/>
        <w:rPr>
          <w:rFonts w:eastAsia="Batang" w:cs="Calibri"/>
          <w:b/>
          <w:sz w:val="22"/>
          <w:lang w:eastAsia="cs-CZ"/>
        </w:rPr>
      </w:pPr>
    </w:p>
    <w:p w:rsidR="00071124" w:rsidRDefault="00071124" w:rsidP="00071124">
      <w:pPr>
        <w:spacing w:after="0" w:line="240" w:lineRule="auto"/>
        <w:ind w:right="232"/>
        <w:jc w:val="right"/>
        <w:rPr>
          <w:rFonts w:eastAsia="Batang" w:cs="Calibri"/>
          <w:b/>
          <w:sz w:val="22"/>
          <w:lang w:eastAsia="cs-CZ"/>
        </w:rPr>
      </w:pPr>
    </w:p>
    <w:p w:rsidR="00071124" w:rsidRPr="00442AD4" w:rsidRDefault="00071124" w:rsidP="00071124">
      <w:pPr>
        <w:spacing w:after="0" w:line="240" w:lineRule="auto"/>
        <w:ind w:right="232"/>
        <w:jc w:val="right"/>
        <w:rPr>
          <w:rFonts w:eastAsia="Batang" w:cs="Calibri"/>
          <w:b/>
          <w:sz w:val="22"/>
          <w:lang w:eastAsia="cs-CZ"/>
        </w:rPr>
      </w:pPr>
    </w:p>
    <w:p w:rsidR="00071124" w:rsidRPr="00442AD4" w:rsidRDefault="00071124" w:rsidP="00071124">
      <w:pPr>
        <w:rPr>
          <w:rFonts w:eastAsia="Batang"/>
          <w:lang w:eastAsia="cs-CZ"/>
        </w:rPr>
      </w:pPr>
      <w:r w:rsidRPr="00442AD4">
        <w:rPr>
          <w:rFonts w:eastAsia="Batang"/>
          <w:lang w:eastAsia="cs-CZ"/>
        </w:rPr>
        <w:t>V …………………………</w:t>
      </w:r>
    </w:p>
    <w:p w:rsidR="00071124" w:rsidRPr="00442AD4" w:rsidRDefault="00071124" w:rsidP="00071124">
      <w:pPr>
        <w:rPr>
          <w:rFonts w:eastAsia="Batang"/>
          <w:lang w:eastAsia="cs-CZ"/>
        </w:rPr>
      </w:pPr>
    </w:p>
    <w:p w:rsidR="00071124" w:rsidRPr="00442AD4" w:rsidRDefault="00071124" w:rsidP="00071124">
      <w:pPr>
        <w:rPr>
          <w:rFonts w:eastAsia="Batang"/>
          <w:lang w:eastAsia="cs-CZ"/>
        </w:rPr>
      </w:pPr>
    </w:p>
    <w:p w:rsidR="00071124" w:rsidRPr="00442AD4" w:rsidRDefault="00071124" w:rsidP="00071124">
      <w:pPr>
        <w:rPr>
          <w:rFonts w:eastAsia="Batang"/>
          <w:lang w:eastAsia="cs-CZ"/>
        </w:rPr>
      </w:pPr>
      <w:r w:rsidRPr="00442AD4">
        <w:rPr>
          <w:rFonts w:eastAsia="Batang"/>
          <w:lang w:eastAsia="cs-CZ"/>
        </w:rPr>
        <w:t>Dne: …………………</w:t>
      </w:r>
      <w:proofErr w:type="gramStart"/>
      <w:r w:rsidRPr="00442AD4">
        <w:rPr>
          <w:rFonts w:eastAsia="Batang"/>
          <w:lang w:eastAsia="cs-CZ"/>
        </w:rPr>
        <w:t>…..</w:t>
      </w:r>
      <w:proofErr w:type="gramEnd"/>
    </w:p>
    <w:p w:rsidR="00071124" w:rsidRPr="00442AD4" w:rsidRDefault="00071124" w:rsidP="00071124">
      <w:pPr>
        <w:rPr>
          <w:rFonts w:eastAsia="Batang"/>
          <w:lang w:eastAsia="cs-CZ"/>
        </w:rPr>
      </w:pPr>
    </w:p>
    <w:p w:rsidR="00071124" w:rsidRPr="00442AD4" w:rsidRDefault="00071124" w:rsidP="00071124">
      <w:pPr>
        <w:spacing w:after="0" w:line="240" w:lineRule="auto"/>
        <w:ind w:right="232"/>
        <w:rPr>
          <w:rFonts w:eastAsia="Batang" w:cs="Calibri"/>
          <w:sz w:val="22"/>
          <w:lang w:eastAsia="cs-CZ"/>
        </w:rPr>
      </w:pPr>
    </w:p>
    <w:p w:rsidR="00071124" w:rsidRPr="00442AD4" w:rsidRDefault="00071124" w:rsidP="00071124">
      <w:pPr>
        <w:spacing w:after="0" w:line="240" w:lineRule="auto"/>
        <w:ind w:right="232"/>
        <w:rPr>
          <w:rFonts w:eastAsia="Batang" w:cs="Calibri"/>
          <w:sz w:val="22"/>
          <w:lang w:eastAsia="cs-CZ"/>
        </w:rPr>
      </w:pPr>
    </w:p>
    <w:p w:rsidR="00071124" w:rsidRPr="00442AD4" w:rsidRDefault="00071124" w:rsidP="00071124">
      <w:pPr>
        <w:spacing w:after="0" w:line="240" w:lineRule="auto"/>
        <w:ind w:left="4248" w:right="232" w:firstLine="708"/>
        <w:rPr>
          <w:rFonts w:eastAsia="Batang" w:cs="Calibri"/>
          <w:sz w:val="22"/>
          <w:lang w:eastAsia="cs-CZ"/>
        </w:rPr>
      </w:pPr>
      <w:r w:rsidRPr="00442AD4">
        <w:rPr>
          <w:rFonts w:eastAsia="Batang" w:cs="Calibri"/>
          <w:sz w:val="22"/>
          <w:lang w:eastAsia="cs-CZ"/>
        </w:rPr>
        <w:t>………………..…………………………</w:t>
      </w:r>
    </w:p>
    <w:p w:rsidR="00071124" w:rsidRPr="00442AD4" w:rsidRDefault="00071124" w:rsidP="00071124">
      <w:pPr>
        <w:spacing w:after="0" w:line="240" w:lineRule="auto"/>
        <w:ind w:left="2832" w:right="232" w:firstLine="708"/>
        <w:jc w:val="center"/>
        <w:rPr>
          <w:rFonts w:eastAsia="Batang" w:cs="Calibri"/>
          <w:b/>
          <w:bCs/>
          <w:szCs w:val="24"/>
          <w:lang w:eastAsia="cs-CZ"/>
        </w:rPr>
      </w:pPr>
      <w:r w:rsidRPr="006D2D53">
        <w:rPr>
          <w:rFonts w:eastAsia="Batang" w:cs="Calibri"/>
          <w:sz w:val="22"/>
          <w:lang w:eastAsia="cs-CZ"/>
        </w:rPr>
        <w:t xml:space="preserve">Jméno a podpis osoby oprávněné jednat </w:t>
      </w:r>
      <w:r>
        <w:rPr>
          <w:rFonts w:eastAsia="Batang" w:cs="Calibri"/>
          <w:sz w:val="22"/>
          <w:lang w:eastAsia="cs-CZ"/>
        </w:rPr>
        <w:t xml:space="preserve">jménem či </w:t>
      </w:r>
      <w:r w:rsidRPr="006D2D53">
        <w:rPr>
          <w:rFonts w:eastAsia="Batang" w:cs="Calibri"/>
          <w:sz w:val="22"/>
          <w:lang w:eastAsia="cs-CZ"/>
        </w:rPr>
        <w:t xml:space="preserve">za účastníka </w:t>
      </w:r>
    </w:p>
    <w:p w:rsidR="00071124" w:rsidRPr="00442AD4" w:rsidRDefault="00071124" w:rsidP="00071124">
      <w:pPr>
        <w:spacing w:before="120" w:after="0" w:line="240" w:lineRule="auto"/>
        <w:jc w:val="left"/>
        <w:rPr>
          <w:rFonts w:eastAsia="Batang" w:cs="Calibri"/>
          <w:b/>
          <w:bCs/>
          <w:szCs w:val="24"/>
          <w:lang w:eastAsia="cs-CZ"/>
        </w:rPr>
      </w:pPr>
    </w:p>
    <w:p w:rsidR="00EB4CE5" w:rsidRPr="00221BBA" w:rsidRDefault="00EB4CE5" w:rsidP="00AB4F16">
      <w:pPr>
        <w:suppressAutoHyphens/>
        <w:spacing w:after="0" w:line="240" w:lineRule="auto"/>
        <w:jc w:val="right"/>
      </w:pPr>
      <w:bookmarkStart w:id="0" w:name="_GoBack"/>
      <w:bookmarkEnd w:id="0"/>
    </w:p>
    <w:sectPr w:rsidR="00EB4CE5" w:rsidRPr="00221BBA" w:rsidSect="00B55855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67B" w:rsidRDefault="0017667B" w:rsidP="00B75C43">
      <w:pPr>
        <w:spacing w:after="0" w:line="240" w:lineRule="auto"/>
      </w:pPr>
      <w:r>
        <w:separator/>
      </w:r>
    </w:p>
  </w:endnote>
  <w:endnote w:type="continuationSeparator" w:id="0">
    <w:p w:rsidR="0017667B" w:rsidRDefault="0017667B" w:rsidP="00B75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67B" w:rsidRDefault="0017667B" w:rsidP="00B75C43">
      <w:pPr>
        <w:spacing w:after="0" w:line="240" w:lineRule="auto"/>
      </w:pPr>
      <w:r>
        <w:separator/>
      </w:r>
    </w:p>
  </w:footnote>
  <w:footnote w:type="continuationSeparator" w:id="0">
    <w:p w:rsidR="0017667B" w:rsidRDefault="0017667B" w:rsidP="00B75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C43" w:rsidRDefault="00B75C43">
    <w:pPr>
      <w:pStyle w:val="Zhlav"/>
    </w:pPr>
    <w:r w:rsidRPr="00B44A54">
      <w:rPr>
        <w:noProof/>
      </w:rPr>
      <w:drawing>
        <wp:inline distT="0" distB="0" distL="0" distR="0" wp14:anchorId="3C09F94A" wp14:editId="65AD67AB">
          <wp:extent cx="2895600" cy="638175"/>
          <wp:effectExtent l="0" t="0" r="0" b="9525"/>
          <wp:docPr id="53" name="Obrázek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1" t="19710" r="5687" b="18127"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5C43" w:rsidRDefault="00B75C43" w:rsidP="00B75C43">
    <w:pPr>
      <w:pStyle w:val="Zhlavhlavika"/>
      <w:pBdr>
        <w:bottom w:val="single" w:sz="4" w:space="1" w:color="auto"/>
      </w:pBdr>
      <w:jc w:val="center"/>
    </w:pPr>
    <w:r>
      <w:t xml:space="preserve">Zadávací dokumentace veřejné zakázky ČHMÚ </w:t>
    </w:r>
    <w:r>
      <w:br/>
      <w:t>„</w:t>
    </w:r>
    <w:r w:rsidRPr="009D2A85">
      <w:rPr>
        <w:i/>
        <w:iCs/>
        <w:color w:val="000000"/>
      </w:rPr>
      <w:t>Modernizace přístroj</w:t>
    </w:r>
    <w:r>
      <w:rPr>
        <w:i/>
        <w:iCs/>
        <w:color w:val="000000"/>
      </w:rPr>
      <w:t>ového vybavení meteorologických stanic a observatoří</w:t>
    </w:r>
    <w:r w:rsidRPr="009D2A85">
      <w:rPr>
        <w:i/>
        <w:iCs/>
        <w:color w:val="000000"/>
      </w:rPr>
      <w:t xml:space="preserve"> ČHMÚ</w:t>
    </w:r>
    <w:r>
      <w:t>“  -  M1603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34BFF"/>
    <w:multiLevelType w:val="hybridMultilevel"/>
    <w:tmpl w:val="91725D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D1596"/>
    <w:multiLevelType w:val="multilevel"/>
    <w:tmpl w:val="06FC3BD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>
    <w:nsid w:val="5A414967"/>
    <w:multiLevelType w:val="hybridMultilevel"/>
    <w:tmpl w:val="1AA6930A"/>
    <w:lvl w:ilvl="0" w:tplc="8E420E6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D2"/>
    <w:rsid w:val="00071124"/>
    <w:rsid w:val="000E0976"/>
    <w:rsid w:val="0017667B"/>
    <w:rsid w:val="00221BBA"/>
    <w:rsid w:val="0034485F"/>
    <w:rsid w:val="00580916"/>
    <w:rsid w:val="005D6376"/>
    <w:rsid w:val="006403DA"/>
    <w:rsid w:val="008206CE"/>
    <w:rsid w:val="0088729A"/>
    <w:rsid w:val="008A4F35"/>
    <w:rsid w:val="00AB4F16"/>
    <w:rsid w:val="00B55855"/>
    <w:rsid w:val="00B75C43"/>
    <w:rsid w:val="00BD20D2"/>
    <w:rsid w:val="00EB4CE5"/>
    <w:rsid w:val="00F25A2A"/>
    <w:rsid w:val="00FD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8D495-EA68-42CA-BB3B-67893699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20D2"/>
    <w:pPr>
      <w:spacing w:after="120" w:line="276" w:lineRule="auto"/>
      <w:jc w:val="both"/>
    </w:pPr>
    <w:rPr>
      <w:rFonts w:ascii="Calibri" w:eastAsia="Times New Roman" w:hAnsi="Calibri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BD20D2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75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5C43"/>
    <w:rPr>
      <w:rFonts w:ascii="Calibri" w:eastAsia="Times New Roman" w:hAnsi="Calibri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75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5C43"/>
    <w:rPr>
      <w:rFonts w:ascii="Calibri" w:eastAsia="Times New Roman" w:hAnsi="Calibri" w:cs="Times New Roman"/>
      <w:sz w:val="24"/>
    </w:rPr>
  </w:style>
  <w:style w:type="paragraph" w:customStyle="1" w:styleId="Zhlavhlavika">
    <w:name w:val="Záhlaví hlavička"/>
    <w:basedOn w:val="Normln"/>
    <w:rsid w:val="00B75C43"/>
    <w:pPr>
      <w:tabs>
        <w:tab w:val="center" w:pos="4703"/>
        <w:tab w:val="right" w:pos="9406"/>
      </w:tabs>
      <w:spacing w:before="60" w:after="0" w:line="240" w:lineRule="auto"/>
    </w:pPr>
    <w:rPr>
      <w:rFonts w:ascii="Times New Roman" w:hAnsi="Times New Roman" w:cs="Arial"/>
      <w:noProof/>
      <w:color w:val="808080"/>
      <w:sz w:val="16"/>
      <w:szCs w:val="16"/>
    </w:rPr>
  </w:style>
  <w:style w:type="paragraph" w:customStyle="1" w:styleId="Odrazka1">
    <w:name w:val="Odrazka 1"/>
    <w:basedOn w:val="Normln"/>
    <w:link w:val="Odrazka1Char"/>
    <w:qFormat/>
    <w:rsid w:val="00221BBA"/>
    <w:pPr>
      <w:numPr>
        <w:numId w:val="1"/>
      </w:numPr>
      <w:spacing w:before="60" w:after="60"/>
      <w:jc w:val="left"/>
    </w:pPr>
    <w:rPr>
      <w:rFonts w:ascii="Times New Roman" w:eastAsia="Calibri" w:hAnsi="Times New Roman"/>
      <w:sz w:val="22"/>
      <w:szCs w:val="24"/>
      <w:lang w:val="en-US"/>
    </w:rPr>
  </w:style>
  <w:style w:type="paragraph" w:customStyle="1" w:styleId="Odrazka2">
    <w:name w:val="Odrazka 2"/>
    <w:basedOn w:val="Odrazka1"/>
    <w:qFormat/>
    <w:rsid w:val="00221BBA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  <w:ind w:left="502" w:hanging="360"/>
    </w:pPr>
  </w:style>
  <w:style w:type="paragraph" w:customStyle="1" w:styleId="Odrazka3">
    <w:name w:val="Odrazka 3"/>
    <w:basedOn w:val="Odrazka2"/>
    <w:qFormat/>
    <w:rsid w:val="00221BBA"/>
    <w:pPr>
      <w:numPr>
        <w:ilvl w:val="2"/>
      </w:numPr>
      <w:tabs>
        <w:tab w:val="clear" w:pos="1304"/>
        <w:tab w:val="num" w:pos="360"/>
        <w:tab w:val="num" w:pos="2160"/>
        <w:tab w:val="num" w:pos="2700"/>
      </w:tabs>
      <w:ind w:left="1004" w:hanging="720"/>
    </w:pPr>
    <w:rPr>
      <w:rFonts w:ascii="Calibri" w:hAnsi="Calibri"/>
      <w:lang w:val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221BBA"/>
    <w:pPr>
      <w:spacing w:after="200"/>
      <w:ind w:left="720"/>
      <w:contextualSpacing/>
      <w:jc w:val="left"/>
    </w:pPr>
    <w:rPr>
      <w:rFonts w:eastAsia="Calibri"/>
      <w:sz w:val="22"/>
      <w:szCs w:val="20"/>
    </w:rPr>
  </w:style>
  <w:style w:type="paragraph" w:customStyle="1" w:styleId="Textpsmene">
    <w:name w:val="Text písmene"/>
    <w:basedOn w:val="Normln"/>
    <w:uiPriority w:val="99"/>
    <w:rsid w:val="00221BBA"/>
    <w:pPr>
      <w:numPr>
        <w:ilvl w:val="1"/>
        <w:numId w:val="2"/>
      </w:numPr>
      <w:spacing w:after="0" w:line="240" w:lineRule="auto"/>
      <w:outlineLvl w:val="7"/>
    </w:pPr>
    <w:rPr>
      <w:rFonts w:ascii="Times New Roman" w:eastAsia="Batang" w:hAnsi="Times New Roman"/>
      <w:szCs w:val="24"/>
      <w:lang w:eastAsia="cs-CZ"/>
    </w:rPr>
  </w:style>
  <w:style w:type="paragraph" w:customStyle="1" w:styleId="Textodstavce">
    <w:name w:val="Text odstavce"/>
    <w:basedOn w:val="Normln"/>
    <w:rsid w:val="00221BBA"/>
    <w:pPr>
      <w:numPr>
        <w:numId w:val="2"/>
      </w:numPr>
      <w:tabs>
        <w:tab w:val="left" w:pos="851"/>
      </w:tabs>
      <w:spacing w:before="120" w:line="240" w:lineRule="auto"/>
      <w:outlineLvl w:val="6"/>
    </w:pPr>
    <w:rPr>
      <w:rFonts w:ascii="Times New Roman" w:eastAsia="Batang" w:hAnsi="Times New Roman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99"/>
    <w:locked/>
    <w:rsid w:val="00221BBA"/>
    <w:rPr>
      <w:rFonts w:ascii="Calibri" w:eastAsia="Calibri" w:hAnsi="Calibri" w:cs="Times New Roman"/>
      <w:szCs w:val="20"/>
    </w:rPr>
  </w:style>
  <w:style w:type="character" w:customStyle="1" w:styleId="Odrazka1Char">
    <w:name w:val="Odrazka 1 Char"/>
    <w:link w:val="Odrazka1"/>
    <w:rsid w:val="00221BBA"/>
    <w:rPr>
      <w:rFonts w:ascii="Times New Roman" w:eastAsia="Calibri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Kain</dc:creator>
  <cp:keywords/>
  <dc:description/>
  <cp:lastModifiedBy>Ivan Kain</cp:lastModifiedBy>
  <cp:revision>3</cp:revision>
  <dcterms:created xsi:type="dcterms:W3CDTF">2017-01-05T10:11:00Z</dcterms:created>
  <dcterms:modified xsi:type="dcterms:W3CDTF">2017-01-05T10:11:00Z</dcterms:modified>
</cp:coreProperties>
</file>