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00" w:rsidRDefault="00A5150F" w:rsidP="00DF4525">
      <w:pPr>
        <w:jc w:val="center"/>
        <w:rPr>
          <w:rFonts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1905" t="635" r="0" b="444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93.1pt;margin-top:-9pt;width:70.55pt;height:4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6XtgIAALg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2540" t="2540" r="0" b="254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411.4pt;margin-top:-17.85pt;width:104.8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nXAtg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D75F00" w:rsidRPr="00D75F00">
        <w:rPr>
          <w:rFonts w:cs="Arial"/>
          <w:b/>
          <w:sz w:val="24"/>
          <w:szCs w:val="24"/>
        </w:rPr>
        <w:t>Smlouva o výkonu technického dozoru</w:t>
      </w:r>
    </w:p>
    <w:p w:rsidR="005801C7" w:rsidRPr="00D75F00" w:rsidRDefault="005801C7" w:rsidP="00D75F00">
      <w:pPr>
        <w:tabs>
          <w:tab w:val="left" w:pos="1800"/>
        </w:tabs>
        <w:jc w:val="center"/>
        <w:rPr>
          <w:rFonts w:cs="Arial"/>
          <w:b/>
          <w:sz w:val="24"/>
          <w:szCs w:val="24"/>
        </w:rPr>
      </w:pPr>
    </w:p>
    <w:p w:rsidR="00D75F00" w:rsidRPr="0089737C" w:rsidRDefault="00D75F00" w:rsidP="00D75F00">
      <w:pPr>
        <w:tabs>
          <w:tab w:val="left" w:pos="1800"/>
        </w:tabs>
        <w:rPr>
          <w:rFonts w:cs="Arial"/>
        </w:rPr>
      </w:pPr>
      <w:r w:rsidRPr="0089737C">
        <w:rPr>
          <w:rFonts w:cs="Arial"/>
        </w:rPr>
        <w:t xml:space="preserve">Smluvní strana:      </w:t>
      </w:r>
      <w:r w:rsidRPr="0089737C">
        <w:rPr>
          <w:rFonts w:cs="Arial"/>
          <w:b/>
        </w:rPr>
        <w:t xml:space="preserve">Správa Krkonošského národního parku </w:t>
      </w:r>
    </w:p>
    <w:p w:rsidR="00D75F00" w:rsidRPr="0089737C" w:rsidRDefault="00D75F00" w:rsidP="00D75F00">
      <w:pPr>
        <w:tabs>
          <w:tab w:val="left" w:pos="1800"/>
        </w:tabs>
        <w:rPr>
          <w:rFonts w:cs="Arial"/>
        </w:rPr>
      </w:pPr>
      <w:r w:rsidRPr="0089737C">
        <w:rPr>
          <w:rFonts w:cs="Arial"/>
        </w:rPr>
        <w:t xml:space="preserve">Se sídlem:              Dobrovského 3, Vrchlabí 54301 </w:t>
      </w:r>
    </w:p>
    <w:p w:rsidR="00D75F00" w:rsidRPr="0089737C" w:rsidRDefault="00D75F00" w:rsidP="00D75F00">
      <w:pPr>
        <w:tabs>
          <w:tab w:val="left" w:pos="1800"/>
        </w:tabs>
        <w:rPr>
          <w:rFonts w:cs="Arial"/>
        </w:rPr>
      </w:pPr>
      <w:r w:rsidRPr="0089737C">
        <w:rPr>
          <w:rFonts w:cs="Arial"/>
        </w:rPr>
        <w:t xml:space="preserve">IČ:                          00088455  </w:t>
      </w:r>
    </w:p>
    <w:p w:rsidR="00D75F00" w:rsidRPr="0089737C" w:rsidRDefault="00D75F00" w:rsidP="00D75F00">
      <w:pPr>
        <w:rPr>
          <w:rFonts w:cs="Arial"/>
        </w:rPr>
      </w:pPr>
      <w:r w:rsidRPr="0089737C">
        <w:rPr>
          <w:rFonts w:cs="Arial"/>
        </w:rPr>
        <w:t xml:space="preserve">DIČ:                       CZ00088455  </w:t>
      </w:r>
    </w:p>
    <w:p w:rsidR="00BD701F" w:rsidRDefault="00D75F00" w:rsidP="00D75F00">
      <w:pPr>
        <w:rPr>
          <w:rFonts w:cs="Arial"/>
        </w:rPr>
      </w:pPr>
      <w:proofErr w:type="spellStart"/>
      <w:proofErr w:type="gramStart"/>
      <w:r w:rsidRPr="0089737C">
        <w:rPr>
          <w:rFonts w:cs="Arial"/>
        </w:rPr>
        <w:t>bank</w:t>
      </w:r>
      <w:proofErr w:type="gramEnd"/>
      <w:r w:rsidRPr="0089737C">
        <w:rPr>
          <w:rFonts w:cs="Arial"/>
        </w:rPr>
        <w:t>.</w:t>
      </w:r>
      <w:proofErr w:type="gramStart"/>
      <w:r w:rsidRPr="0089737C">
        <w:rPr>
          <w:rFonts w:cs="Arial"/>
        </w:rPr>
        <w:t>spojení</w:t>
      </w:r>
      <w:proofErr w:type="spellEnd"/>
      <w:proofErr w:type="gramEnd"/>
      <w:r w:rsidRPr="0089737C">
        <w:rPr>
          <w:rFonts w:cs="Arial"/>
        </w:rPr>
        <w:t xml:space="preserve">:          </w:t>
      </w:r>
      <w:r w:rsidR="00BD701F" w:rsidRPr="00BD701F">
        <w:rPr>
          <w:rFonts w:cs="Arial"/>
        </w:rPr>
        <w:t>ČNB, 5830601/0710</w:t>
      </w:r>
    </w:p>
    <w:p w:rsidR="00D75F00" w:rsidRPr="0089737C" w:rsidRDefault="00D75F00" w:rsidP="00D75F00">
      <w:pPr>
        <w:rPr>
          <w:rFonts w:cs="Arial"/>
        </w:rPr>
      </w:pPr>
      <w:proofErr w:type="gramStart"/>
      <w:r w:rsidRPr="0089737C">
        <w:rPr>
          <w:rFonts w:cs="Arial"/>
        </w:rPr>
        <w:t>zastoupená:            ing.</w:t>
      </w:r>
      <w:proofErr w:type="gramEnd"/>
      <w:r w:rsidRPr="0089737C">
        <w:rPr>
          <w:rFonts w:cs="Arial"/>
        </w:rPr>
        <w:t xml:space="preserve"> Jan Hřebačka, ředitel</w:t>
      </w:r>
    </w:p>
    <w:p w:rsidR="00D75F00" w:rsidRPr="0089737C" w:rsidRDefault="00D75F00" w:rsidP="00D75F00">
      <w:pPr>
        <w:rPr>
          <w:rFonts w:cs="Arial"/>
        </w:rPr>
      </w:pPr>
      <w:r w:rsidRPr="0089737C">
        <w:rPr>
          <w:rFonts w:cs="Arial"/>
        </w:rPr>
        <w:t xml:space="preserve">                                                                              </w:t>
      </w:r>
    </w:p>
    <w:p w:rsidR="00D75F00" w:rsidRPr="0089737C" w:rsidRDefault="00D75F00" w:rsidP="00004A27">
      <w:pPr>
        <w:jc w:val="right"/>
        <w:rPr>
          <w:rFonts w:cs="Arial"/>
        </w:rPr>
      </w:pPr>
      <w:r w:rsidRPr="0089737C">
        <w:rPr>
          <w:rFonts w:cs="Arial"/>
        </w:rPr>
        <w:t xml:space="preserve">                                                                                    na straně jedné, dále jen „</w:t>
      </w:r>
      <w:r>
        <w:rPr>
          <w:rFonts w:cs="Arial"/>
        </w:rPr>
        <w:t>objednatel</w:t>
      </w:r>
      <w:r w:rsidRPr="0089737C">
        <w:rPr>
          <w:rFonts w:cs="Arial"/>
        </w:rPr>
        <w:t>“</w:t>
      </w:r>
    </w:p>
    <w:p w:rsidR="00D75F00" w:rsidRDefault="00D75F00" w:rsidP="00D75F00">
      <w:pPr>
        <w:rPr>
          <w:rFonts w:cs="Arial"/>
        </w:rPr>
      </w:pPr>
      <w:r w:rsidRPr="00462EAD">
        <w:rPr>
          <w:rFonts w:cs="Arial"/>
        </w:rPr>
        <w:t>a</w:t>
      </w:r>
    </w:p>
    <w:p w:rsidR="00BD701F" w:rsidRPr="00462EAD" w:rsidRDefault="00BD701F" w:rsidP="00D75F00">
      <w:pPr>
        <w:rPr>
          <w:rFonts w:cs="Arial"/>
        </w:rPr>
      </w:pPr>
    </w:p>
    <w:p w:rsidR="00D75F00" w:rsidRPr="00462EAD" w:rsidRDefault="00D75F00" w:rsidP="00D75F00">
      <w:pPr>
        <w:rPr>
          <w:rFonts w:cs="Arial"/>
        </w:rPr>
      </w:pPr>
      <w:r w:rsidRPr="00462EAD">
        <w:rPr>
          <w:rFonts w:cs="Arial"/>
        </w:rPr>
        <w:t xml:space="preserve">Smluvní strana: </w:t>
      </w:r>
      <w:r w:rsidR="00251043" w:rsidRPr="00462EAD">
        <w:rPr>
          <w:rFonts w:cs="Arial"/>
        </w:rPr>
        <w:t xml:space="preserve">    </w:t>
      </w:r>
    </w:p>
    <w:p w:rsidR="00D75F00" w:rsidRPr="00462EAD" w:rsidRDefault="00D75F00" w:rsidP="00D75F00">
      <w:pPr>
        <w:tabs>
          <w:tab w:val="left" w:pos="1800"/>
        </w:tabs>
        <w:rPr>
          <w:rFonts w:cs="Arial"/>
        </w:rPr>
      </w:pPr>
      <w:r w:rsidRPr="00462EAD">
        <w:rPr>
          <w:rFonts w:cs="Arial"/>
        </w:rPr>
        <w:t xml:space="preserve">Se sídlem:  </w:t>
      </w:r>
      <w:r w:rsidR="00251043" w:rsidRPr="00462EAD">
        <w:rPr>
          <w:rFonts w:cs="Arial"/>
        </w:rPr>
        <w:tab/>
      </w:r>
      <w:r w:rsidRPr="00462EAD">
        <w:rPr>
          <w:rFonts w:cs="Arial"/>
        </w:rPr>
        <w:t xml:space="preserve"> </w:t>
      </w:r>
    </w:p>
    <w:p w:rsidR="00D75F00" w:rsidRPr="00462EAD" w:rsidRDefault="00D75F00" w:rsidP="00D75F00">
      <w:pPr>
        <w:tabs>
          <w:tab w:val="left" w:pos="1800"/>
        </w:tabs>
        <w:rPr>
          <w:rFonts w:cs="Arial"/>
        </w:rPr>
      </w:pPr>
      <w:r w:rsidRPr="00462EAD">
        <w:rPr>
          <w:rFonts w:cs="Arial"/>
        </w:rPr>
        <w:t xml:space="preserve">IČ:  </w:t>
      </w:r>
      <w:r w:rsidR="00251043" w:rsidRPr="00462EAD">
        <w:rPr>
          <w:rFonts w:cs="Arial"/>
        </w:rPr>
        <w:tab/>
      </w:r>
      <w:r w:rsidRPr="00462EAD">
        <w:rPr>
          <w:rFonts w:cs="Arial"/>
        </w:rPr>
        <w:t xml:space="preserve"> </w:t>
      </w:r>
    </w:p>
    <w:p w:rsidR="00D75F00" w:rsidRPr="00462EAD" w:rsidRDefault="007129F4" w:rsidP="00D75F00">
      <w:pPr>
        <w:rPr>
          <w:rFonts w:cs="Arial"/>
        </w:rPr>
      </w:pPr>
      <w:r w:rsidRPr="00462EAD">
        <w:rPr>
          <w:rFonts w:cs="Arial"/>
        </w:rPr>
        <w:t xml:space="preserve">DIČ:                      </w:t>
      </w:r>
      <w:r w:rsidR="00F36BB5">
        <w:rPr>
          <w:rFonts w:cs="Arial"/>
        </w:rPr>
        <w:t xml:space="preserve"> </w:t>
      </w:r>
    </w:p>
    <w:p w:rsidR="00D75F00" w:rsidRDefault="00D75F00" w:rsidP="00D75F00">
      <w:pPr>
        <w:rPr>
          <w:rFonts w:cs="Arial"/>
        </w:rPr>
      </w:pPr>
      <w:proofErr w:type="gramStart"/>
      <w:r w:rsidRPr="00462EAD">
        <w:rPr>
          <w:rFonts w:cs="Arial"/>
        </w:rPr>
        <w:t>bank</w:t>
      </w:r>
      <w:proofErr w:type="gramEnd"/>
      <w:r w:rsidRPr="00462EAD">
        <w:rPr>
          <w:rFonts w:cs="Arial"/>
        </w:rPr>
        <w:t>.</w:t>
      </w:r>
      <w:proofErr w:type="gramStart"/>
      <w:r w:rsidRPr="00462EAD">
        <w:rPr>
          <w:rFonts w:cs="Arial"/>
        </w:rPr>
        <w:t>spojení</w:t>
      </w:r>
      <w:proofErr w:type="gramEnd"/>
      <w:r w:rsidRPr="00462EAD">
        <w:rPr>
          <w:rFonts w:cs="Arial"/>
        </w:rPr>
        <w:t xml:space="preserve">:        </w:t>
      </w:r>
    </w:p>
    <w:p w:rsidR="00933C28" w:rsidRPr="00AD5534" w:rsidRDefault="00933C28" w:rsidP="00D75F00">
      <w:pPr>
        <w:rPr>
          <w:rFonts w:cs="Arial"/>
          <w:color w:val="FF0000"/>
        </w:rPr>
      </w:pPr>
    </w:p>
    <w:p w:rsidR="00D75F00" w:rsidRPr="0089737C" w:rsidRDefault="00D75F00" w:rsidP="00004A27">
      <w:pPr>
        <w:jc w:val="right"/>
        <w:rPr>
          <w:rFonts w:cs="Arial"/>
        </w:rPr>
      </w:pPr>
      <w:r w:rsidRPr="00AD5534">
        <w:rPr>
          <w:rFonts w:cs="Arial"/>
          <w:color w:val="FF0000"/>
        </w:rPr>
        <w:t xml:space="preserve">                                                                                     </w:t>
      </w:r>
      <w:r w:rsidRPr="0089737C">
        <w:rPr>
          <w:rFonts w:cs="Arial"/>
        </w:rPr>
        <w:t>na straně druhé, dá</w:t>
      </w:r>
      <w:bookmarkStart w:id="0" w:name="_GoBack"/>
      <w:bookmarkEnd w:id="0"/>
      <w:r w:rsidRPr="0089737C">
        <w:rPr>
          <w:rFonts w:cs="Arial"/>
        </w:rPr>
        <w:t>le jen „</w:t>
      </w:r>
      <w:r>
        <w:rPr>
          <w:rFonts w:cs="Arial"/>
        </w:rPr>
        <w:t>dozor</w:t>
      </w:r>
      <w:r w:rsidRPr="0089737C">
        <w:rPr>
          <w:rFonts w:cs="Arial"/>
        </w:rPr>
        <w:t>“</w:t>
      </w:r>
    </w:p>
    <w:p w:rsidR="00352443" w:rsidRDefault="00352443"/>
    <w:p w:rsidR="00876EC7" w:rsidRDefault="00876EC7"/>
    <w:p w:rsidR="00D75F00" w:rsidRPr="00131C7D" w:rsidRDefault="00D75F00" w:rsidP="00AE0C75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center"/>
        <w:rPr>
          <w:rFonts w:cs="Arial"/>
          <w:b/>
        </w:rPr>
      </w:pPr>
      <w:r w:rsidRPr="00131C7D">
        <w:rPr>
          <w:rFonts w:cs="Arial"/>
          <w:b/>
        </w:rPr>
        <w:t>PŘEDMĚT PLNĚNÍ</w:t>
      </w:r>
      <w:r w:rsidR="006A35F4" w:rsidRPr="00131C7D">
        <w:rPr>
          <w:rFonts w:cs="Arial"/>
          <w:b/>
        </w:rPr>
        <w:t xml:space="preserve"> A DOBA PLNĚNÍ</w:t>
      </w:r>
    </w:p>
    <w:p w:rsidR="00D75F00" w:rsidRPr="00131C7D" w:rsidRDefault="00D75F00" w:rsidP="00D75F00">
      <w:pPr>
        <w:ind w:left="360"/>
        <w:rPr>
          <w:rFonts w:cs="Arial"/>
        </w:rPr>
      </w:pPr>
    </w:p>
    <w:p w:rsidR="00933C28" w:rsidRDefault="00D75F00" w:rsidP="00AE0C75">
      <w:pPr>
        <w:numPr>
          <w:ilvl w:val="0"/>
          <w:numId w:val="5"/>
        </w:numPr>
        <w:jc w:val="both"/>
        <w:rPr>
          <w:rFonts w:cs="Arial"/>
        </w:rPr>
      </w:pPr>
      <w:r w:rsidRPr="00933C28">
        <w:rPr>
          <w:rFonts w:cs="Arial"/>
        </w:rPr>
        <w:t>Smluvní strany tímto uzavírají smlouvu o technické</w:t>
      </w:r>
      <w:r w:rsidRPr="00933C28">
        <w:rPr>
          <w:rFonts w:cs="Arial"/>
          <w:color w:val="FF0000"/>
        </w:rPr>
        <w:t xml:space="preserve"> </w:t>
      </w:r>
      <w:r w:rsidRPr="00933C28">
        <w:rPr>
          <w:rFonts w:cs="Arial"/>
        </w:rPr>
        <w:t>činnosti a kontrole v níže uvedeném obsah</w:t>
      </w:r>
      <w:r w:rsidR="00933C28" w:rsidRPr="00933C28">
        <w:rPr>
          <w:rFonts w:cs="Arial"/>
        </w:rPr>
        <w:t>u a rozsahu na stavbách v rámci projektu Péče o zvěř v </w:t>
      </w:r>
      <w:proofErr w:type="spellStart"/>
      <w:r w:rsidR="00933C28" w:rsidRPr="00933C28">
        <w:rPr>
          <w:rFonts w:cs="Arial"/>
        </w:rPr>
        <w:t>mimovegetačním</w:t>
      </w:r>
      <w:proofErr w:type="spellEnd"/>
      <w:r w:rsidR="00933C28" w:rsidRPr="00933C28">
        <w:rPr>
          <w:rFonts w:cs="Arial"/>
        </w:rPr>
        <w:t xml:space="preserve"> období</w:t>
      </w:r>
      <w:r w:rsidR="00A5150F">
        <w:rPr>
          <w:rFonts w:cs="Arial"/>
        </w:rPr>
        <w:t xml:space="preserve"> -</w:t>
      </w:r>
      <w:r w:rsidRPr="00BD701F">
        <w:rPr>
          <w:rFonts w:cs="Arial"/>
          <w:bCs/>
        </w:rPr>
        <w:t xml:space="preserve"> </w:t>
      </w:r>
      <w:r w:rsidR="00BD701F" w:rsidRPr="00BD701F">
        <w:rPr>
          <w:rFonts w:cs="Arial"/>
          <w:bCs/>
        </w:rPr>
        <w:t>III. etapa</w:t>
      </w:r>
      <w:r w:rsidR="00BD701F">
        <w:rPr>
          <w:rFonts w:cs="Arial"/>
          <w:b/>
          <w:bCs/>
        </w:rPr>
        <w:t xml:space="preserve"> </w:t>
      </w:r>
      <w:r w:rsidRPr="00933C28">
        <w:rPr>
          <w:rFonts w:cs="Arial"/>
        </w:rPr>
        <w:t xml:space="preserve">(dále jen DÍLO), dle projektové dokumentace zpracované </w:t>
      </w:r>
      <w:r w:rsidR="00933C28" w:rsidRPr="00933C28">
        <w:rPr>
          <w:rFonts w:cs="Arial"/>
        </w:rPr>
        <w:t xml:space="preserve">Dagmar </w:t>
      </w:r>
      <w:proofErr w:type="spellStart"/>
      <w:r w:rsidR="00933C28" w:rsidRPr="00933C28">
        <w:rPr>
          <w:rFonts w:cs="Arial"/>
        </w:rPr>
        <w:t>Trýznová</w:t>
      </w:r>
      <w:proofErr w:type="spellEnd"/>
      <w:r w:rsidR="00933C28" w:rsidRPr="00933C28">
        <w:rPr>
          <w:rFonts w:cs="Arial"/>
        </w:rPr>
        <w:t xml:space="preserve">, aut. ing., IČO 727 95 981 Do Žlábku </w:t>
      </w:r>
      <w:proofErr w:type="gramStart"/>
      <w:r w:rsidR="00933C28" w:rsidRPr="00933C28">
        <w:rPr>
          <w:rFonts w:cs="Arial"/>
        </w:rPr>
        <w:t>č.p.</w:t>
      </w:r>
      <w:proofErr w:type="gramEnd"/>
      <w:r w:rsidR="00933C28" w:rsidRPr="00933C28">
        <w:rPr>
          <w:rFonts w:cs="Arial"/>
        </w:rPr>
        <w:t xml:space="preserve"> 1313, 514 01 Jilemnice</w:t>
      </w:r>
      <w:r w:rsidR="00933C28">
        <w:rPr>
          <w:rFonts w:cs="Arial"/>
        </w:rPr>
        <w:t>.</w:t>
      </w:r>
    </w:p>
    <w:p w:rsidR="00D75F00" w:rsidRPr="00933C28" w:rsidRDefault="00D75F00" w:rsidP="00AE0C75">
      <w:pPr>
        <w:numPr>
          <w:ilvl w:val="0"/>
          <w:numId w:val="5"/>
        </w:numPr>
        <w:jc w:val="both"/>
        <w:rPr>
          <w:rFonts w:cs="Arial"/>
        </w:rPr>
      </w:pPr>
      <w:r w:rsidRPr="00933C28">
        <w:rPr>
          <w:rFonts w:cs="Arial"/>
        </w:rPr>
        <w:t xml:space="preserve">Dílo je financováno prostřednictvím Operačního programu Životní prostředí </w:t>
      </w:r>
      <w:r w:rsidR="00A5150F">
        <w:rPr>
          <w:rFonts w:cs="Arial"/>
        </w:rPr>
        <w:t>2014 – 2020</w:t>
      </w:r>
      <w:r w:rsidRPr="00933C28">
        <w:rPr>
          <w:rFonts w:cs="Arial"/>
        </w:rPr>
        <w:t xml:space="preserve"> z Evropského fondu pro regionální rozvoj v rámci projektu </w:t>
      </w:r>
      <w:r w:rsidR="00933C28">
        <w:rPr>
          <w:rFonts w:cs="Arial"/>
        </w:rPr>
        <w:t xml:space="preserve">Péče o zvěř v </w:t>
      </w:r>
      <w:proofErr w:type="spellStart"/>
      <w:r w:rsidR="00933C28">
        <w:rPr>
          <w:rFonts w:cs="Arial"/>
        </w:rPr>
        <w:t>mimovegetačním</w:t>
      </w:r>
      <w:proofErr w:type="spellEnd"/>
      <w:r w:rsidR="00933C28">
        <w:rPr>
          <w:rFonts w:cs="Arial"/>
        </w:rPr>
        <w:t xml:space="preserve"> období</w:t>
      </w:r>
      <w:r w:rsidR="00A5150F">
        <w:rPr>
          <w:rFonts w:cs="Arial"/>
        </w:rPr>
        <w:t xml:space="preserve"> – III. etapa</w:t>
      </w:r>
      <w:r w:rsidRPr="00933C28">
        <w:rPr>
          <w:rFonts w:cs="Arial"/>
        </w:rPr>
        <w:t xml:space="preserve">, </w:t>
      </w:r>
      <w:proofErr w:type="spellStart"/>
      <w:proofErr w:type="gramStart"/>
      <w:r w:rsidRPr="00933C28">
        <w:rPr>
          <w:rFonts w:cs="Arial"/>
        </w:rPr>
        <w:t>reg</w:t>
      </w:r>
      <w:proofErr w:type="gramEnd"/>
      <w:r w:rsidRPr="00933C28">
        <w:rPr>
          <w:rFonts w:cs="Arial"/>
        </w:rPr>
        <w:t>.</w:t>
      </w:r>
      <w:proofErr w:type="gramStart"/>
      <w:r w:rsidRPr="00933C28">
        <w:rPr>
          <w:rFonts w:cs="Arial"/>
        </w:rPr>
        <w:t>č</w:t>
      </w:r>
      <w:proofErr w:type="spellEnd"/>
      <w:r w:rsidRPr="00933C28">
        <w:rPr>
          <w:rFonts w:cs="Arial"/>
        </w:rPr>
        <w:t>.</w:t>
      </w:r>
      <w:proofErr w:type="gramEnd"/>
      <w:r w:rsidR="00CB747A" w:rsidRPr="00933C28">
        <w:rPr>
          <w:rFonts w:cs="Arial"/>
        </w:rPr>
        <w:t xml:space="preserve"> </w:t>
      </w:r>
      <w:r w:rsidR="006F02E3" w:rsidRPr="006F02E3">
        <w:rPr>
          <w:rFonts w:cs="Arial"/>
        </w:rPr>
        <w:t>CZ.05.4.27/0.0/0.0/15_009/0002439</w:t>
      </w:r>
    </w:p>
    <w:p w:rsidR="00AB7969" w:rsidRDefault="006A35F4" w:rsidP="00AE0C75">
      <w:pPr>
        <w:numPr>
          <w:ilvl w:val="0"/>
          <w:numId w:val="5"/>
        </w:numPr>
        <w:jc w:val="both"/>
        <w:rPr>
          <w:rFonts w:cs="Arial"/>
        </w:rPr>
      </w:pPr>
      <w:r w:rsidRPr="00131C7D">
        <w:rPr>
          <w:rFonts w:cs="Arial"/>
        </w:rPr>
        <w:t>Doba výkonu činností dle této smlouvy</w:t>
      </w:r>
      <w:r w:rsidR="00AB7969">
        <w:rPr>
          <w:rFonts w:cs="Arial"/>
        </w:rPr>
        <w:t>:</w:t>
      </w:r>
    </w:p>
    <w:p w:rsidR="00A718C8" w:rsidRDefault="00692647" w:rsidP="00AB7969">
      <w:pPr>
        <w:ind w:left="547"/>
        <w:jc w:val="both"/>
        <w:rPr>
          <w:rFonts w:cs="Arial"/>
          <w:color w:val="FF0000"/>
        </w:rPr>
      </w:pPr>
      <w:r>
        <w:rPr>
          <w:rFonts w:cs="Arial"/>
        </w:rPr>
        <w:t xml:space="preserve">Předpokládané zahájení činnosti od </w:t>
      </w:r>
      <w:proofErr w:type="gramStart"/>
      <w:r>
        <w:rPr>
          <w:rFonts w:cs="Arial"/>
        </w:rPr>
        <w:t>15.3.2017</w:t>
      </w:r>
      <w:proofErr w:type="gramEnd"/>
      <w:r>
        <w:rPr>
          <w:rFonts w:cs="Arial"/>
        </w:rPr>
        <w:t xml:space="preserve"> </w:t>
      </w:r>
      <w:r w:rsidR="00AB7969">
        <w:rPr>
          <w:rFonts w:cs="Arial"/>
        </w:rPr>
        <w:t xml:space="preserve">dokončení činnosti </w:t>
      </w:r>
      <w:r w:rsidR="002226BF">
        <w:rPr>
          <w:rFonts w:cs="Arial"/>
        </w:rPr>
        <w:t>nejpozději</w:t>
      </w:r>
      <w:r w:rsidR="00AB7969">
        <w:rPr>
          <w:rFonts w:cs="Arial"/>
        </w:rPr>
        <w:t xml:space="preserve"> </w:t>
      </w:r>
      <w:r w:rsidR="002226BF">
        <w:rPr>
          <w:rFonts w:cs="Arial"/>
        </w:rPr>
        <w:t xml:space="preserve">do </w:t>
      </w:r>
      <w:r w:rsidR="00A5150F">
        <w:rPr>
          <w:rFonts w:cs="Arial"/>
        </w:rPr>
        <w:t>31.1</w:t>
      </w:r>
      <w:r w:rsidR="00A718C8">
        <w:rPr>
          <w:rFonts w:cs="Arial"/>
        </w:rPr>
        <w:t>0</w:t>
      </w:r>
      <w:r w:rsidR="00933C28">
        <w:rPr>
          <w:rFonts w:cs="Arial"/>
        </w:rPr>
        <w:t>.</w:t>
      </w:r>
      <w:r w:rsidR="00F35800">
        <w:rPr>
          <w:rFonts w:cs="Arial"/>
        </w:rPr>
        <w:t>201</w:t>
      </w:r>
      <w:r w:rsidR="00BD701F">
        <w:rPr>
          <w:rFonts w:cs="Arial"/>
        </w:rPr>
        <w:t>8.</w:t>
      </w:r>
      <w:r w:rsidR="002226BF">
        <w:rPr>
          <w:rFonts w:cs="Arial"/>
          <w:color w:val="FF0000"/>
        </w:rPr>
        <w:t xml:space="preserve"> </w:t>
      </w:r>
    </w:p>
    <w:p w:rsidR="00D75F00" w:rsidRPr="00131C7D" w:rsidRDefault="00D75F00" w:rsidP="00D75F00">
      <w:pPr>
        <w:jc w:val="both"/>
        <w:rPr>
          <w:rFonts w:cs="Arial"/>
        </w:rPr>
      </w:pPr>
    </w:p>
    <w:p w:rsidR="004E0A08" w:rsidRPr="00131C7D" w:rsidRDefault="00481C2D" w:rsidP="004E0A08">
      <w:pPr>
        <w:jc w:val="center"/>
        <w:rPr>
          <w:rFonts w:cs="Arial"/>
          <w:b/>
        </w:rPr>
      </w:pPr>
      <w:r>
        <w:rPr>
          <w:rFonts w:cs="Arial"/>
          <w:b/>
        </w:rPr>
        <w:t xml:space="preserve">2. </w:t>
      </w:r>
      <w:r w:rsidR="004E0A08" w:rsidRPr="00131C7D">
        <w:rPr>
          <w:rFonts w:cs="Arial"/>
          <w:b/>
        </w:rPr>
        <w:t xml:space="preserve">ROZSAH ČINNOSTÍ DOZORU  </w:t>
      </w:r>
    </w:p>
    <w:p w:rsidR="004E0A08" w:rsidRPr="00131C7D" w:rsidRDefault="004E0A08" w:rsidP="004E0A08">
      <w:pPr>
        <w:jc w:val="both"/>
        <w:rPr>
          <w:rFonts w:cs="Arial"/>
          <w:b/>
        </w:rPr>
      </w:pPr>
    </w:p>
    <w:p w:rsidR="002B7620" w:rsidRPr="00462EAD" w:rsidRDefault="004441E0" w:rsidP="00AE0C75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2EAD">
        <w:rPr>
          <w:rFonts w:ascii="Arial" w:hAnsi="Arial" w:cs="Arial"/>
          <w:sz w:val="22"/>
          <w:szCs w:val="22"/>
        </w:rPr>
        <w:t>Dozor</w:t>
      </w:r>
      <w:r w:rsidR="004E0A08" w:rsidRPr="00462EAD">
        <w:rPr>
          <w:rStyle w:val="Zkladntext3Char"/>
          <w:rFonts w:cs="Arial"/>
          <w:sz w:val="22"/>
          <w:szCs w:val="22"/>
        </w:rPr>
        <w:t xml:space="preserve"> se </w:t>
      </w:r>
      <w:r w:rsidR="00876EC7" w:rsidRPr="00462EAD">
        <w:rPr>
          <w:rStyle w:val="Zkladntext3Char"/>
          <w:rFonts w:cs="Arial"/>
          <w:sz w:val="22"/>
          <w:szCs w:val="22"/>
        </w:rPr>
        <w:t>seznámil s</w:t>
      </w:r>
      <w:r w:rsidR="004E0A08" w:rsidRPr="00462EAD">
        <w:rPr>
          <w:rStyle w:val="Zkladntext3Char"/>
          <w:rFonts w:cs="Arial"/>
          <w:sz w:val="22"/>
          <w:szCs w:val="22"/>
        </w:rPr>
        <w:t xml:space="preserve"> prováděcí</w:t>
      </w:r>
      <w:r w:rsidR="00876EC7" w:rsidRPr="00462EAD">
        <w:rPr>
          <w:rStyle w:val="Zkladntext3Char"/>
          <w:rFonts w:cs="Arial"/>
          <w:sz w:val="22"/>
          <w:szCs w:val="22"/>
        </w:rPr>
        <w:t>m</w:t>
      </w:r>
      <w:r w:rsidR="004E0A08" w:rsidRPr="00462EAD">
        <w:rPr>
          <w:rStyle w:val="Zkladntext3Char"/>
          <w:rFonts w:cs="Arial"/>
          <w:sz w:val="22"/>
          <w:szCs w:val="22"/>
        </w:rPr>
        <w:t xml:space="preserve"> projekt</w:t>
      </w:r>
      <w:r w:rsidR="00876EC7" w:rsidRPr="00462EAD">
        <w:rPr>
          <w:rStyle w:val="Zkladntext3Char"/>
          <w:rFonts w:cs="Arial"/>
          <w:sz w:val="22"/>
          <w:szCs w:val="22"/>
        </w:rPr>
        <w:t>em</w:t>
      </w:r>
      <w:r w:rsidR="004E0A08" w:rsidRPr="00462EAD">
        <w:rPr>
          <w:rStyle w:val="Zkladntext3Char"/>
          <w:rFonts w:cs="Arial"/>
          <w:sz w:val="22"/>
          <w:szCs w:val="22"/>
        </w:rPr>
        <w:t xml:space="preserve"> z hlediska použití materiálů a</w:t>
      </w:r>
      <w:r w:rsidR="004E0A08" w:rsidRPr="00462EAD">
        <w:rPr>
          <w:rFonts w:ascii="Arial" w:hAnsi="Arial" w:cs="Arial"/>
          <w:sz w:val="22"/>
          <w:szCs w:val="22"/>
        </w:rPr>
        <w:t xml:space="preserve"> </w:t>
      </w:r>
      <w:r w:rsidR="00876EC7" w:rsidRPr="00462EAD">
        <w:rPr>
          <w:rFonts w:ascii="Arial" w:hAnsi="Arial" w:cs="Arial"/>
          <w:sz w:val="22"/>
          <w:szCs w:val="22"/>
        </w:rPr>
        <w:t xml:space="preserve">navržených technologií. </w:t>
      </w:r>
    </w:p>
    <w:p w:rsidR="004E0A08" w:rsidRPr="00131C7D" w:rsidRDefault="004441E0" w:rsidP="00AE0C75">
      <w:pPr>
        <w:pStyle w:val="Zkladntext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</w:t>
      </w:r>
      <w:r w:rsidR="00950602">
        <w:rPr>
          <w:rStyle w:val="Zkladntext3Char"/>
          <w:rFonts w:cs="Arial"/>
          <w:sz w:val="22"/>
          <w:szCs w:val="22"/>
        </w:rPr>
        <w:t>se seznámil s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vydan</w:t>
      </w:r>
      <w:r w:rsidR="00950602">
        <w:rPr>
          <w:rStyle w:val="Zkladntext3Char"/>
          <w:rFonts w:cs="Arial"/>
          <w:sz w:val="22"/>
          <w:szCs w:val="22"/>
        </w:rPr>
        <w:t>ým</w:t>
      </w:r>
      <w:r w:rsidR="005F6794">
        <w:rPr>
          <w:rStyle w:val="Zkladntext3Char"/>
          <w:rFonts w:cs="Arial"/>
          <w:sz w:val="22"/>
          <w:szCs w:val="22"/>
        </w:rPr>
        <w:t>i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stanovisk</w:t>
      </w:r>
      <w:r w:rsidR="00950602">
        <w:rPr>
          <w:rStyle w:val="Zkladntext3Char"/>
          <w:rFonts w:cs="Arial"/>
          <w:sz w:val="22"/>
          <w:szCs w:val="22"/>
        </w:rPr>
        <w:t>y</w:t>
      </w:r>
      <w:r w:rsidR="004E0A08" w:rsidRPr="00131C7D">
        <w:rPr>
          <w:rStyle w:val="Zkladntext3Char"/>
          <w:rFonts w:cs="Arial"/>
          <w:sz w:val="22"/>
          <w:szCs w:val="22"/>
        </w:rPr>
        <w:t>, vyjádření</w:t>
      </w:r>
      <w:r w:rsidR="00950602">
        <w:rPr>
          <w:rStyle w:val="Zkladntext3Char"/>
          <w:rFonts w:cs="Arial"/>
          <w:sz w:val="22"/>
          <w:szCs w:val="22"/>
        </w:rPr>
        <w:t>mi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a podmínk</w:t>
      </w:r>
      <w:r w:rsidR="00950602">
        <w:rPr>
          <w:rStyle w:val="Zkladntext3Char"/>
          <w:rFonts w:cs="Arial"/>
          <w:sz w:val="22"/>
          <w:szCs w:val="22"/>
        </w:rPr>
        <w:t>ami</w:t>
      </w:r>
      <w:r w:rsidR="004E0A08" w:rsidRPr="00131C7D">
        <w:rPr>
          <w:rStyle w:val="Zkladntext3Char"/>
          <w:rFonts w:cs="Arial"/>
          <w:sz w:val="22"/>
          <w:szCs w:val="22"/>
        </w:rPr>
        <w:t>, stanoven</w:t>
      </w:r>
      <w:r w:rsidR="00950602">
        <w:rPr>
          <w:rStyle w:val="Zkladntext3Char"/>
          <w:rFonts w:cs="Arial"/>
          <w:sz w:val="22"/>
          <w:szCs w:val="22"/>
        </w:rPr>
        <w:t>ými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pro provedení </w:t>
      </w:r>
      <w:r w:rsidRPr="00131C7D">
        <w:rPr>
          <w:rStyle w:val="Zkladntext3Char"/>
          <w:rFonts w:cs="Arial"/>
          <w:sz w:val="22"/>
          <w:szCs w:val="22"/>
        </w:rPr>
        <w:t>díla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 a zajistí </w:t>
      </w:r>
      <w:r w:rsidR="00950602">
        <w:rPr>
          <w:rStyle w:val="Zkladntext3Char"/>
          <w:rFonts w:cs="Arial"/>
          <w:sz w:val="22"/>
          <w:szCs w:val="22"/>
        </w:rPr>
        <w:t xml:space="preserve">kontrolu </w:t>
      </w:r>
      <w:r w:rsidR="004E0A08" w:rsidRPr="00131C7D">
        <w:rPr>
          <w:rStyle w:val="Zkladntext3Char"/>
          <w:rFonts w:cs="Arial"/>
          <w:sz w:val="22"/>
          <w:szCs w:val="22"/>
        </w:rPr>
        <w:t xml:space="preserve">jejich dodržování. </w:t>
      </w:r>
    </w:p>
    <w:p w:rsidR="004E69E1" w:rsidRDefault="004E69E1" w:rsidP="004E0A08">
      <w:pPr>
        <w:pStyle w:val="Zkladntext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4E0A08" w:rsidRPr="00131C7D" w:rsidRDefault="004441E0" w:rsidP="004E0A08">
      <w:pPr>
        <w:pStyle w:val="Zkladntext"/>
        <w:ind w:left="360" w:hanging="36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při své činnosti zejména:</w:t>
      </w:r>
    </w:p>
    <w:p w:rsidR="004E0A08" w:rsidRPr="00131C7D" w:rsidRDefault="004E0A08" w:rsidP="00AE0C75">
      <w:pPr>
        <w:pStyle w:val="Zkladntex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kontroluje a ověřuje dodržování </w:t>
      </w:r>
      <w:r w:rsidR="00876EC7">
        <w:rPr>
          <w:rFonts w:ascii="Arial" w:hAnsi="Arial" w:cs="Arial"/>
          <w:sz w:val="22"/>
          <w:szCs w:val="22"/>
        </w:rPr>
        <w:t>harmonogramu</w:t>
      </w:r>
      <w:r w:rsidRPr="00131C7D">
        <w:rPr>
          <w:rFonts w:ascii="Arial" w:hAnsi="Arial" w:cs="Arial"/>
          <w:sz w:val="22"/>
          <w:szCs w:val="22"/>
        </w:rPr>
        <w:t xml:space="preserve"> </w:t>
      </w:r>
      <w:r w:rsidR="004441E0" w:rsidRPr="00131C7D">
        <w:rPr>
          <w:rFonts w:ascii="Arial" w:hAnsi="Arial" w:cs="Arial"/>
          <w:sz w:val="22"/>
          <w:szCs w:val="22"/>
        </w:rPr>
        <w:t>zhotovitele</w:t>
      </w:r>
      <w:r w:rsidRPr="00131C7D">
        <w:rPr>
          <w:rFonts w:ascii="Arial" w:hAnsi="Arial" w:cs="Arial"/>
          <w:sz w:val="22"/>
          <w:szCs w:val="22"/>
        </w:rPr>
        <w:t xml:space="preserve"> v obsahu a rozsahu prací.</w:t>
      </w:r>
      <w:r w:rsidR="004D0F81">
        <w:rPr>
          <w:rFonts w:ascii="Arial" w:hAnsi="Arial" w:cs="Arial"/>
          <w:sz w:val="22"/>
          <w:szCs w:val="22"/>
        </w:rPr>
        <w:t xml:space="preserve"> </w:t>
      </w:r>
    </w:p>
    <w:p w:rsidR="00B333F2" w:rsidRDefault="004E0A08" w:rsidP="00AE0C75">
      <w:pPr>
        <w:numPr>
          <w:ilvl w:val="0"/>
          <w:numId w:val="4"/>
        </w:numPr>
        <w:spacing w:after="240"/>
        <w:jc w:val="both"/>
        <w:rPr>
          <w:rFonts w:cs="Arial"/>
        </w:rPr>
      </w:pPr>
      <w:r w:rsidRPr="00131C7D">
        <w:rPr>
          <w:rFonts w:cs="Arial"/>
        </w:rPr>
        <w:t xml:space="preserve">kontroluje a ověřuje kvalitu prací prováděných </w:t>
      </w:r>
      <w:r w:rsidR="004441E0" w:rsidRPr="00131C7D">
        <w:rPr>
          <w:rFonts w:cs="Arial"/>
        </w:rPr>
        <w:t>zhotovitelem</w:t>
      </w:r>
      <w:r w:rsidR="00B333F2">
        <w:rPr>
          <w:rFonts w:cs="Arial"/>
        </w:rPr>
        <w:t xml:space="preserve">, </w:t>
      </w:r>
    </w:p>
    <w:p w:rsidR="00B333F2" w:rsidRPr="00B333F2" w:rsidRDefault="00B333F2" w:rsidP="00AE0C75">
      <w:pPr>
        <w:numPr>
          <w:ilvl w:val="0"/>
          <w:numId w:val="4"/>
        </w:numPr>
        <w:spacing w:after="240"/>
        <w:jc w:val="both"/>
        <w:rPr>
          <w:rFonts w:cs="Arial"/>
        </w:rPr>
      </w:pPr>
      <w:r w:rsidRPr="00B333F2">
        <w:rPr>
          <w:rFonts w:cs="Arial"/>
        </w:rPr>
        <w:t>zajiš</w:t>
      </w:r>
      <w:r w:rsidR="00876EC7">
        <w:rPr>
          <w:rFonts w:cs="Arial"/>
        </w:rPr>
        <w:t>ť</w:t>
      </w:r>
      <w:r>
        <w:rPr>
          <w:rFonts w:cs="Arial"/>
        </w:rPr>
        <w:t>uje</w:t>
      </w:r>
      <w:r w:rsidRPr="00B333F2">
        <w:rPr>
          <w:rFonts w:cs="Arial"/>
        </w:rPr>
        <w:t xml:space="preserve"> koordinace nápravy případných nedostatků v projektových dokumentacích, jejich projednání s projektanty, zhotovitelem a </w:t>
      </w:r>
      <w:r>
        <w:rPr>
          <w:rFonts w:cs="Arial"/>
        </w:rPr>
        <w:t>investorem</w:t>
      </w:r>
    </w:p>
    <w:p w:rsidR="004E0A08" w:rsidRPr="00131C7D" w:rsidRDefault="004E0A08" w:rsidP="00AE0C75">
      <w:pPr>
        <w:pStyle w:val="Zkladntext"/>
        <w:numPr>
          <w:ilvl w:val="0"/>
          <w:numId w:val="4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kontroluje kvalitu dokončených prací a shodu s ustanoveními smluvních dokumentů a </w:t>
      </w:r>
      <w:r w:rsidR="00AD5534">
        <w:rPr>
          <w:rFonts w:ascii="Arial" w:hAnsi="Arial" w:cs="Arial"/>
          <w:sz w:val="22"/>
          <w:szCs w:val="22"/>
        </w:rPr>
        <w:t>projektovou dokumentací.</w:t>
      </w:r>
    </w:p>
    <w:p w:rsidR="004E0A08" w:rsidRPr="00131C7D" w:rsidRDefault="004E0A08" w:rsidP="00AE0C75">
      <w:pPr>
        <w:pStyle w:val="Zkladntext"/>
        <w:numPr>
          <w:ilvl w:val="0"/>
          <w:numId w:val="4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lastRenderedPageBreak/>
        <w:t xml:space="preserve">kontroluje zabudované materiály a vybavení. Ověřuje, zda vzorky odpovídají smluvním dokumentům a </w:t>
      </w:r>
      <w:r w:rsidR="00876EC7">
        <w:rPr>
          <w:rFonts w:ascii="Arial" w:hAnsi="Arial" w:cs="Arial"/>
          <w:sz w:val="22"/>
          <w:szCs w:val="22"/>
        </w:rPr>
        <w:t>projektu</w:t>
      </w:r>
      <w:r w:rsidRPr="00131C7D">
        <w:rPr>
          <w:rFonts w:ascii="Arial" w:hAnsi="Arial" w:cs="Arial"/>
          <w:sz w:val="22"/>
          <w:szCs w:val="22"/>
        </w:rPr>
        <w:t>.</w:t>
      </w:r>
    </w:p>
    <w:p w:rsidR="004E0A08" w:rsidRPr="00131C7D" w:rsidRDefault="004E0A08" w:rsidP="00AE0C75">
      <w:pPr>
        <w:pStyle w:val="Zkladntex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doporučuje provádění zkoušek na stavbě, dohlíží nad dodržováním předepsaných postupů, platných právních předpisů ČR a kontroluje provádění technických zkoušek prováděných oprávněnými firmami a kontroluje výsledky. </w:t>
      </w:r>
    </w:p>
    <w:p w:rsidR="004E0A08" w:rsidRPr="00131C7D" w:rsidRDefault="004E0A08" w:rsidP="00AE0C75">
      <w:pPr>
        <w:pStyle w:val="Zkladntex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kontroluje vedení stavebního deníku, potvrzuje správnost zápisů ve stavebním deníku, vyjadřuje se v něm k závažným skutečnostem.</w:t>
      </w:r>
    </w:p>
    <w:p w:rsidR="00DA174F" w:rsidRDefault="008558BB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provádí kontrolu provádění prací a plnění smluvních podmínek zhotovitelem stavby</w:t>
      </w:r>
      <w:r w:rsidR="000979C0">
        <w:rPr>
          <w:rFonts w:ascii="Arial" w:hAnsi="Arial" w:cs="Arial"/>
          <w:sz w:val="22"/>
          <w:szCs w:val="22"/>
        </w:rPr>
        <w:t xml:space="preserve"> třikrát</w:t>
      </w:r>
      <w:r w:rsidR="0035625D">
        <w:rPr>
          <w:rFonts w:ascii="Arial" w:hAnsi="Arial" w:cs="Arial"/>
          <w:sz w:val="22"/>
          <w:szCs w:val="22"/>
        </w:rPr>
        <w:t xml:space="preserve"> týdně </w:t>
      </w:r>
      <w:r w:rsidR="000979C0">
        <w:rPr>
          <w:rFonts w:ascii="Arial" w:hAnsi="Arial" w:cs="Arial"/>
          <w:sz w:val="22"/>
          <w:szCs w:val="22"/>
        </w:rPr>
        <w:t>mimo</w:t>
      </w:r>
      <w:r w:rsidR="0035625D">
        <w:rPr>
          <w:rFonts w:ascii="Arial" w:hAnsi="Arial" w:cs="Arial"/>
          <w:sz w:val="22"/>
          <w:szCs w:val="22"/>
        </w:rPr>
        <w:t xml:space="preserve"> administrativní části. </w:t>
      </w:r>
    </w:p>
    <w:p w:rsidR="004E0A08" w:rsidRPr="00131C7D" w:rsidRDefault="00AD5534" w:rsidP="00AE0C75">
      <w:pPr>
        <w:pStyle w:val="Zkladntext"/>
        <w:numPr>
          <w:ilvl w:val="0"/>
          <w:numId w:val="11"/>
        </w:numPr>
        <w:tabs>
          <w:tab w:val="clear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spolupráci s investo</w:t>
      </w:r>
      <w:r w:rsidR="00DF1B56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em a zhotovitelem </w:t>
      </w:r>
      <w:r w:rsidR="004E0A08" w:rsidRPr="00131C7D">
        <w:rPr>
          <w:rFonts w:ascii="Arial" w:hAnsi="Arial" w:cs="Arial"/>
          <w:sz w:val="22"/>
          <w:szCs w:val="22"/>
        </w:rPr>
        <w:t>připraví soupis vad a nedodělků, včetně stanovení a dodržení termínu a způsobu jejich odstraňování</w:t>
      </w:r>
      <w:r>
        <w:rPr>
          <w:rFonts w:ascii="Arial" w:hAnsi="Arial" w:cs="Arial"/>
          <w:sz w:val="22"/>
          <w:szCs w:val="22"/>
        </w:rPr>
        <w:t>.</w:t>
      </w:r>
    </w:p>
    <w:p w:rsidR="00DA174F" w:rsidRPr="00A5150F" w:rsidRDefault="004E0A08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prověřuje vady a nedodělky během </w:t>
      </w:r>
      <w:r w:rsidR="004E69E1" w:rsidRPr="004E69E1">
        <w:rPr>
          <w:rFonts w:ascii="Arial" w:hAnsi="Arial" w:cs="Arial"/>
          <w:sz w:val="22"/>
          <w:szCs w:val="22"/>
        </w:rPr>
        <w:t>přejímacího</w:t>
      </w:r>
      <w:r w:rsidRPr="004E69E1">
        <w:rPr>
          <w:rFonts w:ascii="Arial" w:hAnsi="Arial" w:cs="Arial"/>
          <w:sz w:val="22"/>
          <w:szCs w:val="22"/>
        </w:rPr>
        <w:t xml:space="preserve"> řízení</w:t>
      </w:r>
      <w:r w:rsidRPr="00131C7D">
        <w:rPr>
          <w:rFonts w:ascii="Arial" w:hAnsi="Arial" w:cs="Arial"/>
          <w:sz w:val="22"/>
          <w:szCs w:val="22"/>
        </w:rPr>
        <w:t xml:space="preserve"> a dohlíží nad jejich odstraněním</w:t>
      </w:r>
      <w:r w:rsidR="00F35800">
        <w:rPr>
          <w:rFonts w:ascii="Arial" w:hAnsi="Arial" w:cs="Arial"/>
          <w:sz w:val="22"/>
          <w:szCs w:val="22"/>
        </w:rPr>
        <w:t>.</w:t>
      </w:r>
      <w:r w:rsidRPr="00131C7D">
        <w:rPr>
          <w:rFonts w:ascii="Arial" w:hAnsi="Arial" w:cs="Arial"/>
          <w:sz w:val="22"/>
          <w:szCs w:val="22"/>
        </w:rPr>
        <w:t xml:space="preserve"> </w:t>
      </w:r>
    </w:p>
    <w:p w:rsidR="004E0A08" w:rsidRPr="00DA174F" w:rsidRDefault="004E0A08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ve spolupráci se </w:t>
      </w:r>
      <w:r w:rsidR="004441E0" w:rsidRPr="00131C7D">
        <w:rPr>
          <w:rFonts w:ascii="Arial" w:hAnsi="Arial" w:cs="Arial"/>
          <w:sz w:val="22"/>
          <w:szCs w:val="22"/>
        </w:rPr>
        <w:t>zhotovitelem stavby</w:t>
      </w:r>
      <w:r w:rsidRPr="00131C7D">
        <w:rPr>
          <w:rFonts w:ascii="Arial" w:hAnsi="Arial" w:cs="Arial"/>
          <w:sz w:val="22"/>
          <w:szCs w:val="22"/>
        </w:rPr>
        <w:t xml:space="preserve"> připraví předávací protokol a</w:t>
      </w:r>
      <w:r w:rsidR="00DF1B56">
        <w:rPr>
          <w:rFonts w:ascii="Arial" w:hAnsi="Arial" w:cs="Arial"/>
          <w:sz w:val="22"/>
          <w:szCs w:val="22"/>
        </w:rPr>
        <w:t xml:space="preserve"> provede kontrolu</w:t>
      </w:r>
      <w:r w:rsidRPr="00131C7D">
        <w:rPr>
          <w:rFonts w:ascii="Arial" w:hAnsi="Arial" w:cs="Arial"/>
          <w:sz w:val="22"/>
          <w:szCs w:val="22"/>
        </w:rPr>
        <w:t xml:space="preserve"> podklad</w:t>
      </w:r>
      <w:r w:rsidR="00DF1B56">
        <w:rPr>
          <w:rFonts w:ascii="Arial" w:hAnsi="Arial" w:cs="Arial"/>
          <w:sz w:val="22"/>
          <w:szCs w:val="22"/>
        </w:rPr>
        <w:t>ů</w:t>
      </w:r>
      <w:r w:rsidRPr="00131C7D">
        <w:rPr>
          <w:rFonts w:ascii="Arial" w:hAnsi="Arial" w:cs="Arial"/>
          <w:sz w:val="22"/>
          <w:szCs w:val="22"/>
        </w:rPr>
        <w:t xml:space="preserve"> pro </w:t>
      </w:r>
      <w:r w:rsidR="004E69E1" w:rsidRPr="004E69E1">
        <w:rPr>
          <w:rFonts w:ascii="Arial" w:hAnsi="Arial" w:cs="Arial"/>
          <w:sz w:val="22"/>
          <w:szCs w:val="22"/>
        </w:rPr>
        <w:t>předání stavby</w:t>
      </w:r>
      <w:r w:rsidRPr="004E69E1">
        <w:rPr>
          <w:rFonts w:ascii="Arial" w:hAnsi="Arial" w:cs="Arial"/>
          <w:sz w:val="22"/>
          <w:szCs w:val="22"/>
        </w:rPr>
        <w:t>.</w:t>
      </w:r>
    </w:p>
    <w:p w:rsidR="004E0A08" w:rsidRDefault="004E0A08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v případě </w:t>
      </w:r>
      <w:r w:rsidR="00876EC7">
        <w:rPr>
          <w:rFonts w:ascii="Arial" w:hAnsi="Arial" w:cs="Arial"/>
          <w:sz w:val="22"/>
          <w:szCs w:val="22"/>
        </w:rPr>
        <w:t xml:space="preserve">nastalých </w:t>
      </w:r>
      <w:r w:rsidRPr="00131C7D">
        <w:rPr>
          <w:rFonts w:ascii="Arial" w:hAnsi="Arial" w:cs="Arial"/>
          <w:sz w:val="22"/>
          <w:szCs w:val="22"/>
        </w:rPr>
        <w:t>jak</w:t>
      </w:r>
      <w:r w:rsidR="00876EC7">
        <w:rPr>
          <w:rFonts w:ascii="Arial" w:hAnsi="Arial" w:cs="Arial"/>
          <w:sz w:val="22"/>
          <w:szCs w:val="22"/>
        </w:rPr>
        <w:t>ýchkoli</w:t>
      </w:r>
      <w:r w:rsidRPr="00131C7D">
        <w:rPr>
          <w:rFonts w:ascii="Arial" w:hAnsi="Arial" w:cs="Arial"/>
          <w:sz w:val="22"/>
          <w:szCs w:val="22"/>
        </w:rPr>
        <w:t xml:space="preserve"> problém</w:t>
      </w:r>
      <w:r w:rsidR="00876EC7">
        <w:rPr>
          <w:rFonts w:ascii="Arial" w:hAnsi="Arial" w:cs="Arial"/>
          <w:sz w:val="22"/>
          <w:szCs w:val="22"/>
        </w:rPr>
        <w:t>ů v průběhu provádění</w:t>
      </w:r>
      <w:r w:rsidRPr="00131C7D">
        <w:rPr>
          <w:rFonts w:ascii="Arial" w:hAnsi="Arial" w:cs="Arial"/>
          <w:sz w:val="22"/>
          <w:szCs w:val="22"/>
        </w:rPr>
        <w:t xml:space="preserve"> bude </w:t>
      </w:r>
      <w:r w:rsidR="004441E0" w:rsidRPr="00131C7D">
        <w:rPr>
          <w:rFonts w:ascii="Arial" w:hAnsi="Arial" w:cs="Arial"/>
          <w:sz w:val="22"/>
          <w:szCs w:val="22"/>
        </w:rPr>
        <w:t>dozor</w:t>
      </w:r>
      <w:r w:rsidRPr="00131C7D">
        <w:rPr>
          <w:rFonts w:ascii="Arial" w:hAnsi="Arial" w:cs="Arial"/>
          <w:sz w:val="22"/>
          <w:szCs w:val="22"/>
        </w:rPr>
        <w:t xml:space="preserve"> neprodleně informovat </w:t>
      </w:r>
      <w:r w:rsidR="004441E0" w:rsidRPr="00131C7D">
        <w:rPr>
          <w:rFonts w:ascii="Arial" w:hAnsi="Arial" w:cs="Arial"/>
          <w:sz w:val="22"/>
          <w:szCs w:val="22"/>
        </w:rPr>
        <w:t>investora</w:t>
      </w:r>
      <w:r w:rsidRPr="00131C7D">
        <w:rPr>
          <w:rFonts w:ascii="Arial" w:hAnsi="Arial" w:cs="Arial"/>
          <w:sz w:val="22"/>
          <w:szCs w:val="22"/>
        </w:rPr>
        <w:t xml:space="preserve"> a </w:t>
      </w:r>
      <w:r w:rsidR="00876EC7">
        <w:rPr>
          <w:rFonts w:ascii="Arial" w:hAnsi="Arial" w:cs="Arial"/>
          <w:sz w:val="22"/>
          <w:szCs w:val="22"/>
        </w:rPr>
        <w:t xml:space="preserve">případně </w:t>
      </w:r>
      <w:r w:rsidRPr="00131C7D">
        <w:rPr>
          <w:rFonts w:ascii="Arial" w:hAnsi="Arial" w:cs="Arial"/>
          <w:sz w:val="22"/>
          <w:szCs w:val="22"/>
        </w:rPr>
        <w:t>bude navrhovat řešení.</w:t>
      </w:r>
      <w:r w:rsidR="008A13C9">
        <w:rPr>
          <w:rFonts w:ascii="Arial" w:hAnsi="Arial" w:cs="Arial"/>
          <w:sz w:val="22"/>
          <w:szCs w:val="22"/>
        </w:rPr>
        <w:t xml:space="preserve"> </w:t>
      </w:r>
    </w:p>
    <w:p w:rsidR="00D03967" w:rsidRPr="00A5150F" w:rsidRDefault="00B333F2" w:rsidP="00AE0C75">
      <w:pPr>
        <w:numPr>
          <w:ilvl w:val="0"/>
          <w:numId w:val="11"/>
        </w:numPr>
        <w:spacing w:after="240"/>
        <w:jc w:val="both"/>
        <w:rPr>
          <w:rFonts w:cs="Arial"/>
        </w:rPr>
      </w:pPr>
      <w:r>
        <w:rPr>
          <w:rFonts w:cs="Arial"/>
        </w:rPr>
        <w:t>Dozor zajišťuje</w:t>
      </w:r>
      <w:r w:rsidR="00DF1B56">
        <w:rPr>
          <w:rFonts w:cs="Arial"/>
        </w:rPr>
        <w:t xml:space="preserve"> ad</w:t>
      </w:r>
      <w:r w:rsidR="00A5150F">
        <w:rPr>
          <w:rFonts w:cs="Arial"/>
        </w:rPr>
        <w:t xml:space="preserve">ministrativní část činnosti TDI, </w:t>
      </w:r>
      <w:r w:rsidRPr="00B333F2">
        <w:rPr>
          <w:rFonts w:cs="Arial"/>
        </w:rPr>
        <w:t xml:space="preserve">tj. zejména evidence a archivace zápisů, dokladů a dokumentace </w:t>
      </w:r>
      <w:r w:rsidR="00D717A6" w:rsidRPr="00D717A6">
        <w:rPr>
          <w:rFonts w:cs="Arial"/>
        </w:rPr>
        <w:t>technického</w:t>
      </w:r>
      <w:r w:rsidRPr="00DA174F">
        <w:rPr>
          <w:rFonts w:cs="Arial"/>
          <w:color w:val="FF0000"/>
        </w:rPr>
        <w:t xml:space="preserve"> </w:t>
      </w:r>
      <w:r w:rsidRPr="00B333F2">
        <w:rPr>
          <w:rFonts w:cs="Arial"/>
        </w:rPr>
        <w:t>dozoru včetně fotodokumentace, zpráv, zjišťovacích protokolů, faktur, kopií stavebních deníků a dalších dokumentů včetně vedení potřebné evidence o čerpání rozpočtu (ve finanční i věcné skladbě) a v souvislosti s tím vypracování návrhů na zpracování případných doplňků rozpočtu zhotovitelem,</w:t>
      </w:r>
    </w:p>
    <w:p w:rsidR="00876EC7" w:rsidRDefault="004E0A08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Cena </w:t>
      </w:r>
      <w:r w:rsidR="004441E0" w:rsidRPr="00131C7D">
        <w:rPr>
          <w:rFonts w:ascii="Arial" w:hAnsi="Arial" w:cs="Arial"/>
          <w:sz w:val="22"/>
          <w:szCs w:val="22"/>
        </w:rPr>
        <w:t>díla</w:t>
      </w:r>
      <w:r w:rsidR="00DC1686">
        <w:rPr>
          <w:rFonts w:ascii="Arial" w:hAnsi="Arial" w:cs="Arial"/>
          <w:sz w:val="22"/>
          <w:szCs w:val="22"/>
        </w:rPr>
        <w:t xml:space="preserve"> k realizaci </w:t>
      </w:r>
      <w:r w:rsidR="005F6794">
        <w:rPr>
          <w:rFonts w:ascii="Arial" w:hAnsi="Arial" w:cs="Arial"/>
          <w:sz w:val="22"/>
          <w:szCs w:val="22"/>
        </w:rPr>
        <w:t>je stanovena v předmětných smlouvách o dílo</w:t>
      </w:r>
      <w:r w:rsidRPr="00131C7D">
        <w:rPr>
          <w:rFonts w:ascii="Arial" w:hAnsi="Arial" w:cs="Arial"/>
          <w:sz w:val="22"/>
          <w:szCs w:val="22"/>
        </w:rPr>
        <w:t xml:space="preserve">. </w:t>
      </w:r>
      <w:r w:rsidR="004441E0" w:rsidRPr="00131C7D">
        <w:rPr>
          <w:rFonts w:ascii="Arial" w:hAnsi="Arial" w:cs="Arial"/>
          <w:sz w:val="22"/>
          <w:szCs w:val="22"/>
        </w:rPr>
        <w:t xml:space="preserve">Dozor </w:t>
      </w:r>
      <w:r w:rsidRPr="00131C7D">
        <w:rPr>
          <w:rFonts w:ascii="Arial" w:hAnsi="Arial" w:cs="Arial"/>
          <w:sz w:val="22"/>
          <w:szCs w:val="22"/>
        </w:rPr>
        <w:t>bude t</w:t>
      </w:r>
      <w:r w:rsidR="005F6794">
        <w:rPr>
          <w:rFonts w:ascii="Arial" w:hAnsi="Arial" w:cs="Arial"/>
          <w:sz w:val="22"/>
          <w:szCs w:val="22"/>
        </w:rPr>
        <w:t>yto ceny</w:t>
      </w:r>
      <w:r w:rsidRPr="00131C7D">
        <w:rPr>
          <w:rFonts w:ascii="Arial" w:hAnsi="Arial" w:cs="Arial"/>
          <w:sz w:val="22"/>
          <w:szCs w:val="22"/>
        </w:rPr>
        <w:t xml:space="preserve"> respektovat.</w:t>
      </w:r>
      <w:r w:rsidR="00B415C0">
        <w:rPr>
          <w:rFonts w:ascii="Arial" w:hAnsi="Arial" w:cs="Arial"/>
          <w:sz w:val="22"/>
          <w:szCs w:val="22"/>
        </w:rPr>
        <w:t xml:space="preserve"> </w:t>
      </w:r>
    </w:p>
    <w:p w:rsidR="004E0A08" w:rsidRPr="00131C7D" w:rsidRDefault="004441E0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bude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 xml:space="preserve"> informovat o jednáních s dalšími účastníky projektu, ověřovat ceny a jejich návrhy.</w:t>
      </w:r>
      <w:r w:rsidR="00B415C0">
        <w:rPr>
          <w:rFonts w:ascii="Arial" w:hAnsi="Arial" w:cs="Arial"/>
          <w:sz w:val="22"/>
          <w:szCs w:val="22"/>
        </w:rPr>
        <w:t xml:space="preserve"> </w:t>
      </w:r>
    </w:p>
    <w:p w:rsidR="004E0A08" w:rsidRPr="00131C7D" w:rsidRDefault="004441E0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se zúčastní schůzek se </w:t>
      </w:r>
      <w:r w:rsidRPr="00131C7D">
        <w:rPr>
          <w:rFonts w:ascii="Arial" w:hAnsi="Arial" w:cs="Arial"/>
          <w:sz w:val="22"/>
          <w:szCs w:val="22"/>
        </w:rPr>
        <w:t>zhotovitelem stavby</w:t>
      </w:r>
      <w:r w:rsidR="004E0A08" w:rsidRPr="00131C7D">
        <w:rPr>
          <w:rFonts w:ascii="Arial" w:hAnsi="Arial" w:cs="Arial"/>
          <w:sz w:val="22"/>
          <w:szCs w:val="22"/>
        </w:rPr>
        <w:t xml:space="preserve">, specialisty a třetími stranami, pokud o to </w:t>
      </w:r>
      <w:r w:rsidRPr="00131C7D">
        <w:rPr>
          <w:rFonts w:ascii="Arial" w:hAnsi="Arial" w:cs="Arial"/>
          <w:sz w:val="22"/>
          <w:szCs w:val="22"/>
        </w:rPr>
        <w:t>investor</w:t>
      </w:r>
      <w:r w:rsidR="004E0A08" w:rsidRPr="00131C7D">
        <w:rPr>
          <w:rFonts w:ascii="Arial" w:hAnsi="Arial" w:cs="Arial"/>
          <w:sz w:val="22"/>
          <w:szCs w:val="22"/>
        </w:rPr>
        <w:t xml:space="preserve"> požádá, za účelem aktualizace cen.</w:t>
      </w:r>
    </w:p>
    <w:p w:rsidR="004E0A08" w:rsidRPr="00131C7D" w:rsidRDefault="004441E0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porovnává ceny a</w:t>
      </w:r>
      <w:r w:rsidR="004E0A08" w:rsidRPr="00131C7D">
        <w:rPr>
          <w:rFonts w:ascii="Arial" w:hAnsi="Arial" w:cs="Arial"/>
          <w:color w:val="339966"/>
          <w:sz w:val="22"/>
          <w:szCs w:val="22"/>
        </w:rPr>
        <w:t xml:space="preserve"> </w:t>
      </w:r>
      <w:r w:rsidR="004E0A08" w:rsidRPr="00131C7D">
        <w:rPr>
          <w:rFonts w:ascii="Arial" w:hAnsi="Arial" w:cs="Arial"/>
          <w:sz w:val="22"/>
          <w:szCs w:val="22"/>
        </w:rPr>
        <w:t xml:space="preserve">varianty stavebních postupů a materiálů, navržených </w:t>
      </w:r>
      <w:r w:rsidRPr="00131C7D">
        <w:rPr>
          <w:rFonts w:ascii="Arial" w:hAnsi="Arial" w:cs="Arial"/>
          <w:sz w:val="22"/>
          <w:szCs w:val="22"/>
        </w:rPr>
        <w:t>investorem</w:t>
      </w:r>
      <w:r w:rsidR="004E0A08" w:rsidRPr="00131C7D">
        <w:rPr>
          <w:rFonts w:ascii="Arial" w:hAnsi="Arial" w:cs="Arial"/>
          <w:sz w:val="22"/>
          <w:szCs w:val="22"/>
        </w:rPr>
        <w:t xml:space="preserve">, </w:t>
      </w:r>
      <w:r w:rsidR="00D717A6" w:rsidRPr="00D717A6">
        <w:rPr>
          <w:rFonts w:ascii="Arial" w:hAnsi="Arial" w:cs="Arial"/>
          <w:sz w:val="22"/>
          <w:szCs w:val="22"/>
        </w:rPr>
        <w:t>projektantem</w:t>
      </w:r>
      <w:r w:rsidR="004E0A08" w:rsidRPr="00DA174F">
        <w:rPr>
          <w:rFonts w:ascii="Arial" w:hAnsi="Arial" w:cs="Arial"/>
          <w:color w:val="FF0000"/>
          <w:sz w:val="22"/>
          <w:szCs w:val="22"/>
        </w:rPr>
        <w:t xml:space="preserve"> </w:t>
      </w:r>
      <w:r w:rsidR="004E0A08" w:rsidRPr="00131C7D">
        <w:rPr>
          <w:rFonts w:ascii="Arial" w:hAnsi="Arial" w:cs="Arial"/>
          <w:sz w:val="22"/>
          <w:szCs w:val="22"/>
        </w:rPr>
        <w:t xml:space="preserve">či </w:t>
      </w:r>
      <w:r w:rsidRPr="00131C7D">
        <w:rPr>
          <w:rFonts w:ascii="Arial" w:hAnsi="Arial" w:cs="Arial"/>
          <w:sz w:val="22"/>
          <w:szCs w:val="22"/>
        </w:rPr>
        <w:t>zhotovitelem stavby</w:t>
      </w:r>
      <w:r w:rsidR="004E0A08" w:rsidRPr="00131C7D">
        <w:rPr>
          <w:rFonts w:ascii="Arial" w:hAnsi="Arial" w:cs="Arial"/>
          <w:sz w:val="22"/>
          <w:szCs w:val="22"/>
        </w:rPr>
        <w:t xml:space="preserve"> a dopady zvolených variant na cenu a připravuje podklady pro rozhodnutí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>.</w:t>
      </w:r>
    </w:p>
    <w:p w:rsidR="004E0A08" w:rsidRPr="00131C7D" w:rsidRDefault="004441E0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</w:t>
      </w:r>
      <w:r w:rsidRPr="00131C7D">
        <w:rPr>
          <w:rFonts w:ascii="Arial" w:hAnsi="Arial" w:cs="Arial"/>
          <w:sz w:val="22"/>
          <w:szCs w:val="22"/>
        </w:rPr>
        <w:t>bude</w:t>
      </w:r>
      <w:r w:rsidR="004E0A08" w:rsidRPr="00131C7D">
        <w:rPr>
          <w:rFonts w:ascii="Arial" w:hAnsi="Arial" w:cs="Arial"/>
          <w:sz w:val="22"/>
          <w:szCs w:val="22"/>
        </w:rPr>
        <w:t xml:space="preserve">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 xml:space="preserve"> předem informovat o možných problémech jednotlivých fází projektu a navrhovat řešení k dodržení harmonogramu.</w:t>
      </w:r>
    </w:p>
    <w:p w:rsidR="004E0A08" w:rsidRPr="00131C7D" w:rsidRDefault="004441E0" w:rsidP="00AE0C75">
      <w:pPr>
        <w:pStyle w:val="Zkladn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kontroluje měsíční soupis provedených prací a dodávek a potvrzuje objemy dokončených a rozpracovaných prací. Nepotvrzuje práce, které nebyly převzaty </w:t>
      </w:r>
      <w:r w:rsidRPr="00131C7D">
        <w:rPr>
          <w:rFonts w:ascii="Arial" w:hAnsi="Arial" w:cs="Arial"/>
          <w:sz w:val="22"/>
          <w:szCs w:val="22"/>
        </w:rPr>
        <w:t>dozorem</w:t>
      </w:r>
      <w:r w:rsidR="004E0A08" w:rsidRPr="00131C7D">
        <w:rPr>
          <w:rFonts w:ascii="Arial" w:hAnsi="Arial" w:cs="Arial"/>
          <w:sz w:val="22"/>
          <w:szCs w:val="22"/>
        </w:rPr>
        <w:t xml:space="preserve">, nebo byly odmítnuty </w:t>
      </w:r>
      <w:r w:rsidRPr="00131C7D">
        <w:rPr>
          <w:rFonts w:ascii="Arial" w:hAnsi="Arial" w:cs="Arial"/>
          <w:sz w:val="22"/>
          <w:szCs w:val="22"/>
        </w:rPr>
        <w:t>dozorem</w:t>
      </w:r>
      <w:r w:rsidR="004E0A08" w:rsidRPr="00131C7D">
        <w:rPr>
          <w:rFonts w:ascii="Arial" w:hAnsi="Arial" w:cs="Arial"/>
          <w:sz w:val="22"/>
          <w:szCs w:val="22"/>
        </w:rPr>
        <w:t xml:space="preserve"> či </w:t>
      </w:r>
      <w:r w:rsidRPr="00131C7D">
        <w:rPr>
          <w:rFonts w:ascii="Arial" w:hAnsi="Arial" w:cs="Arial"/>
          <w:sz w:val="22"/>
          <w:szCs w:val="22"/>
        </w:rPr>
        <w:t>investorem</w:t>
      </w:r>
      <w:r w:rsidR="004E0A08" w:rsidRPr="00131C7D">
        <w:rPr>
          <w:rFonts w:ascii="Arial" w:hAnsi="Arial" w:cs="Arial"/>
          <w:sz w:val="22"/>
          <w:szCs w:val="22"/>
        </w:rPr>
        <w:t xml:space="preserve"> jako nekvalitní nebo sporné.</w:t>
      </w:r>
    </w:p>
    <w:p w:rsidR="004E0A08" w:rsidRPr="00131C7D" w:rsidRDefault="004441E0" w:rsidP="00AE0C75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kontroluje</w:t>
      </w:r>
      <w:r w:rsidR="004E0A08" w:rsidRPr="00131C7D">
        <w:rPr>
          <w:rFonts w:ascii="Arial" w:hAnsi="Arial" w:cs="Arial"/>
          <w:color w:val="339966"/>
          <w:sz w:val="22"/>
          <w:szCs w:val="22"/>
        </w:rPr>
        <w:t xml:space="preserve"> </w:t>
      </w:r>
      <w:r w:rsidR="004E0A08" w:rsidRPr="00131C7D">
        <w:rPr>
          <w:rFonts w:ascii="Arial" w:hAnsi="Arial" w:cs="Arial"/>
          <w:sz w:val="22"/>
          <w:szCs w:val="22"/>
        </w:rPr>
        <w:t xml:space="preserve">podklady pro měsíční fakturaci podle smluvních jednotkových cen, doporučuje </w:t>
      </w:r>
      <w:r w:rsidRPr="00131C7D">
        <w:rPr>
          <w:rFonts w:ascii="Arial" w:hAnsi="Arial" w:cs="Arial"/>
          <w:sz w:val="22"/>
          <w:szCs w:val="22"/>
        </w:rPr>
        <w:t>investorovi</w:t>
      </w:r>
      <w:r w:rsidR="004E0A08" w:rsidRPr="00131C7D">
        <w:rPr>
          <w:rFonts w:ascii="Arial" w:hAnsi="Arial" w:cs="Arial"/>
          <w:sz w:val="22"/>
          <w:szCs w:val="22"/>
        </w:rPr>
        <w:t xml:space="preserve"> celkovou částku k potvrzení platby </w:t>
      </w:r>
      <w:r w:rsidRPr="00131C7D">
        <w:rPr>
          <w:rFonts w:ascii="Arial" w:hAnsi="Arial" w:cs="Arial"/>
          <w:sz w:val="22"/>
          <w:szCs w:val="22"/>
        </w:rPr>
        <w:t>zhotoviteli stavby</w:t>
      </w:r>
      <w:r w:rsidR="004E0A08" w:rsidRPr="00131C7D">
        <w:rPr>
          <w:rFonts w:ascii="Arial" w:hAnsi="Arial" w:cs="Arial"/>
          <w:sz w:val="22"/>
          <w:szCs w:val="22"/>
        </w:rPr>
        <w:t>.</w:t>
      </w:r>
    </w:p>
    <w:p w:rsidR="004E0A08" w:rsidRDefault="004441E0" w:rsidP="00AE0C75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eviduje kopie ze stavebního deníku a výkresy, vydané v průběhu stavby. O případných změnách neprodleně informuje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>.</w:t>
      </w:r>
    </w:p>
    <w:p w:rsidR="004E0A08" w:rsidRPr="00131C7D" w:rsidRDefault="004441E0" w:rsidP="00AE0C75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lastRenderedPageBreak/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kontroluje ceny změn a případně porovnává ocenění variant změn, navržené </w:t>
      </w:r>
      <w:r w:rsidRPr="00131C7D">
        <w:rPr>
          <w:rFonts w:ascii="Arial" w:hAnsi="Arial" w:cs="Arial"/>
          <w:sz w:val="22"/>
          <w:szCs w:val="22"/>
        </w:rPr>
        <w:t>zhotovitelem stavby</w:t>
      </w:r>
      <w:r w:rsidR="004E0A08" w:rsidRPr="00131C7D">
        <w:rPr>
          <w:rFonts w:ascii="Arial" w:hAnsi="Arial" w:cs="Arial"/>
          <w:sz w:val="22"/>
          <w:szCs w:val="22"/>
        </w:rPr>
        <w:t>, a vede s</w:t>
      </w:r>
      <w:r w:rsidR="00DF1B56">
        <w:rPr>
          <w:rFonts w:ascii="Arial" w:hAnsi="Arial" w:cs="Arial"/>
          <w:sz w:val="22"/>
          <w:szCs w:val="22"/>
        </w:rPr>
        <w:t> </w:t>
      </w:r>
      <w:r w:rsidR="004E0A08" w:rsidRPr="00131C7D">
        <w:rPr>
          <w:rFonts w:ascii="Arial" w:hAnsi="Arial" w:cs="Arial"/>
          <w:sz w:val="22"/>
          <w:szCs w:val="22"/>
        </w:rPr>
        <w:t>ním</w:t>
      </w:r>
      <w:r w:rsidR="00DF1B56">
        <w:rPr>
          <w:rFonts w:ascii="Arial" w:hAnsi="Arial" w:cs="Arial"/>
          <w:sz w:val="22"/>
          <w:szCs w:val="22"/>
        </w:rPr>
        <w:t xml:space="preserve"> společně s investorem</w:t>
      </w:r>
      <w:r w:rsidR="004E0A08" w:rsidRPr="00131C7D">
        <w:rPr>
          <w:rFonts w:ascii="Arial" w:hAnsi="Arial" w:cs="Arial"/>
          <w:sz w:val="22"/>
          <w:szCs w:val="22"/>
        </w:rPr>
        <w:t xml:space="preserve"> jednání o konečných částkách.</w:t>
      </w:r>
    </w:p>
    <w:p w:rsidR="004E0A08" w:rsidRPr="00131C7D" w:rsidRDefault="004441E0" w:rsidP="00AE0C75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 informuje investora</w:t>
      </w:r>
      <w:r w:rsidR="004E0A08" w:rsidRPr="00131C7D">
        <w:rPr>
          <w:rFonts w:ascii="Arial" w:hAnsi="Arial" w:cs="Arial"/>
          <w:sz w:val="22"/>
          <w:szCs w:val="22"/>
        </w:rPr>
        <w:t xml:space="preserve"> o jakékoli změně, v jejímž důsledku by se změnil rozpočet </w:t>
      </w:r>
      <w:r w:rsidRPr="00131C7D">
        <w:rPr>
          <w:rFonts w:ascii="Arial" w:hAnsi="Arial" w:cs="Arial"/>
          <w:sz w:val="22"/>
          <w:szCs w:val="22"/>
        </w:rPr>
        <w:t>díla</w:t>
      </w:r>
      <w:r w:rsidR="004E0A08" w:rsidRPr="00131C7D">
        <w:rPr>
          <w:rFonts w:ascii="Arial" w:hAnsi="Arial" w:cs="Arial"/>
          <w:sz w:val="22"/>
          <w:szCs w:val="22"/>
        </w:rPr>
        <w:t xml:space="preserve">. O této změně informuje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 xml:space="preserve"> nejpozději následující</w:t>
      </w:r>
      <w:r w:rsidR="00DF1B56">
        <w:rPr>
          <w:rFonts w:ascii="Arial" w:hAnsi="Arial" w:cs="Arial"/>
          <w:sz w:val="22"/>
          <w:szCs w:val="22"/>
        </w:rPr>
        <w:t xml:space="preserve"> kontrolní</w:t>
      </w:r>
      <w:r w:rsidR="004E0A08" w:rsidRPr="00131C7D">
        <w:rPr>
          <w:rFonts w:ascii="Arial" w:hAnsi="Arial" w:cs="Arial"/>
          <w:sz w:val="22"/>
          <w:szCs w:val="22"/>
        </w:rPr>
        <w:t xml:space="preserve"> den poté, co změnu zjistil.</w:t>
      </w:r>
    </w:p>
    <w:p w:rsidR="004E0A08" w:rsidRPr="00131C7D" w:rsidRDefault="004441E0" w:rsidP="00AE0C75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dále neprodleně informuje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 xml:space="preserve">, jakmile zjistí, že jakékoli materiály či pracovní postupy </w:t>
      </w:r>
      <w:r w:rsidRPr="00131C7D">
        <w:rPr>
          <w:rFonts w:ascii="Arial" w:hAnsi="Arial" w:cs="Arial"/>
          <w:sz w:val="22"/>
          <w:szCs w:val="22"/>
        </w:rPr>
        <w:t>dodavatele</w:t>
      </w:r>
      <w:r w:rsidR="004E0A08" w:rsidRPr="00131C7D">
        <w:rPr>
          <w:rFonts w:ascii="Arial" w:hAnsi="Arial" w:cs="Arial"/>
          <w:sz w:val="22"/>
          <w:szCs w:val="22"/>
        </w:rPr>
        <w:t xml:space="preserve"> neodpovídají obchodním specifikacím, platným právním předpisům, </w:t>
      </w:r>
      <w:r w:rsidR="00DF1B56">
        <w:rPr>
          <w:rFonts w:ascii="Arial" w:hAnsi="Arial" w:cs="Arial"/>
          <w:sz w:val="22"/>
          <w:szCs w:val="22"/>
        </w:rPr>
        <w:t>projektové dokumentaci</w:t>
      </w:r>
      <w:r w:rsidR="004E0A08" w:rsidRPr="00131C7D">
        <w:rPr>
          <w:rFonts w:ascii="Arial" w:hAnsi="Arial" w:cs="Arial"/>
          <w:sz w:val="22"/>
          <w:szCs w:val="22"/>
        </w:rPr>
        <w:t xml:space="preserve"> a smluvním ujednáním. </w:t>
      </w:r>
    </w:p>
    <w:p w:rsidR="004E0A08" w:rsidRPr="00131C7D" w:rsidRDefault="004E0A08" w:rsidP="004E0A08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4E0A08" w:rsidRPr="00131C7D" w:rsidRDefault="004E0A08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131C7D">
        <w:rPr>
          <w:rFonts w:ascii="Arial" w:hAnsi="Arial" w:cs="Arial"/>
          <w:b/>
          <w:sz w:val="22"/>
          <w:szCs w:val="22"/>
        </w:rPr>
        <w:t>3. ORGANIZACE PRÁCE</w:t>
      </w:r>
    </w:p>
    <w:p w:rsidR="004E0A08" w:rsidRPr="00131C7D" w:rsidRDefault="00347796" w:rsidP="00AE0C75">
      <w:pPr>
        <w:pStyle w:val="Zkladntex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bude informovat </w:t>
      </w:r>
      <w:r w:rsidRPr="00131C7D">
        <w:rPr>
          <w:rFonts w:ascii="Arial" w:hAnsi="Arial" w:cs="Arial"/>
          <w:sz w:val="22"/>
          <w:szCs w:val="22"/>
        </w:rPr>
        <w:t>investora</w:t>
      </w:r>
      <w:r w:rsidR="00D717A6">
        <w:rPr>
          <w:rFonts w:ascii="Arial" w:hAnsi="Arial" w:cs="Arial"/>
          <w:sz w:val="22"/>
          <w:szCs w:val="22"/>
        </w:rPr>
        <w:t xml:space="preserve"> o </w:t>
      </w:r>
      <w:r w:rsidR="004E0A08" w:rsidRPr="00131C7D">
        <w:rPr>
          <w:rFonts w:ascii="Arial" w:hAnsi="Arial" w:cs="Arial"/>
          <w:sz w:val="22"/>
          <w:szCs w:val="22"/>
        </w:rPr>
        <w:t xml:space="preserve">průběhu výstavby. Tyto informace budou předávány </w:t>
      </w:r>
      <w:r w:rsidR="006C4EDA">
        <w:rPr>
          <w:rFonts w:ascii="Arial" w:hAnsi="Arial" w:cs="Arial"/>
          <w:sz w:val="22"/>
          <w:szCs w:val="22"/>
        </w:rPr>
        <w:t>v rámci zápisů</w:t>
      </w:r>
      <w:r w:rsidR="00A5150F">
        <w:rPr>
          <w:rFonts w:ascii="Arial" w:hAnsi="Arial" w:cs="Arial"/>
          <w:sz w:val="22"/>
          <w:szCs w:val="22"/>
        </w:rPr>
        <w:t xml:space="preserve"> z</w:t>
      </w:r>
      <w:r w:rsidR="004E0A08" w:rsidRPr="00131C7D">
        <w:rPr>
          <w:rFonts w:ascii="Arial" w:hAnsi="Arial" w:cs="Arial"/>
          <w:sz w:val="22"/>
          <w:szCs w:val="22"/>
        </w:rPr>
        <w:t xml:space="preserve"> kontrolní</w:t>
      </w:r>
      <w:r w:rsidR="006C4EDA">
        <w:rPr>
          <w:rFonts w:ascii="Arial" w:hAnsi="Arial" w:cs="Arial"/>
          <w:sz w:val="22"/>
          <w:szCs w:val="22"/>
        </w:rPr>
        <w:t>c</w:t>
      </w:r>
      <w:r w:rsidR="004E0A08" w:rsidRPr="00131C7D">
        <w:rPr>
          <w:rFonts w:ascii="Arial" w:hAnsi="Arial" w:cs="Arial"/>
          <w:sz w:val="22"/>
          <w:szCs w:val="22"/>
        </w:rPr>
        <w:t>h dn</w:t>
      </w:r>
      <w:r w:rsidR="006C4EDA">
        <w:rPr>
          <w:rFonts w:ascii="Arial" w:hAnsi="Arial" w:cs="Arial"/>
          <w:sz w:val="22"/>
          <w:szCs w:val="22"/>
        </w:rPr>
        <w:t>ů</w:t>
      </w:r>
      <w:r w:rsidR="004E0A08" w:rsidRPr="00131C7D">
        <w:rPr>
          <w:rFonts w:ascii="Arial" w:hAnsi="Arial" w:cs="Arial"/>
          <w:sz w:val="22"/>
          <w:szCs w:val="22"/>
        </w:rPr>
        <w:t xml:space="preserve"> stav</w:t>
      </w:r>
      <w:r w:rsidR="00D717A6">
        <w:rPr>
          <w:rFonts w:ascii="Arial" w:hAnsi="Arial" w:cs="Arial"/>
          <w:sz w:val="22"/>
          <w:szCs w:val="22"/>
        </w:rPr>
        <w:t>e</w:t>
      </w:r>
      <w:r w:rsidR="004E0A08" w:rsidRPr="00131C7D">
        <w:rPr>
          <w:rFonts w:ascii="Arial" w:hAnsi="Arial" w:cs="Arial"/>
          <w:sz w:val="22"/>
          <w:szCs w:val="22"/>
        </w:rPr>
        <w:t>b.</w:t>
      </w:r>
    </w:p>
    <w:p w:rsidR="004E0A08" w:rsidRPr="00131C7D" w:rsidRDefault="00347796" w:rsidP="00AE0C75">
      <w:pPr>
        <w:pStyle w:val="Zkladntex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organizuje kontrolní dny stav</w:t>
      </w:r>
      <w:r w:rsidR="00D717A6">
        <w:rPr>
          <w:rFonts w:ascii="Arial" w:hAnsi="Arial" w:cs="Arial"/>
          <w:sz w:val="22"/>
          <w:szCs w:val="22"/>
        </w:rPr>
        <w:t>e</w:t>
      </w:r>
      <w:r w:rsidR="004E0A08" w:rsidRPr="00131C7D">
        <w:rPr>
          <w:rFonts w:ascii="Arial" w:hAnsi="Arial" w:cs="Arial"/>
          <w:sz w:val="22"/>
          <w:szCs w:val="22"/>
        </w:rPr>
        <w:t xml:space="preserve">b, popř. ostatní jednání </w:t>
      </w:r>
      <w:r w:rsidRPr="00131C7D"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 xml:space="preserve"> a zpracovává </w:t>
      </w:r>
      <w:r w:rsidR="00AA4F32">
        <w:rPr>
          <w:rFonts w:ascii="Arial" w:hAnsi="Arial" w:cs="Arial"/>
          <w:sz w:val="22"/>
          <w:szCs w:val="22"/>
        </w:rPr>
        <w:t>z nich zápisy.</w:t>
      </w:r>
    </w:p>
    <w:p w:rsidR="00D717A6" w:rsidRDefault="004E0A08" w:rsidP="00AE0C75">
      <w:pPr>
        <w:pStyle w:val="Zkladntex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V případě potřeby bude </w:t>
      </w:r>
      <w:r w:rsidR="00347796" w:rsidRPr="00131C7D">
        <w:rPr>
          <w:rFonts w:ascii="Arial" w:hAnsi="Arial" w:cs="Arial"/>
          <w:sz w:val="22"/>
          <w:szCs w:val="22"/>
        </w:rPr>
        <w:t>dozor</w:t>
      </w:r>
      <w:r w:rsidRPr="00131C7D">
        <w:rPr>
          <w:rFonts w:ascii="Arial" w:hAnsi="Arial" w:cs="Arial"/>
          <w:sz w:val="22"/>
          <w:szCs w:val="22"/>
        </w:rPr>
        <w:t xml:space="preserve"> konzultovat jednotlivé části projektu s</w:t>
      </w:r>
      <w:r w:rsidR="00D717A6">
        <w:rPr>
          <w:rFonts w:ascii="Arial" w:hAnsi="Arial" w:cs="Arial"/>
          <w:sz w:val="22"/>
          <w:szCs w:val="22"/>
        </w:rPr>
        <w:t xml:space="preserve"> projektantem, případně s </w:t>
      </w:r>
      <w:r w:rsidRPr="00131C7D">
        <w:rPr>
          <w:rFonts w:ascii="Arial" w:hAnsi="Arial" w:cs="Arial"/>
          <w:sz w:val="22"/>
          <w:szCs w:val="22"/>
        </w:rPr>
        <w:t>odborníky</w:t>
      </w:r>
      <w:r w:rsidR="00876EC7">
        <w:rPr>
          <w:rFonts w:ascii="Arial" w:hAnsi="Arial" w:cs="Arial"/>
          <w:sz w:val="22"/>
          <w:szCs w:val="22"/>
        </w:rPr>
        <w:t xml:space="preserve"> projektanta</w:t>
      </w:r>
      <w:r w:rsidRPr="00131C7D">
        <w:rPr>
          <w:rFonts w:ascii="Arial" w:hAnsi="Arial" w:cs="Arial"/>
          <w:sz w:val="22"/>
          <w:szCs w:val="22"/>
        </w:rPr>
        <w:t xml:space="preserve">. </w:t>
      </w:r>
    </w:p>
    <w:p w:rsidR="00876EC7" w:rsidRDefault="00876EC7" w:rsidP="00AE0C75">
      <w:pPr>
        <w:pStyle w:val="Zkladntex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Osobami oprávněnými jednat:</w:t>
      </w:r>
    </w:p>
    <w:p w:rsidR="00876EC7" w:rsidRPr="00DA174F" w:rsidRDefault="00876EC7" w:rsidP="00876EC7">
      <w:pPr>
        <w:pStyle w:val="Zkladntext"/>
        <w:ind w:left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="00FD1159">
        <w:rPr>
          <w:rFonts w:ascii="Arial" w:hAnsi="Arial" w:cs="Arial"/>
          <w:sz w:val="22"/>
          <w:szCs w:val="22"/>
        </w:rPr>
        <w:t>objednatele</w:t>
      </w:r>
      <w:r w:rsidRPr="00D717A6">
        <w:rPr>
          <w:rFonts w:ascii="Arial" w:hAnsi="Arial" w:cs="Arial"/>
          <w:sz w:val="22"/>
          <w:szCs w:val="22"/>
        </w:rPr>
        <w:t xml:space="preserve">:  </w:t>
      </w:r>
      <w:r w:rsidR="00D717A6">
        <w:rPr>
          <w:rFonts w:ascii="Arial" w:hAnsi="Arial" w:cs="Arial"/>
          <w:sz w:val="22"/>
          <w:szCs w:val="22"/>
        </w:rPr>
        <w:t>Ing. Pavel Blažek, odborný referent</w:t>
      </w:r>
    </w:p>
    <w:p w:rsidR="00FD1159" w:rsidRDefault="00FD1159" w:rsidP="00876EC7">
      <w:pPr>
        <w:pStyle w:val="Zkladntex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dozora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DC27B3">
        <w:rPr>
          <w:rFonts w:ascii="Arial" w:hAnsi="Arial" w:cs="Arial"/>
          <w:sz w:val="22"/>
          <w:szCs w:val="22"/>
        </w:rPr>
        <w:t xml:space="preserve"> </w:t>
      </w:r>
    </w:p>
    <w:p w:rsidR="004E0A08" w:rsidRPr="00131C7D" w:rsidRDefault="004E0A08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131C7D">
        <w:rPr>
          <w:rFonts w:ascii="Arial" w:hAnsi="Arial" w:cs="Arial"/>
          <w:b/>
          <w:sz w:val="22"/>
          <w:szCs w:val="22"/>
        </w:rPr>
        <w:t>4. PRÁVA A POVINNOSTI DOZORU A INVESTORA</w:t>
      </w:r>
    </w:p>
    <w:p w:rsidR="004E0A08" w:rsidRPr="00131C7D" w:rsidRDefault="009A0751" w:rsidP="00AE0C75">
      <w:pPr>
        <w:pStyle w:val="Zkladntex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bude odpovědně, profesionálně, v příslušné kvalitě a s plnou odpovědností vykonávat své povinnosti obsažené v této smlouvě.</w:t>
      </w:r>
      <w:r w:rsidR="00C24412">
        <w:rPr>
          <w:rFonts w:ascii="Arial" w:hAnsi="Arial" w:cs="Arial"/>
          <w:sz w:val="22"/>
          <w:szCs w:val="22"/>
        </w:rPr>
        <w:t xml:space="preserve"> </w:t>
      </w:r>
    </w:p>
    <w:p w:rsidR="004E0A08" w:rsidRPr="00131C7D" w:rsidRDefault="004E0A08" w:rsidP="00AE0C75">
      <w:pPr>
        <w:pStyle w:val="Zkladntex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Při výkonu svých smluvních povinností bude </w:t>
      </w:r>
      <w:r w:rsidR="009A0751" w:rsidRPr="00131C7D">
        <w:rPr>
          <w:rFonts w:ascii="Arial" w:hAnsi="Arial" w:cs="Arial"/>
          <w:sz w:val="22"/>
          <w:szCs w:val="22"/>
        </w:rPr>
        <w:t xml:space="preserve">dozor postupovat nezávisle, ale investor </w:t>
      </w:r>
      <w:r w:rsidRPr="00131C7D">
        <w:rPr>
          <w:rFonts w:ascii="Arial" w:hAnsi="Arial" w:cs="Arial"/>
          <w:sz w:val="22"/>
          <w:szCs w:val="22"/>
        </w:rPr>
        <w:t>si vyhrazuje právo rozhodnutí o uplatnění jeho doporučení.</w:t>
      </w:r>
    </w:p>
    <w:p w:rsidR="004E0A08" w:rsidRPr="00131C7D" w:rsidRDefault="004E0A08" w:rsidP="00AE0C75">
      <w:pPr>
        <w:pStyle w:val="Zkladntex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Dále si </w:t>
      </w:r>
      <w:r w:rsidR="009A0751" w:rsidRPr="00131C7D">
        <w:rPr>
          <w:rFonts w:ascii="Arial" w:hAnsi="Arial" w:cs="Arial"/>
          <w:sz w:val="22"/>
          <w:szCs w:val="22"/>
        </w:rPr>
        <w:t>investor</w:t>
      </w:r>
      <w:r w:rsidRPr="00131C7D">
        <w:rPr>
          <w:rFonts w:ascii="Arial" w:hAnsi="Arial" w:cs="Arial"/>
          <w:sz w:val="22"/>
          <w:szCs w:val="22"/>
        </w:rPr>
        <w:t xml:space="preserve"> vyhrazuje následující práva:</w:t>
      </w:r>
    </w:p>
    <w:p w:rsidR="004E0A08" w:rsidRPr="00131C7D" w:rsidRDefault="004E0A08" w:rsidP="00AE0C75">
      <w:pPr>
        <w:pStyle w:val="Zkladntext"/>
        <w:numPr>
          <w:ilvl w:val="0"/>
          <w:numId w:val="3"/>
        </w:numPr>
        <w:tabs>
          <w:tab w:val="clear" w:pos="360"/>
          <w:tab w:val="num" w:pos="1068"/>
        </w:tabs>
        <w:spacing w:after="0"/>
        <w:ind w:left="1068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určovat obsah práce, jakož i změny</w:t>
      </w:r>
      <w:r w:rsidR="00D717A6">
        <w:rPr>
          <w:rFonts w:ascii="Arial" w:hAnsi="Arial" w:cs="Arial"/>
          <w:sz w:val="22"/>
          <w:szCs w:val="22"/>
        </w:rPr>
        <w:t xml:space="preserve"> (v rozsahu daném touto smlouvou)</w:t>
      </w:r>
      <w:r w:rsidRPr="00131C7D">
        <w:rPr>
          <w:rFonts w:ascii="Arial" w:hAnsi="Arial" w:cs="Arial"/>
          <w:sz w:val="22"/>
          <w:szCs w:val="22"/>
        </w:rPr>
        <w:t xml:space="preserve"> </w:t>
      </w:r>
    </w:p>
    <w:p w:rsidR="004E0A08" w:rsidRPr="00131C7D" w:rsidRDefault="004E0A08" w:rsidP="00AE0C75">
      <w:pPr>
        <w:pStyle w:val="Zkladntext"/>
        <w:numPr>
          <w:ilvl w:val="0"/>
          <w:numId w:val="3"/>
        </w:numPr>
        <w:tabs>
          <w:tab w:val="clear" w:pos="360"/>
          <w:tab w:val="num" w:pos="1068"/>
        </w:tabs>
        <w:spacing w:after="0"/>
        <w:ind w:left="1068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jmenovat osoby zúčastněné ve stavebním procesu</w:t>
      </w:r>
    </w:p>
    <w:p w:rsidR="004E0A08" w:rsidRPr="00131C7D" w:rsidRDefault="004E0A08" w:rsidP="004E0A08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:rsidR="004E0A08" w:rsidRPr="0035625D" w:rsidRDefault="004E0A08" w:rsidP="004E0A08">
      <w:pPr>
        <w:jc w:val="center"/>
        <w:rPr>
          <w:rFonts w:cs="Arial"/>
          <w:b/>
        </w:rPr>
      </w:pPr>
      <w:proofErr w:type="gramStart"/>
      <w:r w:rsidRPr="0035625D">
        <w:rPr>
          <w:rFonts w:cs="Arial"/>
          <w:b/>
        </w:rPr>
        <w:t>5.  CENA</w:t>
      </w:r>
      <w:proofErr w:type="gramEnd"/>
      <w:r w:rsidRPr="0035625D">
        <w:rPr>
          <w:rFonts w:cs="Arial"/>
          <w:b/>
        </w:rPr>
        <w:t xml:space="preserve"> A PLATBY</w:t>
      </w:r>
    </w:p>
    <w:p w:rsidR="004E0A08" w:rsidRPr="0035625D" w:rsidRDefault="004E0A08" w:rsidP="004E0A08">
      <w:pPr>
        <w:jc w:val="both"/>
        <w:rPr>
          <w:rFonts w:cs="Arial"/>
          <w:b/>
        </w:rPr>
      </w:pPr>
    </w:p>
    <w:p w:rsidR="004E0A08" w:rsidRPr="0035625D" w:rsidRDefault="00131C7D" w:rsidP="00AE0C75">
      <w:pPr>
        <w:numPr>
          <w:ilvl w:val="0"/>
          <w:numId w:val="8"/>
        </w:numPr>
        <w:tabs>
          <w:tab w:val="clear" w:pos="720"/>
          <w:tab w:val="num" w:pos="374"/>
        </w:tabs>
        <w:jc w:val="both"/>
        <w:rPr>
          <w:rFonts w:cs="Arial"/>
        </w:rPr>
      </w:pPr>
      <w:r w:rsidRPr="0035625D">
        <w:rPr>
          <w:rFonts w:cs="Arial"/>
        </w:rPr>
        <w:t>Investor</w:t>
      </w:r>
      <w:r w:rsidR="004E0A08" w:rsidRPr="0035625D">
        <w:rPr>
          <w:rFonts w:cs="Arial"/>
        </w:rPr>
        <w:t xml:space="preserve"> se zavazuje zaplatit </w:t>
      </w:r>
      <w:r w:rsidRPr="0035625D">
        <w:rPr>
          <w:rFonts w:cs="Arial"/>
        </w:rPr>
        <w:t>dozoru</w:t>
      </w:r>
      <w:r w:rsidR="004E0A08" w:rsidRPr="0035625D">
        <w:rPr>
          <w:rFonts w:cs="Arial"/>
        </w:rPr>
        <w:t xml:space="preserve"> za výše uvedené služby částku v celkové výši  </w:t>
      </w:r>
      <w:r w:rsidR="00A5150F">
        <w:rPr>
          <w:rFonts w:cs="Arial"/>
        </w:rPr>
        <w:br/>
      </w:r>
      <w:r w:rsidR="005F6794" w:rsidRPr="0035625D">
        <w:rPr>
          <w:rFonts w:cs="Arial"/>
        </w:rPr>
        <w:t>………….</w:t>
      </w:r>
      <w:r w:rsidR="00D048DC" w:rsidRPr="0035625D">
        <w:rPr>
          <w:rFonts w:cs="Arial"/>
          <w:b/>
        </w:rPr>
        <w:t xml:space="preserve">,- </w:t>
      </w:r>
      <w:r w:rsidR="0035625D" w:rsidRPr="0035625D">
        <w:rPr>
          <w:rFonts w:cs="Arial"/>
          <w:b/>
        </w:rPr>
        <w:t xml:space="preserve">Kč </w:t>
      </w:r>
      <w:r w:rsidR="00D048DC" w:rsidRPr="0035625D">
        <w:rPr>
          <w:rFonts w:cs="Arial"/>
          <w:b/>
        </w:rPr>
        <w:t>bez DPH</w:t>
      </w:r>
      <w:r w:rsidR="00D048DC" w:rsidRPr="0035625D">
        <w:rPr>
          <w:rFonts w:cs="Arial"/>
        </w:rPr>
        <w:t>.</w:t>
      </w:r>
      <w:r w:rsidR="004E0A08" w:rsidRPr="0035625D">
        <w:rPr>
          <w:rFonts w:cs="Arial"/>
        </w:rPr>
        <w:t xml:space="preserve"> </w:t>
      </w:r>
      <w:r w:rsidR="0035625D" w:rsidRPr="0035625D">
        <w:rPr>
          <w:rFonts w:cs="Arial"/>
        </w:rPr>
        <w:t xml:space="preserve"> DPH</w:t>
      </w:r>
      <w:r w:rsidR="004E0A08" w:rsidRPr="0035625D">
        <w:rPr>
          <w:rFonts w:cs="Arial"/>
        </w:rPr>
        <w:t xml:space="preserve"> </w:t>
      </w:r>
      <w:r w:rsidR="0035625D" w:rsidRPr="0035625D">
        <w:rPr>
          <w:rFonts w:cs="Arial"/>
        </w:rPr>
        <w:t xml:space="preserve">činí ………… </w:t>
      </w:r>
      <w:r w:rsidR="00DF4525">
        <w:rPr>
          <w:rFonts w:cs="Arial"/>
        </w:rPr>
        <w:t>Kč.</w:t>
      </w:r>
      <w:r w:rsidR="0035625D" w:rsidRPr="0035625D">
        <w:rPr>
          <w:rFonts w:cs="Arial"/>
        </w:rPr>
        <w:t xml:space="preserve">  Celková cena včetně DPH</w:t>
      </w:r>
      <w:r w:rsidR="00DF4525">
        <w:rPr>
          <w:rFonts w:cs="Arial"/>
        </w:rPr>
        <w:t xml:space="preserve"> </w:t>
      </w:r>
      <w:r w:rsidR="0035625D" w:rsidRPr="0035625D">
        <w:rPr>
          <w:rFonts w:cs="Arial"/>
        </w:rPr>
        <w:t>……</w:t>
      </w:r>
      <w:proofErr w:type="gramStart"/>
      <w:r w:rsidR="0035625D" w:rsidRPr="0035625D">
        <w:rPr>
          <w:rFonts w:cs="Arial"/>
        </w:rPr>
        <w:t>…..Kč</w:t>
      </w:r>
      <w:proofErr w:type="gramEnd"/>
      <w:r w:rsidR="004E0A08" w:rsidRPr="0035625D">
        <w:rPr>
          <w:rFonts w:cs="Arial"/>
        </w:rPr>
        <w:t xml:space="preserve">                                      </w:t>
      </w:r>
    </w:p>
    <w:p w:rsidR="00D27195" w:rsidRDefault="00895263" w:rsidP="00895263">
      <w:pPr>
        <w:ind w:left="720"/>
        <w:jc w:val="both"/>
        <w:rPr>
          <w:rFonts w:cs="Arial"/>
        </w:rPr>
      </w:pPr>
      <w:r w:rsidRPr="006F02E3">
        <w:rPr>
          <w:rFonts w:cs="Arial"/>
        </w:rPr>
        <w:t>Platba bude probíhat v</w:t>
      </w:r>
      <w:r w:rsidR="0035625D" w:rsidRPr="006F02E3">
        <w:rPr>
          <w:rFonts w:cs="Arial"/>
        </w:rPr>
        <w:t> měsíčních splátkách</w:t>
      </w:r>
      <w:r w:rsidR="00D27195">
        <w:rPr>
          <w:rFonts w:cs="Arial"/>
        </w:rPr>
        <w:t xml:space="preserve">: </w:t>
      </w:r>
    </w:p>
    <w:p w:rsidR="00D27195" w:rsidRPr="00D27195" w:rsidRDefault="00D27195" w:rsidP="00D27195">
      <w:pPr>
        <w:ind w:left="720"/>
        <w:jc w:val="both"/>
        <w:rPr>
          <w:rFonts w:cs="Arial"/>
        </w:rPr>
      </w:pPr>
      <w:r>
        <w:rPr>
          <w:rFonts w:cs="Arial"/>
        </w:rPr>
        <w:t>Březen 2017 ve výši …………………</w:t>
      </w:r>
      <w:proofErr w:type="gramStart"/>
      <w:r>
        <w:rPr>
          <w:rFonts w:cs="Arial"/>
        </w:rPr>
        <w:t>…..</w:t>
      </w:r>
      <w:r w:rsidRPr="00D27195">
        <w:rPr>
          <w:rFonts w:cs="Arial"/>
        </w:rPr>
        <w:t xml:space="preserve"> Kč</w:t>
      </w:r>
      <w:proofErr w:type="gramEnd"/>
      <w:r w:rsidRPr="00D27195">
        <w:rPr>
          <w:rFonts w:cs="Arial"/>
        </w:rPr>
        <w:t xml:space="preserve"> bez DPH, z toho DPH……., celkem s DPH……</w:t>
      </w:r>
    </w:p>
    <w:p w:rsidR="00895263" w:rsidRDefault="00D27195" w:rsidP="00895263">
      <w:pPr>
        <w:ind w:left="720"/>
        <w:jc w:val="both"/>
        <w:rPr>
          <w:rFonts w:cs="Arial"/>
        </w:rPr>
      </w:pPr>
      <w:r>
        <w:rPr>
          <w:rFonts w:cs="Arial"/>
        </w:rPr>
        <w:t xml:space="preserve">Další měsíce </w:t>
      </w:r>
      <w:r w:rsidR="00A718C8">
        <w:rPr>
          <w:rFonts w:cs="Arial"/>
        </w:rPr>
        <w:t>ve výši ……</w:t>
      </w:r>
      <w:proofErr w:type="gramStart"/>
      <w:r w:rsidR="00A718C8">
        <w:rPr>
          <w:rFonts w:cs="Arial"/>
        </w:rPr>
        <w:t>….. Kč</w:t>
      </w:r>
      <w:proofErr w:type="gramEnd"/>
      <w:r w:rsidR="00A718C8">
        <w:rPr>
          <w:rFonts w:cs="Arial"/>
        </w:rPr>
        <w:t xml:space="preserve"> bez DPH, z toho DPH……., celkem s DPH……</w:t>
      </w:r>
    </w:p>
    <w:p w:rsidR="00895263" w:rsidRPr="0035625D" w:rsidRDefault="00A718C8" w:rsidP="00895263">
      <w:pPr>
        <w:ind w:left="720"/>
        <w:jc w:val="both"/>
        <w:rPr>
          <w:rFonts w:cs="Arial"/>
        </w:rPr>
      </w:pPr>
      <w:r>
        <w:rPr>
          <w:rFonts w:cs="Arial"/>
        </w:rPr>
        <w:t>V zimním období</w:t>
      </w:r>
      <w:r w:rsidR="00141DA6">
        <w:rPr>
          <w:rFonts w:cs="Arial"/>
        </w:rPr>
        <w:t xml:space="preserve"> (prosinec, leden, únor) budou měsíční splátky ve výši ……</w:t>
      </w:r>
      <w:proofErr w:type="gramStart"/>
      <w:r w:rsidR="00141DA6">
        <w:rPr>
          <w:rFonts w:cs="Arial"/>
        </w:rPr>
        <w:t>…..Kč</w:t>
      </w:r>
      <w:proofErr w:type="gramEnd"/>
      <w:r w:rsidR="00141DA6">
        <w:rPr>
          <w:rFonts w:cs="Arial"/>
        </w:rPr>
        <w:t xml:space="preserve"> bez DPH, DPH činí …….., celkem s DPH………..</w:t>
      </w:r>
    </w:p>
    <w:p w:rsidR="004E0A08" w:rsidRPr="00DA174F" w:rsidRDefault="004E0A08" w:rsidP="00AE0C75">
      <w:pPr>
        <w:pStyle w:val="Zkladntext"/>
        <w:numPr>
          <w:ilvl w:val="0"/>
          <w:numId w:val="8"/>
        </w:numPr>
        <w:tabs>
          <w:tab w:val="clear" w:pos="720"/>
          <w:tab w:val="num" w:pos="374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35625D">
        <w:rPr>
          <w:rFonts w:ascii="Arial" w:hAnsi="Arial" w:cs="Arial"/>
          <w:sz w:val="22"/>
          <w:szCs w:val="22"/>
        </w:rPr>
        <w:t xml:space="preserve">Platby budou prováděny </w:t>
      </w:r>
      <w:r w:rsidR="00131C7D" w:rsidRPr="0035625D">
        <w:rPr>
          <w:rFonts w:ascii="Arial" w:hAnsi="Arial" w:cs="Arial"/>
          <w:sz w:val="22"/>
          <w:szCs w:val="22"/>
        </w:rPr>
        <w:t>vždy na základě daňového dokladu</w:t>
      </w:r>
      <w:r w:rsidR="00131C7D" w:rsidRPr="00DA174F">
        <w:rPr>
          <w:rFonts w:ascii="Arial" w:hAnsi="Arial" w:cs="Arial"/>
          <w:color w:val="FF0000"/>
          <w:sz w:val="22"/>
          <w:szCs w:val="22"/>
        </w:rPr>
        <w:t xml:space="preserve">. </w:t>
      </w:r>
    </w:p>
    <w:p w:rsidR="004E0A08" w:rsidRPr="00DA174F" w:rsidRDefault="004E0A08" w:rsidP="00AE0C75">
      <w:pPr>
        <w:pStyle w:val="Zkladntext"/>
        <w:numPr>
          <w:ilvl w:val="0"/>
          <w:numId w:val="8"/>
        </w:numPr>
        <w:spacing w:after="0"/>
        <w:jc w:val="both"/>
        <w:rPr>
          <w:rFonts w:ascii="Arial" w:hAnsi="Arial" w:cs="Arial"/>
          <w:color w:val="FF0000"/>
          <w:sz w:val="22"/>
          <w:szCs w:val="22"/>
        </w:rPr>
      </w:pPr>
      <w:r w:rsidRPr="00D717A6">
        <w:rPr>
          <w:rFonts w:ascii="Arial" w:hAnsi="Arial" w:cs="Arial"/>
          <w:sz w:val="22"/>
          <w:szCs w:val="22"/>
        </w:rPr>
        <w:t xml:space="preserve">Splatnost měsíčních faktur je </w:t>
      </w:r>
      <w:r w:rsidR="000979C0">
        <w:rPr>
          <w:rFonts w:ascii="Arial" w:hAnsi="Arial" w:cs="Arial"/>
          <w:sz w:val="22"/>
          <w:szCs w:val="22"/>
        </w:rPr>
        <w:t>45</w:t>
      </w:r>
      <w:r w:rsidRPr="00D717A6">
        <w:rPr>
          <w:rFonts w:ascii="Arial" w:hAnsi="Arial" w:cs="Arial"/>
          <w:b/>
          <w:sz w:val="22"/>
          <w:szCs w:val="22"/>
        </w:rPr>
        <w:t xml:space="preserve"> </w:t>
      </w:r>
      <w:r w:rsidRPr="00D717A6">
        <w:rPr>
          <w:rFonts w:ascii="Arial" w:hAnsi="Arial" w:cs="Arial"/>
          <w:sz w:val="22"/>
          <w:szCs w:val="22"/>
        </w:rPr>
        <w:t xml:space="preserve">dní od data fakturace. Faktura za závěrečné vyúčtování bude vydána po vydání a odsouhlasení závěrečného vyúčtování a bude splatná do </w:t>
      </w:r>
      <w:r w:rsidR="00D717A6" w:rsidRPr="00D717A6">
        <w:rPr>
          <w:rFonts w:ascii="Arial" w:hAnsi="Arial" w:cs="Arial"/>
          <w:sz w:val="22"/>
          <w:szCs w:val="22"/>
        </w:rPr>
        <w:t>6</w:t>
      </w:r>
      <w:r w:rsidRPr="00D717A6">
        <w:rPr>
          <w:rFonts w:ascii="Arial" w:hAnsi="Arial" w:cs="Arial"/>
          <w:sz w:val="22"/>
          <w:szCs w:val="22"/>
        </w:rPr>
        <w:t>0</w:t>
      </w:r>
      <w:r w:rsidRPr="00D717A6">
        <w:rPr>
          <w:rFonts w:ascii="Arial" w:hAnsi="Arial" w:cs="Arial"/>
          <w:b/>
          <w:sz w:val="22"/>
          <w:szCs w:val="22"/>
        </w:rPr>
        <w:t xml:space="preserve"> </w:t>
      </w:r>
      <w:r w:rsidRPr="00D717A6">
        <w:rPr>
          <w:rFonts w:ascii="Arial" w:hAnsi="Arial" w:cs="Arial"/>
          <w:sz w:val="22"/>
          <w:szCs w:val="22"/>
        </w:rPr>
        <w:t xml:space="preserve">dní. Faktura bude obsahovat náležitosti požadované právními předpisy ČR, v opačném případě je oprávněn </w:t>
      </w:r>
      <w:r w:rsidR="00131C7D" w:rsidRPr="00D717A6">
        <w:rPr>
          <w:rFonts w:ascii="Arial" w:hAnsi="Arial" w:cs="Arial"/>
          <w:sz w:val="22"/>
          <w:szCs w:val="22"/>
        </w:rPr>
        <w:t xml:space="preserve">investor </w:t>
      </w:r>
      <w:r w:rsidRPr="00D717A6">
        <w:rPr>
          <w:rFonts w:ascii="Arial" w:hAnsi="Arial" w:cs="Arial"/>
          <w:sz w:val="22"/>
          <w:szCs w:val="22"/>
        </w:rPr>
        <w:t xml:space="preserve">takovou fakturu vrátit jako neoprávněnou. </w:t>
      </w:r>
      <w:r w:rsidR="00131C7D" w:rsidRPr="00D717A6">
        <w:rPr>
          <w:rFonts w:ascii="Arial" w:hAnsi="Arial" w:cs="Arial"/>
          <w:sz w:val="22"/>
          <w:szCs w:val="22"/>
        </w:rPr>
        <w:t xml:space="preserve">Dále musí </w:t>
      </w:r>
      <w:r w:rsidR="00A05671">
        <w:rPr>
          <w:rFonts w:ascii="Arial" w:hAnsi="Arial" w:cs="Arial"/>
          <w:sz w:val="22"/>
          <w:szCs w:val="22"/>
        </w:rPr>
        <w:t>faktura</w:t>
      </w:r>
      <w:r w:rsidR="00131C7D" w:rsidRPr="00D717A6">
        <w:rPr>
          <w:rFonts w:ascii="Arial" w:hAnsi="Arial" w:cs="Arial"/>
          <w:sz w:val="22"/>
          <w:szCs w:val="22"/>
        </w:rPr>
        <w:t xml:space="preserve"> obsahovat název projektu „</w:t>
      </w:r>
      <w:r w:rsidR="005F6794" w:rsidRPr="00D717A6">
        <w:rPr>
          <w:rFonts w:ascii="Arial" w:hAnsi="Arial" w:cs="Arial"/>
          <w:sz w:val="22"/>
          <w:szCs w:val="22"/>
        </w:rPr>
        <w:t>Péče o zvěř v </w:t>
      </w:r>
      <w:proofErr w:type="spellStart"/>
      <w:r w:rsidR="005F6794" w:rsidRPr="00D717A6">
        <w:rPr>
          <w:rFonts w:ascii="Arial" w:hAnsi="Arial" w:cs="Arial"/>
          <w:sz w:val="22"/>
          <w:szCs w:val="22"/>
        </w:rPr>
        <w:t>mimovegetačním</w:t>
      </w:r>
      <w:proofErr w:type="spellEnd"/>
      <w:r w:rsidR="005F6794" w:rsidRPr="00D717A6">
        <w:rPr>
          <w:rFonts w:ascii="Arial" w:hAnsi="Arial" w:cs="Arial"/>
          <w:sz w:val="22"/>
          <w:szCs w:val="22"/>
        </w:rPr>
        <w:t xml:space="preserve"> období</w:t>
      </w:r>
      <w:r w:rsidR="00A5150F">
        <w:rPr>
          <w:rFonts w:ascii="Arial" w:hAnsi="Arial" w:cs="Arial"/>
          <w:sz w:val="22"/>
          <w:szCs w:val="22"/>
        </w:rPr>
        <w:t xml:space="preserve"> -</w:t>
      </w:r>
      <w:r w:rsidR="00BD701F">
        <w:rPr>
          <w:rFonts w:ascii="Arial" w:hAnsi="Arial" w:cs="Arial"/>
          <w:sz w:val="22"/>
          <w:szCs w:val="22"/>
        </w:rPr>
        <w:t xml:space="preserve"> III. etapa</w:t>
      </w:r>
      <w:r w:rsidR="00131C7D" w:rsidRPr="00D717A6">
        <w:rPr>
          <w:rFonts w:ascii="Arial" w:hAnsi="Arial" w:cs="Arial"/>
          <w:sz w:val="22"/>
          <w:szCs w:val="22"/>
        </w:rPr>
        <w:t>,</w:t>
      </w:r>
      <w:r w:rsidR="006F02E3">
        <w:rPr>
          <w:rFonts w:ascii="Arial" w:hAnsi="Arial" w:cs="Arial"/>
          <w:sz w:val="22"/>
          <w:szCs w:val="22"/>
        </w:rPr>
        <w:t xml:space="preserve"> </w:t>
      </w:r>
      <w:r w:rsidR="006F02E3" w:rsidRPr="006F02E3">
        <w:rPr>
          <w:rFonts w:ascii="Arial" w:hAnsi="Arial" w:cs="Arial"/>
          <w:sz w:val="22"/>
          <w:szCs w:val="22"/>
        </w:rPr>
        <w:t>CZ.05.4.27/0.0/0.0/15_009/0002439</w:t>
      </w:r>
      <w:r w:rsidR="00A5150F">
        <w:rPr>
          <w:rFonts w:ascii="Arial" w:hAnsi="Arial" w:cs="Arial"/>
          <w:sz w:val="22"/>
          <w:szCs w:val="22"/>
        </w:rPr>
        <w:t>“</w:t>
      </w:r>
      <w:r w:rsidR="006F02E3">
        <w:rPr>
          <w:rFonts w:ascii="Arial" w:hAnsi="Arial" w:cs="Arial"/>
          <w:sz w:val="22"/>
          <w:szCs w:val="22"/>
        </w:rPr>
        <w:t>.</w:t>
      </w:r>
      <w:r w:rsidR="00131C7D" w:rsidRPr="00DA174F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174F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141DA6" w:rsidRDefault="00141DA6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</w:p>
    <w:p w:rsidR="004E0A08" w:rsidRPr="00131C7D" w:rsidRDefault="004E0A08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131C7D">
        <w:rPr>
          <w:rFonts w:ascii="Arial" w:hAnsi="Arial" w:cs="Arial"/>
          <w:b/>
          <w:sz w:val="22"/>
          <w:szCs w:val="22"/>
        </w:rPr>
        <w:lastRenderedPageBreak/>
        <w:t>6. ODSTOUPENÍ OD SMLOUVY, UKONČENÍ SMLOUVY</w:t>
      </w:r>
    </w:p>
    <w:p w:rsidR="004E0A08" w:rsidRPr="00131C7D" w:rsidRDefault="004E0A08" w:rsidP="00AE0C75">
      <w:pPr>
        <w:pStyle w:val="Zkladntext"/>
        <w:numPr>
          <w:ilvl w:val="0"/>
          <w:numId w:val="9"/>
        </w:numPr>
        <w:tabs>
          <w:tab w:val="clear" w:pos="360"/>
          <w:tab w:val="left" w:pos="374"/>
          <w:tab w:val="left" w:pos="561"/>
        </w:tabs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Každá ze </w:t>
      </w:r>
      <w:r w:rsidR="00131C7D">
        <w:rPr>
          <w:rFonts w:ascii="Arial" w:hAnsi="Arial" w:cs="Arial"/>
          <w:sz w:val="22"/>
          <w:szCs w:val="22"/>
        </w:rPr>
        <w:t>smluvních</w:t>
      </w:r>
      <w:r w:rsidR="009C4F06">
        <w:rPr>
          <w:rFonts w:ascii="Arial" w:hAnsi="Arial" w:cs="Arial"/>
          <w:sz w:val="22"/>
          <w:szCs w:val="22"/>
        </w:rPr>
        <w:t xml:space="preserve"> stran</w:t>
      </w:r>
      <w:r w:rsidRPr="00131C7D">
        <w:rPr>
          <w:rFonts w:ascii="Arial" w:hAnsi="Arial" w:cs="Arial"/>
          <w:sz w:val="22"/>
          <w:szCs w:val="22"/>
        </w:rPr>
        <w:t xml:space="preserve"> může neprodleně odstoupit od smlouvy v případě, že druhá ze </w:t>
      </w:r>
      <w:r w:rsidR="00131C7D">
        <w:rPr>
          <w:rFonts w:ascii="Arial" w:hAnsi="Arial" w:cs="Arial"/>
          <w:sz w:val="22"/>
          <w:szCs w:val="22"/>
        </w:rPr>
        <w:t>smluvních stran</w:t>
      </w:r>
      <w:r w:rsidR="00D73C6F">
        <w:rPr>
          <w:rFonts w:ascii="Arial" w:hAnsi="Arial" w:cs="Arial"/>
          <w:sz w:val="22"/>
          <w:szCs w:val="22"/>
        </w:rPr>
        <w:t xml:space="preserve"> </w:t>
      </w:r>
      <w:r w:rsidRPr="00131C7D">
        <w:rPr>
          <w:rFonts w:ascii="Arial" w:hAnsi="Arial" w:cs="Arial"/>
          <w:sz w:val="22"/>
          <w:szCs w:val="22"/>
        </w:rPr>
        <w:t>není prokazatelně nadále schopna plnit své povinnosti podle této smlouvy.</w:t>
      </w:r>
    </w:p>
    <w:p w:rsidR="004E0A08" w:rsidRPr="00131C7D" w:rsidRDefault="004E0A08" w:rsidP="00AE0C75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Pokud </w:t>
      </w:r>
      <w:r w:rsidR="00D73C6F">
        <w:rPr>
          <w:rFonts w:ascii="Arial" w:hAnsi="Arial" w:cs="Arial"/>
          <w:sz w:val="22"/>
          <w:szCs w:val="22"/>
        </w:rPr>
        <w:t>dozor</w:t>
      </w:r>
      <w:r w:rsidRPr="00131C7D">
        <w:rPr>
          <w:rFonts w:ascii="Arial" w:hAnsi="Arial" w:cs="Arial"/>
          <w:sz w:val="22"/>
          <w:szCs w:val="22"/>
        </w:rPr>
        <w:t xml:space="preserve"> poruší své smluvní závazky, může </w:t>
      </w:r>
      <w:r w:rsidR="00D73C6F">
        <w:rPr>
          <w:rFonts w:ascii="Arial" w:hAnsi="Arial" w:cs="Arial"/>
          <w:sz w:val="22"/>
          <w:szCs w:val="22"/>
        </w:rPr>
        <w:t xml:space="preserve">investor </w:t>
      </w:r>
      <w:r w:rsidRPr="00131C7D">
        <w:rPr>
          <w:rFonts w:ascii="Arial" w:hAnsi="Arial" w:cs="Arial"/>
          <w:sz w:val="22"/>
          <w:szCs w:val="22"/>
        </w:rPr>
        <w:t xml:space="preserve">po písemném oznámení </w:t>
      </w:r>
      <w:r w:rsidR="00D73C6F">
        <w:rPr>
          <w:rFonts w:ascii="Arial" w:hAnsi="Arial" w:cs="Arial"/>
          <w:sz w:val="22"/>
          <w:szCs w:val="22"/>
        </w:rPr>
        <w:t>dozoru</w:t>
      </w:r>
      <w:r w:rsidRPr="00131C7D">
        <w:rPr>
          <w:rFonts w:ascii="Arial" w:hAnsi="Arial" w:cs="Arial"/>
          <w:sz w:val="22"/>
          <w:szCs w:val="22"/>
        </w:rPr>
        <w:t xml:space="preserve"> odstoupit od celé smlouvy, nebo jen od některých ze sjednaných služeb.</w:t>
      </w:r>
    </w:p>
    <w:p w:rsidR="004E0A08" w:rsidRPr="00131C7D" w:rsidRDefault="004E0A08" w:rsidP="004E0A08">
      <w:pPr>
        <w:pStyle w:val="Zkladntext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E0A08" w:rsidRPr="00131C7D" w:rsidRDefault="004E0A08" w:rsidP="00AE0C75">
      <w:pPr>
        <w:pStyle w:val="Zkladntext"/>
        <w:numPr>
          <w:ilvl w:val="0"/>
          <w:numId w:val="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>Každá ze smluvních stran může být s okamžitou účinností vyvázána ze svých smluvních povinností, pokud se stane nezpůsobilou k plnění svých výše uvedených povinností.</w:t>
      </w:r>
      <w:r w:rsidRPr="00131C7D">
        <w:rPr>
          <w:rFonts w:ascii="Arial" w:hAnsi="Arial" w:cs="Arial"/>
          <w:b/>
          <w:sz w:val="22"/>
          <w:szCs w:val="22"/>
        </w:rPr>
        <w:t xml:space="preserve"> </w:t>
      </w:r>
      <w:r w:rsidRPr="00131C7D">
        <w:rPr>
          <w:rFonts w:ascii="Arial" w:hAnsi="Arial" w:cs="Arial"/>
          <w:b/>
          <w:sz w:val="22"/>
          <w:szCs w:val="22"/>
        </w:rPr>
        <w:tab/>
      </w:r>
    </w:p>
    <w:p w:rsidR="004E0A08" w:rsidRPr="00131C7D" w:rsidRDefault="00D73C6F" w:rsidP="00AE0C75">
      <w:pPr>
        <w:pStyle w:val="Seznam2"/>
        <w:numPr>
          <w:ilvl w:val="0"/>
          <w:numId w:val="9"/>
        </w:numPr>
        <w:tabs>
          <w:tab w:val="left" w:pos="426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</w:t>
      </w:r>
      <w:r w:rsidR="004E0A08" w:rsidRPr="00131C7D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ohou</w:t>
      </w:r>
      <w:r w:rsidR="004E0A08" w:rsidRPr="00131C7D">
        <w:rPr>
          <w:rFonts w:ascii="Arial" w:hAnsi="Arial" w:cs="Arial"/>
          <w:sz w:val="22"/>
          <w:szCs w:val="22"/>
        </w:rPr>
        <w:t xml:space="preserve"> smlouvu vypovědět s výpovědní dobou 30 kalendářních dnů s počátkem běhu ode dne doručení druhé smluvní straně. Písemnost je považována za doručenou při osobním doručení dnem jejího předání a převzetí druhou stranou nebo se písemnosti doručují a smluvní strany je považují za doručené, není li stanoveno v této smlouvě jinak, poštou - doporučeným dopisem smluvní straně na adresu uvedenou v této smlouvě či osobě oprávněné za smluvní stranu jednat nebo je možno je doručit všem osobám uvedeným v této smlouvě či oprávněným jednat za smluvní stranu, které jsou povinny doručení potvrdit na kopii. Za doručené se považuje i to, pokud se vrátí poštovní zásilka s doručenkou, která nemohla být poštou doručena</w:t>
      </w:r>
    </w:p>
    <w:p w:rsidR="004E0A08" w:rsidRPr="00131C7D" w:rsidRDefault="004E0A08" w:rsidP="004E0A08">
      <w:pPr>
        <w:pStyle w:val="Seznam2"/>
        <w:spacing w:before="120"/>
        <w:ind w:left="360" w:firstLine="0"/>
        <w:jc w:val="both"/>
        <w:rPr>
          <w:rFonts w:ascii="Arial" w:hAnsi="Arial" w:cs="Arial"/>
          <w:sz w:val="22"/>
          <w:szCs w:val="22"/>
        </w:rPr>
      </w:pPr>
    </w:p>
    <w:p w:rsidR="004E0A08" w:rsidRPr="00131C7D" w:rsidRDefault="004E0A08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131C7D">
        <w:rPr>
          <w:rFonts w:ascii="Arial" w:hAnsi="Arial" w:cs="Arial"/>
          <w:b/>
          <w:sz w:val="22"/>
          <w:szCs w:val="22"/>
        </w:rPr>
        <w:t>7. VLASTNICKÉ PRÁVO, OBCHODNÍ TAJEMSTVÍ, POJIŠTĚNÍ</w:t>
      </w:r>
    </w:p>
    <w:p w:rsidR="004E0A08" w:rsidRPr="00131C7D" w:rsidRDefault="004E0A08" w:rsidP="00AE0C75">
      <w:pPr>
        <w:pStyle w:val="Zkladntex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Všechny dokumenty předložené </w:t>
      </w:r>
      <w:r w:rsidR="00D73C6F">
        <w:rPr>
          <w:rFonts w:ascii="Arial" w:hAnsi="Arial" w:cs="Arial"/>
          <w:sz w:val="22"/>
          <w:szCs w:val="22"/>
        </w:rPr>
        <w:t xml:space="preserve">dozorem </w:t>
      </w:r>
      <w:r w:rsidRPr="00131C7D">
        <w:rPr>
          <w:rFonts w:ascii="Arial" w:hAnsi="Arial" w:cs="Arial"/>
          <w:sz w:val="22"/>
          <w:szCs w:val="22"/>
        </w:rPr>
        <w:t xml:space="preserve">se stávají majetkem </w:t>
      </w:r>
      <w:r w:rsidR="00D73C6F">
        <w:rPr>
          <w:rFonts w:ascii="Arial" w:hAnsi="Arial" w:cs="Arial"/>
          <w:sz w:val="22"/>
          <w:szCs w:val="22"/>
        </w:rPr>
        <w:t>investora</w:t>
      </w:r>
      <w:r w:rsidRPr="00131C7D">
        <w:rPr>
          <w:rFonts w:ascii="Arial" w:hAnsi="Arial" w:cs="Arial"/>
          <w:sz w:val="22"/>
          <w:szCs w:val="22"/>
        </w:rPr>
        <w:t>.</w:t>
      </w:r>
    </w:p>
    <w:p w:rsidR="004E0A08" w:rsidRPr="00131C7D" w:rsidRDefault="004E0A08" w:rsidP="004E0A08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4E0A08" w:rsidRPr="00131C7D" w:rsidRDefault="00D73C6F" w:rsidP="00AE0C75">
      <w:pPr>
        <w:pStyle w:val="Zkladntex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</w:t>
      </w:r>
      <w:r w:rsidR="004E0A08" w:rsidRPr="00131C7D">
        <w:rPr>
          <w:rFonts w:ascii="Arial" w:hAnsi="Arial" w:cs="Arial"/>
          <w:sz w:val="22"/>
          <w:szCs w:val="22"/>
        </w:rPr>
        <w:t xml:space="preserve"> jsou si vědomy, že všechny dílčí informace a projekt jako celek včetně všech dokumentů, prací a obchodních záležitostí a technických postupů, které </w:t>
      </w:r>
      <w:r>
        <w:rPr>
          <w:rFonts w:ascii="Arial" w:hAnsi="Arial" w:cs="Arial"/>
          <w:sz w:val="22"/>
          <w:szCs w:val="22"/>
        </w:rPr>
        <w:t>dozor</w:t>
      </w:r>
      <w:r w:rsidR="004E0A08" w:rsidRPr="00131C7D">
        <w:rPr>
          <w:rFonts w:ascii="Arial" w:hAnsi="Arial" w:cs="Arial"/>
          <w:sz w:val="22"/>
          <w:szCs w:val="22"/>
        </w:rPr>
        <w:t xml:space="preserve"> získá od </w:t>
      </w:r>
      <w:r>
        <w:rPr>
          <w:rFonts w:ascii="Arial" w:hAnsi="Arial" w:cs="Arial"/>
          <w:sz w:val="22"/>
          <w:szCs w:val="22"/>
        </w:rPr>
        <w:t>investora</w:t>
      </w:r>
      <w:r w:rsidR="004E0A08" w:rsidRPr="00131C7D">
        <w:rPr>
          <w:rFonts w:ascii="Arial" w:hAnsi="Arial" w:cs="Arial"/>
          <w:sz w:val="22"/>
          <w:szCs w:val="22"/>
        </w:rPr>
        <w:t>, účastníků projektu, dodavatelů, subdodavatelů a dalších stran, účastníků projektu, jsou obchodním tajemstvím a jako takové musí být považovány za důvěrné.</w:t>
      </w:r>
    </w:p>
    <w:p w:rsidR="004E0A08" w:rsidRPr="00131C7D" w:rsidRDefault="004E0A08" w:rsidP="004E0A08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4E0A08" w:rsidRDefault="004E0A08" w:rsidP="00AE0C75">
      <w:pPr>
        <w:pStyle w:val="Zkladntex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31C7D">
        <w:rPr>
          <w:rFonts w:ascii="Arial" w:hAnsi="Arial" w:cs="Arial"/>
          <w:sz w:val="22"/>
          <w:szCs w:val="22"/>
        </w:rPr>
        <w:t xml:space="preserve">Výše uvedené informace nebudou poskytovány třetím stranám bez předchozího písemného souhlasu </w:t>
      </w:r>
      <w:r w:rsidR="00D73C6F">
        <w:rPr>
          <w:rFonts w:ascii="Arial" w:hAnsi="Arial" w:cs="Arial"/>
          <w:sz w:val="22"/>
          <w:szCs w:val="22"/>
        </w:rPr>
        <w:t>investora</w:t>
      </w:r>
      <w:r w:rsidRPr="00131C7D">
        <w:rPr>
          <w:rFonts w:ascii="Arial" w:hAnsi="Arial" w:cs="Arial"/>
          <w:sz w:val="22"/>
          <w:szCs w:val="22"/>
        </w:rPr>
        <w:t>. Tyto informace nesmí být užity jinak, než za účelem provádění služeb podle této smlouvy.</w:t>
      </w:r>
    </w:p>
    <w:p w:rsidR="00C24412" w:rsidRDefault="00C24412" w:rsidP="00C24412">
      <w:pPr>
        <w:pStyle w:val="Odstavecseseznamem"/>
        <w:rPr>
          <w:rFonts w:ascii="Arial" w:hAnsi="Arial" w:cs="Arial"/>
          <w:sz w:val="22"/>
          <w:szCs w:val="22"/>
        </w:rPr>
      </w:pPr>
    </w:p>
    <w:p w:rsidR="00C24412" w:rsidRPr="00C24412" w:rsidRDefault="00C24412" w:rsidP="00AE0C75">
      <w:pPr>
        <w:numPr>
          <w:ilvl w:val="0"/>
          <w:numId w:val="10"/>
        </w:numPr>
        <w:rPr>
          <w:rFonts w:cs="Arial"/>
        </w:rPr>
      </w:pPr>
      <w:r w:rsidRPr="00C24412">
        <w:rPr>
          <w:rFonts w:cs="Arial"/>
        </w:rPr>
        <w:t>Technický dozor tímto prohlašuje, že není spojen ani propojen se zhotovitelem staveb.</w:t>
      </w:r>
    </w:p>
    <w:p w:rsidR="004E0A08" w:rsidRPr="00AD5534" w:rsidRDefault="004E0A08" w:rsidP="004E0A08">
      <w:pPr>
        <w:pStyle w:val="Odstavecseseznamem"/>
        <w:rPr>
          <w:rFonts w:ascii="Arial" w:hAnsi="Arial" w:cs="Arial"/>
          <w:sz w:val="22"/>
          <w:szCs w:val="22"/>
          <w:lang w:val="cs-CZ"/>
        </w:rPr>
      </w:pPr>
    </w:p>
    <w:p w:rsidR="004E0A08" w:rsidRPr="00131C7D" w:rsidRDefault="003A40F3" w:rsidP="004E0A08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4E0A08" w:rsidRPr="00131C7D">
        <w:rPr>
          <w:rFonts w:ascii="Arial" w:hAnsi="Arial" w:cs="Arial"/>
          <w:b/>
          <w:sz w:val="22"/>
          <w:szCs w:val="22"/>
        </w:rPr>
        <w:t>. ZÁVĚREČNÁ USTANOVENÍ</w:t>
      </w:r>
    </w:p>
    <w:p w:rsidR="004E0A08" w:rsidRPr="00131C7D" w:rsidRDefault="004E0A08" w:rsidP="00AE0C75">
      <w:pPr>
        <w:numPr>
          <w:ilvl w:val="0"/>
          <w:numId w:val="10"/>
        </w:numPr>
        <w:spacing w:line="360" w:lineRule="auto"/>
        <w:rPr>
          <w:rFonts w:cs="Arial"/>
        </w:rPr>
      </w:pPr>
      <w:r w:rsidRPr="00131C7D">
        <w:rPr>
          <w:rFonts w:cs="Arial"/>
        </w:rPr>
        <w:t xml:space="preserve">Tato smlouva je vydaná ve třech originálech, dva stejnopisy obdrží </w:t>
      </w:r>
      <w:r w:rsidR="00481C2D">
        <w:rPr>
          <w:rFonts w:cs="Arial"/>
        </w:rPr>
        <w:t>investor</w:t>
      </w:r>
      <w:r w:rsidRPr="00131C7D">
        <w:rPr>
          <w:rFonts w:cs="Arial"/>
        </w:rPr>
        <w:t xml:space="preserve">, jeden stejnopis </w:t>
      </w:r>
      <w:r w:rsidR="00481C2D">
        <w:rPr>
          <w:rFonts w:cs="Arial"/>
        </w:rPr>
        <w:t>dozor</w:t>
      </w:r>
      <w:r w:rsidRPr="00131C7D">
        <w:rPr>
          <w:rFonts w:cs="Arial"/>
        </w:rPr>
        <w:t>.</w:t>
      </w:r>
    </w:p>
    <w:p w:rsidR="004E0A08" w:rsidRPr="00131C7D" w:rsidRDefault="004E0A08" w:rsidP="00AE0C75">
      <w:pPr>
        <w:numPr>
          <w:ilvl w:val="0"/>
          <w:numId w:val="10"/>
        </w:numPr>
        <w:spacing w:line="360" w:lineRule="auto"/>
        <w:rPr>
          <w:rFonts w:cs="Arial"/>
        </w:rPr>
      </w:pPr>
      <w:r w:rsidRPr="00131C7D">
        <w:rPr>
          <w:rFonts w:cs="Arial"/>
        </w:rPr>
        <w:t xml:space="preserve">Tato smlouva je platná a účinná podpisem obou </w:t>
      </w:r>
      <w:r w:rsidR="00481C2D">
        <w:rPr>
          <w:rFonts w:cs="Arial"/>
        </w:rPr>
        <w:t>smluvních stran</w:t>
      </w:r>
      <w:r w:rsidRPr="00131C7D">
        <w:rPr>
          <w:rFonts w:cs="Arial"/>
        </w:rPr>
        <w:t xml:space="preserve">. </w:t>
      </w:r>
    </w:p>
    <w:p w:rsidR="004E0A08" w:rsidRPr="00131C7D" w:rsidRDefault="004E0A08" w:rsidP="00AE0C75">
      <w:pPr>
        <w:numPr>
          <w:ilvl w:val="0"/>
          <w:numId w:val="10"/>
        </w:numPr>
        <w:spacing w:line="360" w:lineRule="auto"/>
        <w:rPr>
          <w:rFonts w:cs="Arial"/>
        </w:rPr>
      </w:pPr>
      <w:r w:rsidRPr="00131C7D">
        <w:rPr>
          <w:rFonts w:cs="Arial"/>
        </w:rPr>
        <w:t xml:space="preserve">Tato smlouva se mění pouze po dohodě obou stran písemně a formou číslovaných dodatků k této smlouvě. Opravy textu platí jen, byly-li parafovány oběma smluvními stranami </w:t>
      </w:r>
    </w:p>
    <w:p w:rsidR="004E0A08" w:rsidRPr="00131C7D" w:rsidRDefault="004E0A08" w:rsidP="00AE0C75">
      <w:pPr>
        <w:numPr>
          <w:ilvl w:val="0"/>
          <w:numId w:val="10"/>
        </w:numPr>
        <w:spacing w:line="360" w:lineRule="auto"/>
        <w:rPr>
          <w:rFonts w:cs="Arial"/>
        </w:rPr>
      </w:pPr>
      <w:r w:rsidRPr="00131C7D">
        <w:rPr>
          <w:rFonts w:cs="Arial"/>
        </w:rPr>
        <w:t xml:space="preserve">Tato smlouva byla uzavřena na základě souhlasu obou </w:t>
      </w:r>
      <w:r w:rsidR="00481C2D">
        <w:rPr>
          <w:rFonts w:cs="Arial"/>
        </w:rPr>
        <w:t>smluvních stran</w:t>
      </w:r>
      <w:r w:rsidRPr="00131C7D">
        <w:rPr>
          <w:rFonts w:cs="Arial"/>
        </w:rPr>
        <w:t xml:space="preserve"> s obsahem všech smluvních článků. </w:t>
      </w:r>
    </w:p>
    <w:p w:rsidR="004E0A08" w:rsidRPr="00131C7D" w:rsidRDefault="004E0A08" w:rsidP="004E0A08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D75F00" w:rsidRDefault="00481C2D" w:rsidP="00D75F00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Vrchlabí </w:t>
      </w:r>
      <w:proofErr w:type="gramStart"/>
      <w:r>
        <w:rPr>
          <w:rFonts w:ascii="Arial" w:hAnsi="Arial" w:cs="Arial"/>
          <w:sz w:val="22"/>
          <w:szCs w:val="22"/>
        </w:rPr>
        <w:t xml:space="preserve">dne                       </w:t>
      </w:r>
      <w:r w:rsidR="00DC27B3">
        <w:rPr>
          <w:rFonts w:ascii="Arial" w:hAnsi="Arial" w:cs="Arial"/>
          <w:sz w:val="22"/>
          <w:szCs w:val="22"/>
        </w:rPr>
        <w:t xml:space="preserve">                                </w:t>
      </w:r>
      <w:r w:rsidR="00F358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dne</w:t>
      </w:r>
      <w:proofErr w:type="spellEnd"/>
      <w:proofErr w:type="gramEnd"/>
    </w:p>
    <w:p w:rsidR="00DF4525" w:rsidRDefault="00DF4525" w:rsidP="00D75F00">
      <w:pPr>
        <w:pStyle w:val="Zkladntext"/>
        <w:rPr>
          <w:rFonts w:ascii="Arial" w:hAnsi="Arial" w:cs="Arial"/>
          <w:sz w:val="22"/>
          <w:szCs w:val="22"/>
        </w:rPr>
      </w:pPr>
    </w:p>
    <w:p w:rsidR="00D75F00" w:rsidRPr="00D75F00" w:rsidRDefault="00D75F00" w:rsidP="00D75F00">
      <w:pPr>
        <w:pStyle w:val="Zkladntext"/>
        <w:tabs>
          <w:tab w:val="left" w:pos="4962"/>
        </w:tabs>
        <w:spacing w:after="0"/>
        <w:rPr>
          <w:rFonts w:ascii="Arial" w:hAnsi="Arial" w:cs="Arial"/>
          <w:sz w:val="22"/>
          <w:szCs w:val="22"/>
        </w:rPr>
      </w:pPr>
      <w:r w:rsidRPr="00D75F00">
        <w:rPr>
          <w:rFonts w:ascii="Arial" w:hAnsi="Arial" w:cs="Arial"/>
          <w:sz w:val="22"/>
          <w:szCs w:val="22"/>
        </w:rPr>
        <w:t>……………………………………………………</w:t>
      </w:r>
      <w:r w:rsidRPr="00D75F00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:rsidR="00D75F00" w:rsidRDefault="00D75F00" w:rsidP="00D75F00">
      <w:pPr>
        <w:pStyle w:val="Zkladntext"/>
        <w:tabs>
          <w:tab w:val="left" w:pos="4962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D75F00">
        <w:rPr>
          <w:rFonts w:ascii="Arial" w:hAnsi="Arial" w:cs="Arial"/>
          <w:sz w:val="22"/>
          <w:szCs w:val="22"/>
        </w:rPr>
        <w:t xml:space="preserve"> Ing. Jan Hřebačka</w:t>
      </w:r>
      <w:r w:rsidRPr="00D75F00">
        <w:rPr>
          <w:rFonts w:ascii="Arial" w:hAnsi="Arial" w:cs="Arial"/>
          <w:sz w:val="22"/>
          <w:szCs w:val="22"/>
        </w:rPr>
        <w:tab/>
        <w:t xml:space="preserve"> </w:t>
      </w:r>
      <w:r w:rsidR="00F35800">
        <w:rPr>
          <w:rFonts w:ascii="Arial" w:hAnsi="Arial" w:cs="Arial"/>
          <w:sz w:val="22"/>
          <w:szCs w:val="22"/>
        </w:rPr>
        <w:t xml:space="preserve">                </w:t>
      </w:r>
    </w:p>
    <w:p w:rsidR="00DF473F" w:rsidRPr="00D048DC" w:rsidRDefault="00D75F00" w:rsidP="00D048DC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D75F00">
        <w:rPr>
          <w:rFonts w:ascii="Arial" w:hAnsi="Arial" w:cs="Arial"/>
          <w:sz w:val="22"/>
          <w:szCs w:val="22"/>
        </w:rPr>
        <w:t xml:space="preserve"> </w:t>
      </w:r>
      <w:r w:rsidR="00CB747A">
        <w:rPr>
          <w:rFonts w:ascii="Arial" w:hAnsi="Arial" w:cs="Arial"/>
          <w:sz w:val="22"/>
          <w:szCs w:val="22"/>
        </w:rPr>
        <w:t>ředitel</w:t>
      </w:r>
      <w:r w:rsidRPr="00D75F00">
        <w:rPr>
          <w:rFonts w:ascii="Arial" w:hAnsi="Arial" w:cs="Arial"/>
          <w:sz w:val="22"/>
          <w:szCs w:val="22"/>
        </w:rPr>
        <w:t xml:space="preserve">        </w:t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251043">
        <w:rPr>
          <w:rFonts w:ascii="Arial" w:hAnsi="Arial" w:cs="Arial"/>
          <w:sz w:val="22"/>
          <w:szCs w:val="22"/>
        </w:rPr>
        <w:tab/>
      </w:r>
      <w:r w:rsidR="00DC27B3">
        <w:rPr>
          <w:rFonts w:ascii="Arial" w:hAnsi="Arial" w:cs="Arial"/>
          <w:sz w:val="22"/>
          <w:szCs w:val="22"/>
        </w:rPr>
        <w:t xml:space="preserve">      dozor</w:t>
      </w:r>
    </w:p>
    <w:sectPr w:rsidR="00DF473F" w:rsidRPr="00D048DC" w:rsidSect="00DF4525">
      <w:headerReference w:type="default" r:id="rId7"/>
      <w:footerReference w:type="even" r:id="rId8"/>
      <w:footerReference w:type="default" r:id="rId9"/>
      <w:pgSz w:w="11906" w:h="16838" w:code="9"/>
      <w:pgMar w:top="1418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38" w:rsidRDefault="004B5338">
      <w:r>
        <w:separator/>
      </w:r>
    </w:p>
  </w:endnote>
  <w:endnote w:type="continuationSeparator" w:id="0">
    <w:p w:rsidR="004B5338" w:rsidRDefault="004B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C926F2" w:rsidRDefault="00C926F2" w:rsidP="00C926F2">
    <w:pPr>
      <w:pStyle w:val="Zpat"/>
      <w:jc w:val="right"/>
    </w:pPr>
  </w:p>
  <w:p w:rsidR="00C926F2" w:rsidRDefault="00C926F2" w:rsidP="00C926F2">
    <w:pPr>
      <w:pStyle w:val="Zpat"/>
      <w:jc w:val="right"/>
      <w:rPr>
        <w:sz w:val="18"/>
        <w:szCs w:val="18"/>
      </w:rPr>
    </w:pPr>
    <w:r>
      <w:t>P</w:t>
    </w:r>
    <w:r w:rsidRPr="00C926F2">
      <w:rPr>
        <w:sz w:val="18"/>
        <w:szCs w:val="18"/>
      </w:rPr>
      <w:t>éče o zvěř v </w:t>
    </w:r>
    <w:proofErr w:type="spellStart"/>
    <w:r w:rsidRPr="00C926F2">
      <w:rPr>
        <w:sz w:val="18"/>
        <w:szCs w:val="18"/>
      </w:rPr>
      <w:t>mimovegetačním</w:t>
    </w:r>
    <w:proofErr w:type="spellEnd"/>
    <w:r w:rsidRPr="00C926F2">
      <w:rPr>
        <w:sz w:val="18"/>
        <w:szCs w:val="18"/>
      </w:rPr>
      <w:t xml:space="preserve"> období III. etapa </w:t>
    </w:r>
    <w:r>
      <w:rPr>
        <w:sz w:val="18"/>
        <w:szCs w:val="18"/>
      </w:rPr>
      <w:t>–</w:t>
    </w:r>
    <w:r w:rsidRPr="00C926F2">
      <w:rPr>
        <w:sz w:val="18"/>
        <w:szCs w:val="18"/>
      </w:rPr>
      <w:t xml:space="preserve"> TDI</w:t>
    </w:r>
  </w:p>
  <w:p w:rsidR="00C926F2" w:rsidRDefault="00C926F2" w:rsidP="00C926F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38" w:rsidRDefault="004B5338">
      <w:r>
        <w:separator/>
      </w:r>
    </w:p>
  </w:footnote>
  <w:footnote w:type="continuationSeparator" w:id="0">
    <w:p w:rsidR="004B5338" w:rsidRDefault="004B5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01F" w:rsidRDefault="00A5150F" w:rsidP="00BD701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5850890</wp:posOffset>
          </wp:positionH>
          <wp:positionV relativeFrom="margin">
            <wp:posOffset>-998220</wp:posOffset>
          </wp:positionV>
          <wp:extent cx="704850" cy="704850"/>
          <wp:effectExtent l="0" t="0" r="0" b="0"/>
          <wp:wrapSquare wrapText="bothSides"/>
          <wp:docPr id="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65D4">
      <w:rPr>
        <w:noProof/>
      </w:rPr>
      <w:drawing>
        <wp:inline distT="0" distB="0" distL="0" distR="0">
          <wp:extent cx="3028950" cy="942975"/>
          <wp:effectExtent l="0" t="0" r="0" b="9525"/>
          <wp:docPr id="11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01F" w:rsidRDefault="00BD70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039E"/>
    <w:multiLevelType w:val="hybridMultilevel"/>
    <w:tmpl w:val="3C18BD32"/>
    <w:lvl w:ilvl="0" w:tplc="D2DE1836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87B3D"/>
    <w:multiLevelType w:val="hybridMultilevel"/>
    <w:tmpl w:val="AA96D8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09A7"/>
    <w:multiLevelType w:val="hybridMultilevel"/>
    <w:tmpl w:val="4EF0A5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9527F"/>
    <w:multiLevelType w:val="singleLevel"/>
    <w:tmpl w:val="38545F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B6420EF"/>
    <w:multiLevelType w:val="hybridMultilevel"/>
    <w:tmpl w:val="8E3ADD42"/>
    <w:lvl w:ilvl="0" w:tplc="DEACFD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419E8"/>
    <w:multiLevelType w:val="hybridMultilevel"/>
    <w:tmpl w:val="14AEAC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86F7B"/>
    <w:multiLevelType w:val="hybridMultilevel"/>
    <w:tmpl w:val="EE34ED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83660"/>
    <w:multiLevelType w:val="hybridMultilevel"/>
    <w:tmpl w:val="B12EC21A"/>
    <w:lvl w:ilvl="0" w:tplc="E9503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9A5EAC">
      <w:numFmt w:val="none"/>
      <w:lvlText w:val=""/>
      <w:lvlJc w:val="left"/>
      <w:pPr>
        <w:tabs>
          <w:tab w:val="num" w:pos="360"/>
        </w:tabs>
      </w:pPr>
    </w:lvl>
    <w:lvl w:ilvl="2" w:tplc="7A34BC70">
      <w:numFmt w:val="none"/>
      <w:lvlText w:val=""/>
      <w:lvlJc w:val="left"/>
      <w:pPr>
        <w:tabs>
          <w:tab w:val="num" w:pos="360"/>
        </w:tabs>
      </w:pPr>
    </w:lvl>
    <w:lvl w:ilvl="3" w:tplc="93EC27A0">
      <w:numFmt w:val="none"/>
      <w:lvlText w:val=""/>
      <w:lvlJc w:val="left"/>
      <w:pPr>
        <w:tabs>
          <w:tab w:val="num" w:pos="360"/>
        </w:tabs>
      </w:pPr>
    </w:lvl>
    <w:lvl w:ilvl="4" w:tplc="ACC8E5FA">
      <w:numFmt w:val="none"/>
      <w:lvlText w:val=""/>
      <w:lvlJc w:val="left"/>
      <w:pPr>
        <w:tabs>
          <w:tab w:val="num" w:pos="360"/>
        </w:tabs>
      </w:pPr>
    </w:lvl>
    <w:lvl w:ilvl="5" w:tplc="6D085FE8">
      <w:numFmt w:val="none"/>
      <w:lvlText w:val=""/>
      <w:lvlJc w:val="left"/>
      <w:pPr>
        <w:tabs>
          <w:tab w:val="num" w:pos="360"/>
        </w:tabs>
      </w:pPr>
    </w:lvl>
    <w:lvl w:ilvl="6" w:tplc="B4826C66">
      <w:numFmt w:val="none"/>
      <w:lvlText w:val=""/>
      <w:lvlJc w:val="left"/>
      <w:pPr>
        <w:tabs>
          <w:tab w:val="num" w:pos="360"/>
        </w:tabs>
      </w:pPr>
    </w:lvl>
    <w:lvl w:ilvl="7" w:tplc="13DAFA24">
      <w:numFmt w:val="none"/>
      <w:lvlText w:val=""/>
      <w:lvlJc w:val="left"/>
      <w:pPr>
        <w:tabs>
          <w:tab w:val="num" w:pos="360"/>
        </w:tabs>
      </w:pPr>
    </w:lvl>
    <w:lvl w:ilvl="8" w:tplc="C4C4061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EA55BD3"/>
    <w:multiLevelType w:val="hybridMultilevel"/>
    <w:tmpl w:val="D3AE73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B0647"/>
    <w:multiLevelType w:val="hybridMultilevel"/>
    <w:tmpl w:val="E92E13D4"/>
    <w:lvl w:ilvl="0" w:tplc="2118F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F45D0"/>
    <w:multiLevelType w:val="hybridMultilevel"/>
    <w:tmpl w:val="3530F35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2DA082F"/>
    <w:multiLevelType w:val="hybridMultilevel"/>
    <w:tmpl w:val="2E747CFA"/>
    <w:lvl w:ilvl="0" w:tplc="0405000F">
      <w:start w:val="1"/>
      <w:numFmt w:val="upperRoman"/>
      <w:pStyle w:val="Nadpis1"/>
      <w:lvlText w:val="%1."/>
      <w:lvlJc w:val="right"/>
      <w:pPr>
        <w:tabs>
          <w:tab w:val="num" w:pos="720"/>
        </w:tabs>
        <w:ind w:left="720" w:hanging="18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A20E1D"/>
    <w:multiLevelType w:val="hybridMultilevel"/>
    <w:tmpl w:val="3F6097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82386"/>
    <w:multiLevelType w:val="hybridMultilevel"/>
    <w:tmpl w:val="499A28B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13"/>
  </w:num>
  <w:num w:numId="11">
    <w:abstractNumId w:val="4"/>
  </w:num>
  <w:num w:numId="12">
    <w:abstractNumId w:val="5"/>
  </w:num>
  <w:num w:numId="13">
    <w:abstractNumId w:val="8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A27"/>
    <w:rsid w:val="000109CF"/>
    <w:rsid w:val="0002033E"/>
    <w:rsid w:val="00036416"/>
    <w:rsid w:val="00047DA0"/>
    <w:rsid w:val="00052E44"/>
    <w:rsid w:val="00061517"/>
    <w:rsid w:val="00062DDB"/>
    <w:rsid w:val="00072701"/>
    <w:rsid w:val="00075970"/>
    <w:rsid w:val="00077697"/>
    <w:rsid w:val="00087F10"/>
    <w:rsid w:val="00090DC6"/>
    <w:rsid w:val="00094133"/>
    <w:rsid w:val="000979C0"/>
    <w:rsid w:val="000C18D9"/>
    <w:rsid w:val="000C4CDD"/>
    <w:rsid w:val="000C6704"/>
    <w:rsid w:val="000D2277"/>
    <w:rsid w:val="000F5500"/>
    <w:rsid w:val="000F62B7"/>
    <w:rsid w:val="0011282D"/>
    <w:rsid w:val="0012410D"/>
    <w:rsid w:val="00127C33"/>
    <w:rsid w:val="00131C7D"/>
    <w:rsid w:val="00135E45"/>
    <w:rsid w:val="00141DA6"/>
    <w:rsid w:val="00145DE8"/>
    <w:rsid w:val="001465AA"/>
    <w:rsid w:val="00192F99"/>
    <w:rsid w:val="001945E5"/>
    <w:rsid w:val="0019524B"/>
    <w:rsid w:val="001A2115"/>
    <w:rsid w:val="001B2619"/>
    <w:rsid w:val="001B3205"/>
    <w:rsid w:val="001B3DB8"/>
    <w:rsid w:val="001C513B"/>
    <w:rsid w:val="001E6EEA"/>
    <w:rsid w:val="001F358A"/>
    <w:rsid w:val="001F3FE8"/>
    <w:rsid w:val="001F411B"/>
    <w:rsid w:val="002042A5"/>
    <w:rsid w:val="00204525"/>
    <w:rsid w:val="002226BF"/>
    <w:rsid w:val="00234108"/>
    <w:rsid w:val="00235FE0"/>
    <w:rsid w:val="00246F3F"/>
    <w:rsid w:val="00251043"/>
    <w:rsid w:val="0025302D"/>
    <w:rsid w:val="002658D4"/>
    <w:rsid w:val="00273FC7"/>
    <w:rsid w:val="00276714"/>
    <w:rsid w:val="002808C9"/>
    <w:rsid w:val="00281A0B"/>
    <w:rsid w:val="00284B63"/>
    <w:rsid w:val="00293CD0"/>
    <w:rsid w:val="002A6BBA"/>
    <w:rsid w:val="002A6C03"/>
    <w:rsid w:val="002B7620"/>
    <w:rsid w:val="002D0F29"/>
    <w:rsid w:val="002D1494"/>
    <w:rsid w:val="002E51F7"/>
    <w:rsid w:val="002F0DCB"/>
    <w:rsid w:val="002F61A2"/>
    <w:rsid w:val="003125EE"/>
    <w:rsid w:val="00322BA4"/>
    <w:rsid w:val="00325325"/>
    <w:rsid w:val="0032714B"/>
    <w:rsid w:val="00336C11"/>
    <w:rsid w:val="0034607E"/>
    <w:rsid w:val="00347796"/>
    <w:rsid w:val="00351C28"/>
    <w:rsid w:val="00352443"/>
    <w:rsid w:val="00352942"/>
    <w:rsid w:val="00354ECB"/>
    <w:rsid w:val="0035625D"/>
    <w:rsid w:val="003608FC"/>
    <w:rsid w:val="00365343"/>
    <w:rsid w:val="003800E7"/>
    <w:rsid w:val="00381807"/>
    <w:rsid w:val="003819A5"/>
    <w:rsid w:val="00392D16"/>
    <w:rsid w:val="003937F0"/>
    <w:rsid w:val="003A29DA"/>
    <w:rsid w:val="003A40F3"/>
    <w:rsid w:val="003B1A9B"/>
    <w:rsid w:val="003D20BD"/>
    <w:rsid w:val="003E3ECE"/>
    <w:rsid w:val="003F0E91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441E0"/>
    <w:rsid w:val="00452649"/>
    <w:rsid w:val="00455229"/>
    <w:rsid w:val="004620BF"/>
    <w:rsid w:val="00462EAD"/>
    <w:rsid w:val="00463E5D"/>
    <w:rsid w:val="00471777"/>
    <w:rsid w:val="00473250"/>
    <w:rsid w:val="00473B4B"/>
    <w:rsid w:val="00474D68"/>
    <w:rsid w:val="00481C2D"/>
    <w:rsid w:val="00486A6F"/>
    <w:rsid w:val="004977EB"/>
    <w:rsid w:val="004978C5"/>
    <w:rsid w:val="004A771C"/>
    <w:rsid w:val="004B1795"/>
    <w:rsid w:val="004B1796"/>
    <w:rsid w:val="004B5338"/>
    <w:rsid w:val="004C127B"/>
    <w:rsid w:val="004C5F76"/>
    <w:rsid w:val="004D0F81"/>
    <w:rsid w:val="004D6919"/>
    <w:rsid w:val="004D7266"/>
    <w:rsid w:val="004E0A08"/>
    <w:rsid w:val="004E69E1"/>
    <w:rsid w:val="004F2440"/>
    <w:rsid w:val="00503029"/>
    <w:rsid w:val="005054A3"/>
    <w:rsid w:val="005161A4"/>
    <w:rsid w:val="00516D39"/>
    <w:rsid w:val="0052042C"/>
    <w:rsid w:val="005224FE"/>
    <w:rsid w:val="00523D45"/>
    <w:rsid w:val="00527485"/>
    <w:rsid w:val="00531EBA"/>
    <w:rsid w:val="00543646"/>
    <w:rsid w:val="0057471C"/>
    <w:rsid w:val="005801C7"/>
    <w:rsid w:val="005805C6"/>
    <w:rsid w:val="00587A26"/>
    <w:rsid w:val="005A12FD"/>
    <w:rsid w:val="005B16D0"/>
    <w:rsid w:val="005B2717"/>
    <w:rsid w:val="005B4E50"/>
    <w:rsid w:val="005B7D8D"/>
    <w:rsid w:val="005C5C69"/>
    <w:rsid w:val="005D01B1"/>
    <w:rsid w:val="005F6794"/>
    <w:rsid w:val="005F7192"/>
    <w:rsid w:val="006256B5"/>
    <w:rsid w:val="00626323"/>
    <w:rsid w:val="006374A3"/>
    <w:rsid w:val="006466D4"/>
    <w:rsid w:val="00661164"/>
    <w:rsid w:val="00665972"/>
    <w:rsid w:val="00677CC5"/>
    <w:rsid w:val="00686A08"/>
    <w:rsid w:val="00687694"/>
    <w:rsid w:val="00692647"/>
    <w:rsid w:val="00692815"/>
    <w:rsid w:val="00694DA2"/>
    <w:rsid w:val="006A06D5"/>
    <w:rsid w:val="006A35F4"/>
    <w:rsid w:val="006C4EDA"/>
    <w:rsid w:val="006D0821"/>
    <w:rsid w:val="006F02E3"/>
    <w:rsid w:val="006F1966"/>
    <w:rsid w:val="007129F4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2E7F"/>
    <w:rsid w:val="00785733"/>
    <w:rsid w:val="00786B51"/>
    <w:rsid w:val="00793E71"/>
    <w:rsid w:val="007D74BB"/>
    <w:rsid w:val="007E7CF6"/>
    <w:rsid w:val="0080408C"/>
    <w:rsid w:val="00805310"/>
    <w:rsid w:val="008078D0"/>
    <w:rsid w:val="00821F53"/>
    <w:rsid w:val="00837D65"/>
    <w:rsid w:val="00841366"/>
    <w:rsid w:val="00842ED8"/>
    <w:rsid w:val="008558BB"/>
    <w:rsid w:val="00863F04"/>
    <w:rsid w:val="00876EC7"/>
    <w:rsid w:val="008844BB"/>
    <w:rsid w:val="0089181F"/>
    <w:rsid w:val="00895263"/>
    <w:rsid w:val="008A13C9"/>
    <w:rsid w:val="008A2928"/>
    <w:rsid w:val="008A40DF"/>
    <w:rsid w:val="008A6341"/>
    <w:rsid w:val="008B2C2F"/>
    <w:rsid w:val="008B681F"/>
    <w:rsid w:val="008C5EB8"/>
    <w:rsid w:val="008C6032"/>
    <w:rsid w:val="008C7799"/>
    <w:rsid w:val="008D7055"/>
    <w:rsid w:val="008D72DD"/>
    <w:rsid w:val="008E1DCE"/>
    <w:rsid w:val="009116DC"/>
    <w:rsid w:val="00917214"/>
    <w:rsid w:val="00917A56"/>
    <w:rsid w:val="00923211"/>
    <w:rsid w:val="00933C28"/>
    <w:rsid w:val="00940E37"/>
    <w:rsid w:val="00943983"/>
    <w:rsid w:val="0094469E"/>
    <w:rsid w:val="00950602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630F"/>
    <w:rsid w:val="00996729"/>
    <w:rsid w:val="009A0751"/>
    <w:rsid w:val="009A1827"/>
    <w:rsid w:val="009A335C"/>
    <w:rsid w:val="009B44A1"/>
    <w:rsid w:val="009B4C76"/>
    <w:rsid w:val="009B5A48"/>
    <w:rsid w:val="009C4F06"/>
    <w:rsid w:val="009D5586"/>
    <w:rsid w:val="009D5958"/>
    <w:rsid w:val="009F363C"/>
    <w:rsid w:val="009F4498"/>
    <w:rsid w:val="00A05671"/>
    <w:rsid w:val="00A11338"/>
    <w:rsid w:val="00A13FF6"/>
    <w:rsid w:val="00A152D1"/>
    <w:rsid w:val="00A2099A"/>
    <w:rsid w:val="00A24147"/>
    <w:rsid w:val="00A24F83"/>
    <w:rsid w:val="00A32F27"/>
    <w:rsid w:val="00A34ABE"/>
    <w:rsid w:val="00A4584A"/>
    <w:rsid w:val="00A5150F"/>
    <w:rsid w:val="00A570A2"/>
    <w:rsid w:val="00A57F88"/>
    <w:rsid w:val="00A67843"/>
    <w:rsid w:val="00A718C8"/>
    <w:rsid w:val="00A74543"/>
    <w:rsid w:val="00A77640"/>
    <w:rsid w:val="00A80EAC"/>
    <w:rsid w:val="00A83CAB"/>
    <w:rsid w:val="00A913D7"/>
    <w:rsid w:val="00A9504F"/>
    <w:rsid w:val="00A95A4C"/>
    <w:rsid w:val="00AA1551"/>
    <w:rsid w:val="00AA17A4"/>
    <w:rsid w:val="00AA4F32"/>
    <w:rsid w:val="00AA569C"/>
    <w:rsid w:val="00AB7969"/>
    <w:rsid w:val="00AB7CD9"/>
    <w:rsid w:val="00AD5534"/>
    <w:rsid w:val="00AE04B4"/>
    <w:rsid w:val="00AE0C75"/>
    <w:rsid w:val="00AE3A11"/>
    <w:rsid w:val="00AF1E60"/>
    <w:rsid w:val="00AF32D6"/>
    <w:rsid w:val="00AF7E40"/>
    <w:rsid w:val="00B04BD2"/>
    <w:rsid w:val="00B11843"/>
    <w:rsid w:val="00B14062"/>
    <w:rsid w:val="00B21665"/>
    <w:rsid w:val="00B333F2"/>
    <w:rsid w:val="00B34B03"/>
    <w:rsid w:val="00B34D03"/>
    <w:rsid w:val="00B415C0"/>
    <w:rsid w:val="00B4549F"/>
    <w:rsid w:val="00B478E7"/>
    <w:rsid w:val="00B47FE9"/>
    <w:rsid w:val="00B63A66"/>
    <w:rsid w:val="00B676DD"/>
    <w:rsid w:val="00B734EA"/>
    <w:rsid w:val="00B919FC"/>
    <w:rsid w:val="00B97400"/>
    <w:rsid w:val="00BA1781"/>
    <w:rsid w:val="00BA2509"/>
    <w:rsid w:val="00BB5480"/>
    <w:rsid w:val="00BB641B"/>
    <w:rsid w:val="00BB6C89"/>
    <w:rsid w:val="00BB7F8D"/>
    <w:rsid w:val="00BC0676"/>
    <w:rsid w:val="00BD37B4"/>
    <w:rsid w:val="00BD701F"/>
    <w:rsid w:val="00BD78DD"/>
    <w:rsid w:val="00BE03CB"/>
    <w:rsid w:val="00C12FBA"/>
    <w:rsid w:val="00C21A3B"/>
    <w:rsid w:val="00C2344A"/>
    <w:rsid w:val="00C23F68"/>
    <w:rsid w:val="00C24412"/>
    <w:rsid w:val="00C245CF"/>
    <w:rsid w:val="00C35AE5"/>
    <w:rsid w:val="00C5549F"/>
    <w:rsid w:val="00C56658"/>
    <w:rsid w:val="00C61CE7"/>
    <w:rsid w:val="00C83E8A"/>
    <w:rsid w:val="00C926F2"/>
    <w:rsid w:val="00C92E97"/>
    <w:rsid w:val="00C96E8A"/>
    <w:rsid w:val="00C972E8"/>
    <w:rsid w:val="00CA475E"/>
    <w:rsid w:val="00CA4F08"/>
    <w:rsid w:val="00CB6788"/>
    <w:rsid w:val="00CB747A"/>
    <w:rsid w:val="00CC730E"/>
    <w:rsid w:val="00CD1701"/>
    <w:rsid w:val="00CD5304"/>
    <w:rsid w:val="00CE107D"/>
    <w:rsid w:val="00CF17A3"/>
    <w:rsid w:val="00CF46A1"/>
    <w:rsid w:val="00D03967"/>
    <w:rsid w:val="00D048DC"/>
    <w:rsid w:val="00D06A35"/>
    <w:rsid w:val="00D1616A"/>
    <w:rsid w:val="00D239AD"/>
    <w:rsid w:val="00D2506B"/>
    <w:rsid w:val="00D27195"/>
    <w:rsid w:val="00D30D2F"/>
    <w:rsid w:val="00D33A6D"/>
    <w:rsid w:val="00D53993"/>
    <w:rsid w:val="00D53E60"/>
    <w:rsid w:val="00D541F9"/>
    <w:rsid w:val="00D67309"/>
    <w:rsid w:val="00D71455"/>
    <w:rsid w:val="00D717A6"/>
    <w:rsid w:val="00D73550"/>
    <w:rsid w:val="00D73C6F"/>
    <w:rsid w:val="00D75F00"/>
    <w:rsid w:val="00D808F8"/>
    <w:rsid w:val="00D8096D"/>
    <w:rsid w:val="00D845DF"/>
    <w:rsid w:val="00D93284"/>
    <w:rsid w:val="00DA174F"/>
    <w:rsid w:val="00DA36F8"/>
    <w:rsid w:val="00DA4535"/>
    <w:rsid w:val="00DB2D14"/>
    <w:rsid w:val="00DC1686"/>
    <w:rsid w:val="00DC27B3"/>
    <w:rsid w:val="00DD257A"/>
    <w:rsid w:val="00DD371B"/>
    <w:rsid w:val="00DD47A7"/>
    <w:rsid w:val="00DE7279"/>
    <w:rsid w:val="00DF0F8B"/>
    <w:rsid w:val="00DF1B56"/>
    <w:rsid w:val="00DF2FE5"/>
    <w:rsid w:val="00DF452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075"/>
    <w:rsid w:val="00E55FBC"/>
    <w:rsid w:val="00E612D2"/>
    <w:rsid w:val="00E707FA"/>
    <w:rsid w:val="00E7301D"/>
    <w:rsid w:val="00E7410B"/>
    <w:rsid w:val="00E84F93"/>
    <w:rsid w:val="00E85344"/>
    <w:rsid w:val="00E923B8"/>
    <w:rsid w:val="00EA1A4C"/>
    <w:rsid w:val="00EA475E"/>
    <w:rsid w:val="00EB4019"/>
    <w:rsid w:val="00EF35E7"/>
    <w:rsid w:val="00EF759C"/>
    <w:rsid w:val="00F10A65"/>
    <w:rsid w:val="00F13BFB"/>
    <w:rsid w:val="00F14CED"/>
    <w:rsid w:val="00F1625B"/>
    <w:rsid w:val="00F21551"/>
    <w:rsid w:val="00F329E7"/>
    <w:rsid w:val="00F35390"/>
    <w:rsid w:val="00F35800"/>
    <w:rsid w:val="00F36BB5"/>
    <w:rsid w:val="00F41FA5"/>
    <w:rsid w:val="00F42EE5"/>
    <w:rsid w:val="00F44DE0"/>
    <w:rsid w:val="00F66299"/>
    <w:rsid w:val="00F81B9D"/>
    <w:rsid w:val="00F83FFB"/>
    <w:rsid w:val="00F84552"/>
    <w:rsid w:val="00F84DC2"/>
    <w:rsid w:val="00F920DA"/>
    <w:rsid w:val="00F94F15"/>
    <w:rsid w:val="00FA1671"/>
    <w:rsid w:val="00FA5129"/>
    <w:rsid w:val="00FA7E77"/>
    <w:rsid w:val="00FB1087"/>
    <w:rsid w:val="00FC2644"/>
    <w:rsid w:val="00FC7CF6"/>
    <w:rsid w:val="00FD1159"/>
    <w:rsid w:val="00FE48B6"/>
    <w:rsid w:val="00FE7522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8DD4F8-1A4E-480D-8786-5BD131AA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paragraph" w:styleId="Nadpis1">
    <w:name w:val="heading 1"/>
    <w:basedOn w:val="Normln"/>
    <w:qFormat/>
    <w:rsid w:val="00B478E7"/>
    <w:pPr>
      <w:numPr>
        <w:numId w:val="2"/>
      </w:numPr>
      <w:jc w:val="center"/>
      <w:outlineLvl w:val="0"/>
    </w:pPr>
    <w:rPr>
      <w:rFonts w:ascii="Times New Roman" w:hAnsi="Times New Roman"/>
      <w:b/>
      <w:bCs/>
      <w:kern w:val="36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rsid w:val="00D75F00"/>
    <w:pPr>
      <w:spacing w:after="120"/>
    </w:pPr>
    <w:rPr>
      <w:rFonts w:ascii="Times New Roman" w:hAnsi="Times New Roman"/>
      <w:sz w:val="20"/>
      <w:szCs w:val="20"/>
    </w:rPr>
  </w:style>
  <w:style w:type="paragraph" w:styleId="Seznam2">
    <w:name w:val="List 2"/>
    <w:basedOn w:val="Normln"/>
    <w:rsid w:val="00D75F00"/>
    <w:pPr>
      <w:ind w:left="566" w:hanging="283"/>
    </w:pPr>
    <w:rPr>
      <w:rFonts w:ascii="Times New Roman" w:hAnsi="Times New Roman"/>
      <w:sz w:val="20"/>
      <w:szCs w:val="20"/>
    </w:rPr>
  </w:style>
  <w:style w:type="character" w:customStyle="1" w:styleId="ZpatChar">
    <w:name w:val="Zápatí Char"/>
    <w:link w:val="Zpat"/>
    <w:rsid w:val="00B478E7"/>
    <w:rPr>
      <w:rFonts w:ascii="Arial" w:hAnsi="Arial"/>
      <w:sz w:val="22"/>
      <w:szCs w:val="22"/>
      <w:lang w:val="cs-CZ" w:eastAsia="cs-CZ" w:bidi="ar-SA"/>
    </w:rPr>
  </w:style>
  <w:style w:type="character" w:customStyle="1" w:styleId="Zkladntext3Char">
    <w:name w:val="Základní text 3 Char"/>
    <w:rsid w:val="004E0A08"/>
    <w:rPr>
      <w:rFonts w:ascii="Arial" w:hAnsi="Arial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4E0A08"/>
    <w:pPr>
      <w:ind w:left="708"/>
    </w:pPr>
    <w:rPr>
      <w:rFonts w:ascii="Times New Roman" w:hAnsi="Times New Roman"/>
      <w:sz w:val="20"/>
      <w:szCs w:val="20"/>
      <w:lang w:val="en-GB"/>
    </w:rPr>
  </w:style>
  <w:style w:type="character" w:customStyle="1" w:styleId="platne1">
    <w:name w:val="platne1"/>
    <w:basedOn w:val="Standardnpsmoodstavce"/>
    <w:rsid w:val="00251043"/>
  </w:style>
  <w:style w:type="table" w:styleId="Mkatabulky">
    <w:name w:val="Table Grid"/>
    <w:basedOn w:val="Normlntabulka"/>
    <w:rsid w:val="00895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1454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kkynclova</cp:lastModifiedBy>
  <cp:revision>4</cp:revision>
  <cp:lastPrinted>2014-05-21T09:06:00Z</cp:lastPrinted>
  <dcterms:created xsi:type="dcterms:W3CDTF">2017-02-21T09:59:00Z</dcterms:created>
  <dcterms:modified xsi:type="dcterms:W3CDTF">2017-02-21T10:02:00Z</dcterms:modified>
</cp:coreProperties>
</file>