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3258"/>
        <w:gridCol w:w="2759"/>
      </w:tblGrid>
      <w:tr w:rsidR="009E6743" w:rsidRPr="00B43AB9" w:rsidTr="009E6743">
        <w:trPr>
          <w:trHeight w:val="820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KRYCÍ LIST NABÍDKY</w:t>
            </w:r>
          </w:p>
        </w:tc>
      </w:tr>
      <w:tr w:rsidR="009E6743" w:rsidRPr="00B43AB9" w:rsidTr="009E6743">
        <w:trPr>
          <w:trHeight w:val="380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Veřejná zakázka</w:t>
            </w:r>
          </w:p>
        </w:tc>
      </w:tr>
      <w:tr w:rsidR="009E6743" w:rsidRPr="00B43AB9" w:rsidTr="009E6743">
        <w:trPr>
          <w:trHeight w:val="667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AB77A9" w:rsidP="00500E95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77A9">
              <w:rPr>
                <w:rFonts w:asciiTheme="minorHAnsi" w:hAnsiTheme="minorHAnsi" w:cs="Arial"/>
                <w:b/>
                <w:sz w:val="22"/>
                <w:szCs w:val="22"/>
              </w:rPr>
              <w:t>Ekonomický informační syst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ém se začleněním lesní výroby v </w:t>
            </w:r>
            <w:r w:rsidRPr="00AB77A9">
              <w:rPr>
                <w:rFonts w:asciiTheme="minorHAnsi" w:hAnsiTheme="minorHAnsi" w:cs="Arial"/>
                <w:b/>
                <w:sz w:val="22"/>
                <w:szCs w:val="22"/>
              </w:rPr>
              <w:t>národních parcích</w:t>
            </w:r>
          </w:p>
        </w:tc>
      </w:tr>
      <w:tr w:rsidR="009E6743" w:rsidRPr="00B43AB9" w:rsidTr="009E6743">
        <w:trPr>
          <w:trHeight w:val="281"/>
          <w:jc w:val="center"/>
        </w:trPr>
        <w:tc>
          <w:tcPr>
            <w:tcW w:w="9767" w:type="dxa"/>
            <w:gridSpan w:val="3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9E6743" w:rsidRPr="00B43AB9" w:rsidTr="009E6743">
        <w:trPr>
          <w:trHeight w:val="348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9E6743" w:rsidRPr="00B43AB9" w:rsidTr="009E6743">
        <w:trPr>
          <w:trHeight w:val="332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Česká republika – Ministerstvo životního prostředí</w:t>
            </w:r>
          </w:p>
        </w:tc>
      </w:tr>
      <w:tr w:rsidR="009E6743" w:rsidRPr="00B43AB9" w:rsidTr="009E6743">
        <w:trPr>
          <w:trHeight w:val="332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Vršovická 1442/65, 100 10  Praha 10 – Vršovice</w:t>
            </w:r>
          </w:p>
        </w:tc>
      </w:tr>
      <w:tr w:rsidR="009E6743" w:rsidRPr="00B43AB9" w:rsidTr="009E6743">
        <w:trPr>
          <w:trHeight w:val="348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IČ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B43AB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9E6743" w:rsidRPr="00B43AB9" w:rsidTr="009E6743">
        <w:trPr>
          <w:trHeight w:val="380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 xml:space="preserve">Ing. </w:t>
            </w:r>
            <w:r>
              <w:rPr>
                <w:rFonts w:asciiTheme="minorHAnsi" w:hAnsiTheme="minorHAnsi" w:cs="Arial"/>
                <w:sz w:val="22"/>
                <w:szCs w:val="22"/>
              </w:rPr>
              <w:t>Jana Vodičková</w:t>
            </w:r>
            <w:r w:rsidRPr="00B43AB9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9E6743" w:rsidRPr="00B43AB9" w:rsidRDefault="009E6743" w:rsidP="009E6743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 xml:space="preserve">ředitelka odboru </w:t>
            </w:r>
            <w:r>
              <w:rPr>
                <w:rFonts w:asciiTheme="minorHAnsi" w:hAnsiTheme="minorHAnsi" w:cs="Arial"/>
                <w:sz w:val="22"/>
                <w:szCs w:val="22"/>
              </w:rPr>
              <w:t>informatiky</w:t>
            </w:r>
          </w:p>
        </w:tc>
      </w:tr>
      <w:tr w:rsidR="009E6743" w:rsidRPr="00B43AB9" w:rsidTr="009E6743">
        <w:trPr>
          <w:trHeight w:val="73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Uchazeč:</w:t>
            </w:r>
          </w:p>
        </w:tc>
      </w:tr>
      <w:tr w:rsidR="009E6743" w:rsidRPr="00B43AB9" w:rsidTr="009E6743">
        <w:trPr>
          <w:trHeight w:val="358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406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348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354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IČ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B43AB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332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356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418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410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281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Výše celkové nabídkové ceny:</w:t>
            </w:r>
          </w:p>
        </w:tc>
      </w:tr>
      <w:tr w:rsidR="009E6743" w:rsidRPr="00B43AB9" w:rsidTr="009E6743">
        <w:trPr>
          <w:trHeight w:val="410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Bez DPH v Kč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410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DPH v % a v Kč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410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Včetně DPH v Kč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281"/>
          <w:jc w:val="center"/>
        </w:trPr>
        <w:tc>
          <w:tcPr>
            <w:tcW w:w="9767" w:type="dxa"/>
            <w:gridSpan w:val="3"/>
            <w:shd w:val="clear" w:color="auto" w:fill="D9D9D9" w:themeFill="background1" w:themeFillShade="D9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Autorizace nabídky osobou oprávněnou jednat za uchazeče:</w:t>
            </w:r>
          </w:p>
        </w:tc>
      </w:tr>
      <w:tr w:rsidR="009E6743" w:rsidRPr="00B43AB9" w:rsidTr="009E6743">
        <w:trPr>
          <w:trHeight w:val="371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382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017" w:type="dxa"/>
            <w:gridSpan w:val="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9E6743">
        <w:trPr>
          <w:trHeight w:val="867"/>
          <w:jc w:val="center"/>
        </w:trPr>
        <w:tc>
          <w:tcPr>
            <w:tcW w:w="3750" w:type="dxa"/>
            <w:shd w:val="clear" w:color="auto" w:fill="F2F2F2" w:themeFill="background1" w:themeFillShade="F2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3258" w:type="dxa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9E6743" w:rsidRPr="00B43AB9" w:rsidRDefault="009E6743" w:rsidP="00500E9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96662C" w:rsidRDefault="0096662C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br w:type="page"/>
      </w:r>
    </w:p>
    <w:p w:rsidR="00E84ACD" w:rsidRPr="00537A5C" w:rsidRDefault="009E6743" w:rsidP="00537A5C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B43AB9">
        <w:rPr>
          <w:rFonts w:asciiTheme="minorHAnsi" w:hAnsiTheme="minorHAnsi" w:cs="Arial"/>
          <w:b/>
          <w:sz w:val="22"/>
          <w:szCs w:val="22"/>
        </w:rPr>
        <w:lastRenderedPageBreak/>
        <w:t>ČESTNÉ PROHLÁŠENÍ O SPLNĚNÍ ZÁKLADNÍCH KVALIFIKAČNÍCH PŘEDPOKLADŮ</w:t>
      </w:r>
      <w:r w:rsidR="00537A5C">
        <w:rPr>
          <w:rFonts w:asciiTheme="minorHAnsi" w:hAnsiTheme="minorHAnsi" w:cs="Arial"/>
          <w:b/>
          <w:sz w:val="22"/>
          <w:szCs w:val="22"/>
        </w:rPr>
        <w:br/>
      </w:r>
      <w:r w:rsidR="00E84ACD" w:rsidRPr="00537A5C">
        <w:rPr>
          <w:rFonts w:asciiTheme="minorHAnsi" w:hAnsiTheme="minorHAnsi" w:cs="Arial"/>
          <w:b/>
          <w:caps/>
          <w:sz w:val="22"/>
          <w:szCs w:val="22"/>
        </w:rPr>
        <w:t>podle § 53 zákona č. 137/2006 Sb., o veřejných zakázkách</w:t>
      </w:r>
      <w:r w:rsidR="00537A5C">
        <w:rPr>
          <w:rFonts w:asciiTheme="minorHAnsi" w:hAnsiTheme="minorHAnsi" w:cs="Arial"/>
          <w:b/>
          <w:caps/>
          <w:sz w:val="22"/>
          <w:szCs w:val="22"/>
        </w:rPr>
        <w:t>, ve znění pozdějších předpisů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a)</w:t>
      </w:r>
      <w:r w:rsidRPr="00B43AB9">
        <w:rPr>
          <w:rFonts w:asciiTheme="minorHAnsi" w:hAnsiTheme="minorHAnsi" w:cs="Arial"/>
          <w:sz w:val="22"/>
          <w:szCs w:val="22"/>
        </w:rPr>
        <w:tab/>
        <w:t>uchazeč nebyl pravomocně odsouzen pro trestný čin spáchaný ve prospěch organizované zločinecké skupiny, trestný čin účasti na organizované zločinec</w:t>
      </w:r>
      <w:r w:rsidR="00AB77A9">
        <w:rPr>
          <w:rFonts w:asciiTheme="minorHAnsi" w:hAnsiTheme="minorHAnsi" w:cs="Arial"/>
          <w:sz w:val="22"/>
          <w:szCs w:val="22"/>
        </w:rPr>
        <w:t>ké skupině, legalizace výnosů z </w:t>
      </w:r>
      <w:r w:rsidRPr="00B43AB9">
        <w:rPr>
          <w:rFonts w:asciiTheme="minorHAnsi" w:hAnsiTheme="minorHAnsi" w:cs="Arial"/>
          <w:sz w:val="22"/>
          <w:szCs w:val="22"/>
        </w:rPr>
        <w:t>trestné činnosti, podílnictví, přijetí úplatku, podplacení, nepřímého úplatkářství, podvodu, úvěrového podvodu, včetně případů, kdy jde o přípravu n</w:t>
      </w:r>
      <w:r w:rsidR="00AB77A9">
        <w:rPr>
          <w:rFonts w:asciiTheme="minorHAnsi" w:hAnsiTheme="minorHAnsi" w:cs="Arial"/>
          <w:sz w:val="22"/>
          <w:szCs w:val="22"/>
        </w:rPr>
        <w:t>ebo pokus nebo účastenství na </w:t>
      </w:r>
      <w:r w:rsidRPr="00B43AB9">
        <w:rPr>
          <w:rFonts w:asciiTheme="minorHAnsi" w:hAnsiTheme="minorHAnsi" w:cs="Arial"/>
          <w:sz w:val="22"/>
          <w:szCs w:val="22"/>
        </w:rPr>
        <w:t>takovém trestném činu, nebo došlo k zahlazení odsouzení za spáchání takového trestného činu; jde-li o právnickou osobu, musí tento předpoklad splňova</w:t>
      </w:r>
      <w:r w:rsidR="00AB77A9">
        <w:rPr>
          <w:rFonts w:asciiTheme="minorHAnsi" w:hAnsiTheme="minorHAnsi" w:cs="Arial"/>
          <w:sz w:val="22"/>
          <w:szCs w:val="22"/>
        </w:rPr>
        <w:t>t jak tato právnická osoba, tak </w:t>
      </w:r>
      <w:r w:rsidRPr="00B43AB9">
        <w:rPr>
          <w:rFonts w:asciiTheme="minorHAnsi" w:hAnsiTheme="minorHAnsi" w:cs="Arial"/>
          <w:sz w:val="22"/>
          <w:szCs w:val="22"/>
        </w:rPr>
        <w:t>její statutární orgán nebo každý člen statutárního orgánu, a je-li statutárním orgánem uchazeče či 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 ve vztahu k území České republiky, tak k zemi svého sídla, místa podnikání či bydliště,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b)</w:t>
      </w:r>
      <w:r w:rsidRPr="00B43AB9">
        <w:rPr>
          <w:rFonts w:asciiTheme="minorHAnsi" w:hAnsiTheme="minorHAnsi" w:cs="Arial"/>
          <w:sz w:val="22"/>
          <w:szCs w:val="22"/>
        </w:rPr>
        <w:tab/>
        <w:t>uchazeč nebyl pravomocně odsouzen pro trestný čin, je</w:t>
      </w:r>
      <w:r w:rsidR="00AB77A9">
        <w:rPr>
          <w:rFonts w:asciiTheme="minorHAnsi" w:hAnsiTheme="minorHAnsi" w:cs="Arial"/>
          <w:sz w:val="22"/>
          <w:szCs w:val="22"/>
        </w:rPr>
        <w:t>hož skutková podstata souvisí s </w:t>
      </w:r>
      <w:r w:rsidRPr="00B43AB9">
        <w:rPr>
          <w:rFonts w:asciiTheme="minorHAnsi" w:hAnsiTheme="minorHAnsi" w:cs="Arial"/>
          <w:sz w:val="22"/>
          <w:szCs w:val="22"/>
        </w:rPr>
        <w:t>předmětem podnikání uchazeče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 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c)</w:t>
      </w:r>
      <w:r w:rsidRPr="00B43AB9">
        <w:rPr>
          <w:rFonts w:asciiTheme="minorHAnsi" w:hAnsiTheme="minorHAnsi" w:cs="Arial"/>
          <w:sz w:val="22"/>
          <w:szCs w:val="22"/>
        </w:rPr>
        <w:tab/>
        <w:t>uchazeč v posledních třech letech nenaplnil skutkovou podstatu jednání nekalé soutěže formou podplácení podle zvláštního právního předpisu,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d)</w:t>
      </w:r>
      <w:r w:rsidRPr="00B43AB9">
        <w:rPr>
          <w:rFonts w:asciiTheme="minorHAnsi" w:hAnsiTheme="minorHAnsi" w:cs="Arial"/>
          <w:sz w:val="22"/>
          <w:szCs w:val="22"/>
        </w:rPr>
        <w:tab/>
        <w:t>vůči majetku uchazeče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e)</w:t>
      </w:r>
      <w:r w:rsidRPr="00B43AB9">
        <w:rPr>
          <w:rFonts w:asciiTheme="minorHAnsi" w:hAnsiTheme="minorHAnsi" w:cs="Arial"/>
          <w:sz w:val="22"/>
          <w:szCs w:val="22"/>
        </w:rPr>
        <w:tab/>
        <w:t>uchazeč není v likvidaci,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f)</w:t>
      </w:r>
      <w:r w:rsidRPr="00B43AB9">
        <w:rPr>
          <w:rFonts w:asciiTheme="minorHAnsi" w:hAnsiTheme="minorHAnsi" w:cs="Arial"/>
          <w:sz w:val="22"/>
          <w:szCs w:val="22"/>
        </w:rPr>
        <w:tab/>
        <w:t xml:space="preserve">uchazeč nemá v evidenci daní zachyceny daňové nedoplatky, a </w:t>
      </w:r>
      <w:r w:rsidR="00AB77A9">
        <w:rPr>
          <w:rFonts w:asciiTheme="minorHAnsi" w:hAnsiTheme="minorHAnsi" w:cs="Arial"/>
          <w:sz w:val="22"/>
          <w:szCs w:val="22"/>
        </w:rPr>
        <w:t>to jak v České republice, tak v </w:t>
      </w:r>
      <w:r w:rsidRPr="00B43AB9">
        <w:rPr>
          <w:rFonts w:asciiTheme="minorHAnsi" w:hAnsiTheme="minorHAnsi" w:cs="Arial"/>
          <w:sz w:val="22"/>
          <w:szCs w:val="22"/>
        </w:rPr>
        <w:t>zemi sídla, místa podnikání či bydliště uchazeče,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g)</w:t>
      </w:r>
      <w:r w:rsidRPr="00B43AB9">
        <w:rPr>
          <w:rFonts w:asciiTheme="minorHAnsi" w:hAnsiTheme="minorHAnsi" w:cs="Arial"/>
          <w:sz w:val="22"/>
          <w:szCs w:val="22"/>
        </w:rPr>
        <w:tab/>
        <w:t xml:space="preserve">uchazeč nemá nedoplatek na pojistném a na penále na veřejné </w:t>
      </w:r>
      <w:r w:rsidR="00AB77A9">
        <w:rPr>
          <w:rFonts w:asciiTheme="minorHAnsi" w:hAnsiTheme="minorHAnsi" w:cs="Arial"/>
          <w:sz w:val="22"/>
          <w:szCs w:val="22"/>
        </w:rPr>
        <w:t>zdravotní pojištění, a to jak v </w:t>
      </w:r>
      <w:r w:rsidRPr="00B43AB9">
        <w:rPr>
          <w:rFonts w:asciiTheme="minorHAnsi" w:hAnsiTheme="minorHAnsi" w:cs="Arial"/>
          <w:sz w:val="22"/>
          <w:szCs w:val="22"/>
        </w:rPr>
        <w:t>České republice, tak v zemi sídla, místa podnikání či bydliště uchazeče,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h)</w:t>
      </w:r>
      <w:r w:rsidRPr="00B43AB9">
        <w:rPr>
          <w:rFonts w:asciiTheme="minorHAnsi" w:hAnsiTheme="minorHAnsi" w:cs="Arial"/>
          <w:sz w:val="22"/>
          <w:szCs w:val="22"/>
        </w:rPr>
        <w:tab/>
        <w:t>uchazeč nemá nedoplatek na pojistném a na penále na soci</w:t>
      </w:r>
      <w:r w:rsidR="00AB77A9">
        <w:rPr>
          <w:rFonts w:asciiTheme="minorHAnsi" w:hAnsiTheme="minorHAnsi" w:cs="Arial"/>
          <w:sz w:val="22"/>
          <w:szCs w:val="22"/>
        </w:rPr>
        <w:t>ální zabezpečení a příspěvku na </w:t>
      </w:r>
      <w:r w:rsidRPr="00B43AB9">
        <w:rPr>
          <w:rFonts w:asciiTheme="minorHAnsi" w:hAnsiTheme="minorHAnsi" w:cs="Arial"/>
          <w:sz w:val="22"/>
          <w:szCs w:val="22"/>
        </w:rPr>
        <w:t>státní politiku zaměstnanosti, a to jak v České republice, tak v zemi sídla, místa podnikání či bydliště uchazeče,</w:t>
      </w:r>
    </w:p>
    <w:p w:rsidR="009E6743" w:rsidRPr="00B43AB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j)</w:t>
      </w:r>
      <w:r w:rsidRPr="00B43AB9">
        <w:rPr>
          <w:rFonts w:asciiTheme="minorHAnsi" w:hAnsiTheme="minorHAnsi" w:cs="Arial"/>
          <w:sz w:val="22"/>
          <w:szCs w:val="22"/>
        </w:rPr>
        <w:tab/>
        <w:t>uchazeč není veden v rejstříku osob se zákazem plnění veřejných zakázek,</w:t>
      </w:r>
    </w:p>
    <w:p w:rsidR="00AB77A9" w:rsidRDefault="009E6743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lastRenderedPageBreak/>
        <w:t>k)</w:t>
      </w:r>
      <w:r w:rsidRPr="00B43AB9">
        <w:rPr>
          <w:rFonts w:asciiTheme="minorHAnsi" w:hAnsiTheme="minorHAnsi" w:cs="Arial"/>
          <w:sz w:val="22"/>
          <w:szCs w:val="22"/>
        </w:rPr>
        <w:tab/>
        <w:t>uchazeči nebyla v posledních 3 letech pravomocně uložena pokuta za umožnění výkonu nelegální práce podle zvláštního právního předpisu</w:t>
      </w:r>
      <w:r w:rsidR="00AB77A9">
        <w:rPr>
          <w:rFonts w:asciiTheme="minorHAnsi" w:hAnsiTheme="minorHAnsi" w:cs="Arial"/>
          <w:sz w:val="22"/>
          <w:szCs w:val="22"/>
        </w:rPr>
        <w:t>,</w:t>
      </w:r>
    </w:p>
    <w:p w:rsidR="009E6743" w:rsidRPr="00B43AB9" w:rsidRDefault="00AB77A9" w:rsidP="009E6743">
      <w:pPr>
        <w:spacing w:after="120"/>
        <w:ind w:left="705" w:hanging="70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l)</w:t>
      </w:r>
      <w:r>
        <w:rPr>
          <w:rFonts w:asciiTheme="minorHAnsi" w:hAnsiTheme="minorHAnsi" w:cs="Arial"/>
          <w:sz w:val="22"/>
          <w:szCs w:val="22"/>
        </w:rPr>
        <w:tab/>
      </w:r>
      <w:r w:rsidRPr="00AB77A9">
        <w:rPr>
          <w:rFonts w:asciiTheme="minorHAnsi" w:hAnsiTheme="minorHAnsi" w:cs="Arial"/>
          <w:sz w:val="22"/>
          <w:szCs w:val="22"/>
        </w:rPr>
        <w:t>vůči němuž nebyla v posledních 3 letech zavedena dočasná správa nebo v posledních 3 letech uplatněno opatření k řešení krize podle zákona upravujícího ozdravné postupy a řešení krize na finančním trhu</w:t>
      </w:r>
      <w:r w:rsidR="009E6743" w:rsidRPr="00B43AB9">
        <w:rPr>
          <w:rFonts w:asciiTheme="minorHAnsi" w:hAnsiTheme="minorHAnsi" w:cs="Arial"/>
          <w:sz w:val="22"/>
          <w:szCs w:val="22"/>
        </w:rPr>
        <w:t>.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Toto prohlášení podepisuji jako (jméno, příjmení a funkce oprávněného zástupce uchazeče):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C72360" w:rsidRDefault="00C7236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537A5C" w:rsidRPr="00537A5C" w:rsidRDefault="00537A5C" w:rsidP="00537A5C">
      <w:pPr>
        <w:pStyle w:val="Zhlav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537A5C">
        <w:rPr>
          <w:rFonts w:asciiTheme="minorHAnsi" w:hAnsiTheme="minorHAnsi" w:cs="Arial"/>
          <w:b/>
          <w:caps/>
          <w:sz w:val="22"/>
          <w:szCs w:val="22"/>
        </w:rPr>
        <w:lastRenderedPageBreak/>
        <w:t>Čestné prohlášení o ekonomické a finanční způsobilo</w:t>
      </w:r>
      <w:r>
        <w:rPr>
          <w:rFonts w:asciiTheme="minorHAnsi" w:hAnsiTheme="minorHAnsi" w:cs="Arial"/>
          <w:b/>
          <w:caps/>
          <w:sz w:val="22"/>
          <w:szCs w:val="22"/>
        </w:rPr>
        <w:t>sti splnit veřejnou zakázku dle </w:t>
      </w:r>
      <w:r w:rsidRPr="00537A5C">
        <w:rPr>
          <w:rFonts w:asciiTheme="minorHAnsi" w:hAnsiTheme="minorHAnsi" w:cs="Arial"/>
          <w:b/>
          <w:caps/>
          <w:sz w:val="22"/>
          <w:szCs w:val="22"/>
        </w:rPr>
        <w:t xml:space="preserve">ustanovení § 50 odst. 1 písm. c) </w:t>
      </w:r>
      <w:r w:rsidRPr="00537A5C">
        <w:rPr>
          <w:rFonts w:asciiTheme="minorHAnsi" w:hAnsiTheme="minorHAnsi" w:cs="Arial"/>
          <w:b/>
          <w:bCs/>
          <w:caps/>
          <w:sz w:val="22"/>
          <w:szCs w:val="22"/>
        </w:rPr>
        <w:t>zákona č. 137/2</w:t>
      </w:r>
      <w:r>
        <w:rPr>
          <w:rFonts w:asciiTheme="minorHAnsi" w:hAnsiTheme="minorHAnsi" w:cs="Arial"/>
          <w:b/>
          <w:bCs/>
          <w:caps/>
          <w:sz w:val="22"/>
          <w:szCs w:val="22"/>
        </w:rPr>
        <w:t>006 Sb., o veřejných zakázkách,</w:t>
      </w:r>
      <w:r>
        <w:rPr>
          <w:rFonts w:asciiTheme="minorHAnsi" w:hAnsiTheme="minorHAnsi" w:cs="Arial"/>
          <w:b/>
          <w:bCs/>
          <w:caps/>
          <w:sz w:val="22"/>
          <w:szCs w:val="22"/>
        </w:rPr>
        <w:br/>
      </w:r>
      <w:r w:rsidRPr="00537A5C">
        <w:rPr>
          <w:rFonts w:asciiTheme="minorHAnsi" w:hAnsiTheme="minorHAnsi" w:cs="Arial"/>
          <w:b/>
          <w:bCs/>
          <w:caps/>
          <w:sz w:val="22"/>
          <w:szCs w:val="22"/>
        </w:rPr>
        <w:t>ve znění pozdějších předpisů)</w:t>
      </w:r>
    </w:p>
    <w:p w:rsidR="00537A5C" w:rsidRDefault="00537A5C" w:rsidP="00537A5C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37A5C" w:rsidRPr="00041BE7" w:rsidRDefault="00537A5C" w:rsidP="00537A5C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537A5C" w:rsidRPr="00041BE7" w:rsidRDefault="00537A5C" w:rsidP="00537A5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537A5C">
        <w:rPr>
          <w:rFonts w:asciiTheme="minorHAnsi" w:hAnsiTheme="minorHAnsi" w:cs="Arial"/>
          <w:bCs/>
          <w:sz w:val="22"/>
          <w:szCs w:val="22"/>
        </w:rPr>
        <w:t xml:space="preserve">Tímto čestně prohlašuji, že jsem </w:t>
      </w:r>
      <w:r w:rsidRPr="00537A5C">
        <w:rPr>
          <w:rFonts w:asciiTheme="minorHAnsi" w:hAnsiTheme="minorHAnsi" w:cs="Arial"/>
          <w:sz w:val="22"/>
          <w:szCs w:val="22"/>
        </w:rPr>
        <w:t>ekonomicky a finančně způsobilý s</w:t>
      </w:r>
      <w:r>
        <w:rPr>
          <w:rFonts w:asciiTheme="minorHAnsi" w:hAnsiTheme="minorHAnsi" w:cs="Arial"/>
          <w:sz w:val="22"/>
          <w:szCs w:val="22"/>
        </w:rPr>
        <w:t xml:space="preserve">plnit veřejnou zakázku s názvem </w:t>
      </w:r>
      <w:r w:rsidRPr="00041BE7">
        <w:rPr>
          <w:rFonts w:asciiTheme="minorHAnsi" w:hAnsiTheme="minorHAnsi" w:cs="Arial"/>
          <w:b/>
          <w:sz w:val="22"/>
          <w:szCs w:val="22"/>
        </w:rPr>
        <w:t>„</w:t>
      </w:r>
      <w:r w:rsidR="0096662C" w:rsidRPr="00AB77A9">
        <w:rPr>
          <w:rFonts w:asciiTheme="minorHAnsi" w:hAnsiTheme="minorHAnsi" w:cs="Arial"/>
          <w:b/>
          <w:sz w:val="22"/>
          <w:szCs w:val="22"/>
        </w:rPr>
        <w:t>Ekonomický informační syst</w:t>
      </w:r>
      <w:r w:rsidR="0096662C">
        <w:rPr>
          <w:rFonts w:asciiTheme="minorHAnsi" w:hAnsiTheme="minorHAnsi" w:cs="Arial"/>
          <w:b/>
          <w:sz w:val="22"/>
          <w:szCs w:val="22"/>
        </w:rPr>
        <w:t>ém se začleněním lesní výroby v </w:t>
      </w:r>
      <w:r w:rsidR="0096662C" w:rsidRPr="00AB77A9">
        <w:rPr>
          <w:rFonts w:asciiTheme="minorHAnsi" w:hAnsiTheme="minorHAnsi" w:cs="Arial"/>
          <w:b/>
          <w:sz w:val="22"/>
          <w:szCs w:val="22"/>
        </w:rPr>
        <w:t>národních parcích</w:t>
      </w:r>
      <w:r w:rsidRPr="00041BE7">
        <w:rPr>
          <w:rFonts w:asciiTheme="minorHAnsi" w:hAnsiTheme="minorHAnsi" w:cs="Arial"/>
          <w:b/>
          <w:sz w:val="22"/>
          <w:szCs w:val="22"/>
        </w:rPr>
        <w:t>“</w:t>
      </w:r>
      <w:r w:rsidRPr="00537A5C">
        <w:rPr>
          <w:rFonts w:asciiTheme="minorHAnsi" w:hAnsiTheme="minorHAnsi" w:cs="Arial"/>
          <w:sz w:val="22"/>
          <w:szCs w:val="22"/>
        </w:rPr>
        <w:t>.</w:t>
      </w:r>
    </w:p>
    <w:p w:rsidR="00537A5C" w:rsidRPr="00041BE7" w:rsidRDefault="00537A5C" w:rsidP="00537A5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7A5C" w:rsidRPr="00AB77A9" w:rsidRDefault="00537A5C" w:rsidP="00537A5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Toto prohlášení podepisuji jako (jméno, příjmení a funkce oprávněného zástupce uchazeče):</w:t>
      </w: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537A5C" w:rsidRPr="00B43AB9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537A5C" w:rsidRDefault="00537A5C" w:rsidP="00537A5C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537A5C" w:rsidRDefault="00537A5C" w:rsidP="00537A5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537A5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br w:type="page"/>
      </w:r>
    </w:p>
    <w:p w:rsidR="009E6743" w:rsidRPr="00B43AB9" w:rsidRDefault="009E6743" w:rsidP="009E6743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B43AB9">
        <w:rPr>
          <w:rFonts w:asciiTheme="minorHAnsi" w:hAnsiTheme="minorHAnsi" w:cs="Arial"/>
          <w:b/>
          <w:sz w:val="22"/>
          <w:szCs w:val="22"/>
        </w:rPr>
        <w:lastRenderedPageBreak/>
        <w:t>ČESTNÉ PROHLÁŠENÍ O NEEXISTENCI STŘETU ZÁJMŮ</w:t>
      </w:r>
      <w:r w:rsidRPr="00B43AB9">
        <w:rPr>
          <w:rFonts w:asciiTheme="minorHAnsi" w:hAnsiTheme="minorHAnsi" w:cs="Arial"/>
          <w:b/>
          <w:sz w:val="22"/>
          <w:szCs w:val="22"/>
        </w:rPr>
        <w:br/>
        <w:t>A DLE USTANOVENÍ § 68 ODST. 3 PÍSM. A) – C) ZÁKONA</w:t>
      </w:r>
      <w:r w:rsidR="002360F2">
        <w:rPr>
          <w:rFonts w:asciiTheme="minorHAnsi" w:hAnsiTheme="minorHAnsi" w:cs="Arial"/>
          <w:b/>
          <w:sz w:val="22"/>
          <w:szCs w:val="22"/>
        </w:rPr>
        <w:t>, O KYBERNETICKÉ BEZPEČNOSTI</w:t>
      </w:r>
      <w:r w:rsidRPr="00B43AB9">
        <w:rPr>
          <w:rFonts w:asciiTheme="minorHAnsi" w:hAnsiTheme="minorHAnsi" w:cs="Arial"/>
          <w:b/>
          <w:sz w:val="22"/>
          <w:szCs w:val="22"/>
        </w:rPr>
        <w:t xml:space="preserve"> A</w:t>
      </w:r>
      <w:r w:rsidR="002360F2">
        <w:rPr>
          <w:rFonts w:asciiTheme="minorHAnsi" w:hAnsiTheme="minorHAnsi" w:cs="Arial"/>
          <w:b/>
          <w:sz w:val="22"/>
          <w:szCs w:val="22"/>
        </w:rPr>
        <w:t> </w:t>
      </w:r>
      <w:r w:rsidRPr="00B43AB9">
        <w:rPr>
          <w:rFonts w:asciiTheme="minorHAnsi" w:hAnsiTheme="minorHAnsi" w:cs="Arial"/>
          <w:b/>
          <w:sz w:val="22"/>
          <w:szCs w:val="22"/>
        </w:rPr>
        <w:t>O</w:t>
      </w:r>
      <w:r w:rsidR="002360F2">
        <w:rPr>
          <w:rFonts w:asciiTheme="minorHAnsi" w:hAnsiTheme="minorHAnsi" w:cs="Arial"/>
          <w:b/>
          <w:sz w:val="22"/>
          <w:szCs w:val="22"/>
        </w:rPr>
        <w:t> </w:t>
      </w:r>
      <w:r w:rsidRPr="00B43AB9">
        <w:rPr>
          <w:rFonts w:asciiTheme="minorHAnsi" w:hAnsiTheme="minorHAnsi" w:cs="Arial"/>
          <w:b/>
          <w:sz w:val="22"/>
          <w:szCs w:val="22"/>
        </w:rPr>
        <w:t xml:space="preserve">POJIŠTĚNÍ ODPOVĚDNOSTI ZA ŠKODU </w:t>
      </w:r>
    </w:p>
    <w:p w:rsidR="00AB77A9" w:rsidRDefault="00AB77A9" w:rsidP="009E6743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AB77A9" w:rsidP="009E6743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9E6743" w:rsidRPr="00B43AB9">
        <w:rPr>
          <w:rFonts w:asciiTheme="minorHAnsi" w:hAnsiTheme="minorHAnsi" w:cs="Arial"/>
          <w:sz w:val="22"/>
          <w:szCs w:val="22"/>
        </w:rPr>
        <w:t>ímto čestně prohlašuji, že:</w:t>
      </w:r>
    </w:p>
    <w:p w:rsidR="009E6743" w:rsidRPr="00B43AB9" w:rsidRDefault="009E6743" w:rsidP="00AB77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9E6743" w:rsidRPr="00B43AB9" w:rsidRDefault="009E6743" w:rsidP="009E674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 xml:space="preserve">v posledních 3 letech od konce lhůty pro podání nabídek </w:t>
      </w:r>
      <w:r w:rsidRPr="00B43AB9">
        <w:rPr>
          <w:rFonts w:asciiTheme="minorHAnsi" w:hAnsiTheme="minorHAnsi" w:cs="Arial"/>
          <w:sz w:val="22"/>
          <w:szCs w:val="22"/>
          <w:highlight w:val="yellow"/>
        </w:rPr>
        <w:t>byli následující/nebyli žádní</w:t>
      </w:r>
      <w:r w:rsidRPr="00B43AB9">
        <w:rPr>
          <w:rStyle w:val="Znakapoznpodarou"/>
          <w:rFonts w:asciiTheme="minorHAnsi" w:hAnsiTheme="minorHAnsi" w:cs="Arial"/>
          <w:sz w:val="22"/>
          <w:szCs w:val="22"/>
          <w:highlight w:val="yellow"/>
        </w:rPr>
        <w:footnoteReference w:id="1"/>
      </w:r>
      <w:r w:rsidRPr="00B43AB9">
        <w:rPr>
          <w:rFonts w:asciiTheme="minorHAnsi" w:hAnsiTheme="minorHAnsi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9E6743" w:rsidRPr="00B43AB9" w:rsidRDefault="009E6743" w:rsidP="00AB77A9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7A9">
        <w:rPr>
          <w:rFonts w:asciiTheme="minorHAnsi" w:hAnsiTheme="minorHAnsi" w:cs="Arial"/>
          <w:sz w:val="22"/>
          <w:szCs w:val="22"/>
        </w:rPr>
        <w:t>……………………</w:t>
      </w:r>
      <w:r w:rsidRPr="00B43AB9">
        <w:rPr>
          <w:rFonts w:asciiTheme="minorHAnsi" w:hAnsiTheme="minorHAnsi" w:cs="Arial"/>
          <w:sz w:val="22"/>
          <w:szCs w:val="22"/>
        </w:rPr>
        <w:t>,</w:t>
      </w:r>
    </w:p>
    <w:p w:rsidR="009E6743" w:rsidRPr="00B43AB9" w:rsidRDefault="009E6743" w:rsidP="009E674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  <w:highlight w:val="yellow"/>
        </w:rPr>
        <w:t>mám/nemám</w:t>
      </w:r>
      <w:r w:rsidRPr="00B43AB9">
        <w:rPr>
          <w:rFonts w:asciiTheme="minorHAnsi" w:hAnsiTheme="minorHAnsi" w:cs="Arial"/>
          <w:sz w:val="22"/>
          <w:szCs w:val="22"/>
          <w:highlight w:val="yellow"/>
          <w:vertAlign w:val="superscript"/>
        </w:rPr>
        <w:t>2</w:t>
      </w:r>
      <w:r w:rsidRPr="00B43AB9">
        <w:rPr>
          <w:rFonts w:asciiTheme="minorHAnsi" w:hAnsiTheme="minorHAnsi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9E6743" w:rsidRPr="00B43AB9" w:rsidRDefault="009E6743" w:rsidP="00AB77A9">
      <w:pPr>
        <w:pStyle w:val="Odstavecseseznamem"/>
        <w:widowControl w:val="0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7A9">
        <w:rPr>
          <w:rFonts w:asciiTheme="minorHAnsi" w:hAnsiTheme="minorHAnsi" w:cs="Arial"/>
          <w:sz w:val="22"/>
          <w:szCs w:val="22"/>
        </w:rPr>
        <w:t>…………………….</w:t>
      </w:r>
      <w:r w:rsidRPr="00B43AB9">
        <w:rPr>
          <w:rFonts w:asciiTheme="minorHAnsi" w:hAnsiTheme="minorHAnsi" w:cs="Arial"/>
          <w:sz w:val="22"/>
          <w:szCs w:val="22"/>
        </w:rPr>
        <w:t>,</w:t>
      </w:r>
    </w:p>
    <w:p w:rsidR="009E6743" w:rsidRPr="00B43AB9" w:rsidRDefault="009E6743" w:rsidP="009E674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  <w:highlight w:val="yellow"/>
        </w:rPr>
        <w:t>jsem neuzavřel a neuzavřu</w:t>
      </w:r>
      <w:r w:rsidRPr="00B43AB9">
        <w:rPr>
          <w:rFonts w:asciiTheme="minorHAnsi" w:hAnsiTheme="minorHAnsi" w:cs="Arial"/>
          <w:sz w:val="22"/>
          <w:szCs w:val="22"/>
          <w:highlight w:val="yellow"/>
          <w:vertAlign w:val="superscript"/>
        </w:rPr>
        <w:t>2</w:t>
      </w:r>
      <w:r w:rsidRPr="00B43AB9">
        <w:rPr>
          <w:rFonts w:asciiTheme="minorHAnsi" w:hAnsiTheme="minorHAnsi" w:cs="Arial"/>
          <w:sz w:val="22"/>
          <w:szCs w:val="22"/>
        </w:rPr>
        <w:t xml:space="preserve"> zakázanou dohodu podle zvláštního právního předpisu v souvislosti se zadávanou veřejnou zakázkou,</w:t>
      </w:r>
    </w:p>
    <w:p w:rsidR="00162923" w:rsidRPr="005F3354" w:rsidRDefault="00162923" w:rsidP="00AB77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5F3354">
        <w:rPr>
          <w:rFonts w:asciiTheme="minorHAnsi" w:hAnsiTheme="minorHAnsi" w:cs="Arial"/>
          <w:sz w:val="22"/>
          <w:szCs w:val="22"/>
        </w:rPr>
        <w:t>po celou dobu realizace veřejné zakázky budu jednat v souladu se zákonem č. 181/2014 Sb., Zákon o kybernetické bezpečnosti a o změně souvisejících zákonů (zákon o kybernetické bezpečnosti) a v souladu s vyhláškou č. 316/2014 Sb., Vyhláška o bezpečnostních opatřeních, kybernetických bezpečnostních incidentech, reaktivních opatřeních a o stanovení náležitostí podání v oblasti kybernetické bezpečnosti (vyhláška o kybernetické bezpečnosti),</w:t>
      </w:r>
    </w:p>
    <w:p w:rsidR="00AB77A9" w:rsidRDefault="009E6743" w:rsidP="00AB77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 xml:space="preserve">pro případ realizace veřejné zakázky si zajistím pojištění odpovědnosti za škodu způsobenou při výkonu své podnikatelské činnosti nejméně ve výši </w:t>
      </w:r>
      <w:r w:rsidR="005F3354">
        <w:rPr>
          <w:rFonts w:asciiTheme="minorHAnsi" w:hAnsiTheme="minorHAnsi" w:cs="Arial"/>
          <w:sz w:val="22"/>
          <w:szCs w:val="22"/>
        </w:rPr>
        <w:t>1</w:t>
      </w:r>
      <w:r w:rsidRPr="00B43AB9">
        <w:rPr>
          <w:rFonts w:asciiTheme="minorHAnsi" w:hAnsiTheme="minorHAnsi" w:cs="Arial"/>
          <w:sz w:val="22"/>
          <w:szCs w:val="22"/>
        </w:rPr>
        <w:t>5 mil. Kč v s</w:t>
      </w:r>
      <w:r w:rsidR="00AB77A9">
        <w:rPr>
          <w:rFonts w:asciiTheme="minorHAnsi" w:hAnsiTheme="minorHAnsi" w:cs="Arial"/>
          <w:sz w:val="22"/>
          <w:szCs w:val="22"/>
        </w:rPr>
        <w:t>ouladu se zadávacími podmínkami,</w:t>
      </w:r>
    </w:p>
    <w:p w:rsidR="00AB77A9" w:rsidRPr="00B43AB9" w:rsidRDefault="00AB77A9" w:rsidP="00AB77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souhlasím se zadáním a podmínkami zadávacího řízení,</w:t>
      </w:r>
    </w:p>
    <w:p w:rsidR="009E6743" w:rsidRPr="00B43AB9" w:rsidRDefault="00AB77A9" w:rsidP="00AB77A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všechny údaje uvedené v nabídce jsou úplné a pravdivé</w:t>
      </w:r>
      <w:r>
        <w:rPr>
          <w:rFonts w:asciiTheme="minorHAnsi" w:hAnsiTheme="minorHAnsi" w:cs="Arial"/>
          <w:sz w:val="22"/>
          <w:szCs w:val="22"/>
        </w:rPr>
        <w:t>.</w:t>
      </w:r>
    </w:p>
    <w:p w:rsidR="009E6743" w:rsidRPr="00AB77A9" w:rsidRDefault="009E6743" w:rsidP="00AB77A9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Toto prohlášení podepisuji jako (jméno, příjmení a funkce oprávněného zástupce uchazeče):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AB77A9" w:rsidRDefault="00AB77A9">
      <w:pPr>
        <w:spacing w:after="160" w:line="259" w:lineRule="auto"/>
        <w:rPr>
          <w:rFonts w:asciiTheme="minorHAnsi" w:hAnsiTheme="minorHAnsi" w:cs="Arial"/>
          <w:b/>
          <w:caps/>
          <w:sz w:val="22"/>
          <w:szCs w:val="22"/>
        </w:rPr>
      </w:pPr>
      <w:r>
        <w:rPr>
          <w:rFonts w:asciiTheme="minorHAnsi" w:hAnsiTheme="minorHAnsi" w:cs="Arial"/>
          <w:b/>
          <w:caps/>
          <w:sz w:val="22"/>
          <w:szCs w:val="22"/>
        </w:rPr>
        <w:br w:type="page"/>
      </w:r>
    </w:p>
    <w:p w:rsidR="009E6743" w:rsidRPr="00B43AB9" w:rsidRDefault="009E6743" w:rsidP="009E6743">
      <w:pPr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B43AB9">
        <w:rPr>
          <w:rFonts w:asciiTheme="minorHAnsi" w:hAnsiTheme="minorHAnsi" w:cs="Arial"/>
          <w:b/>
          <w:caps/>
          <w:sz w:val="22"/>
          <w:szCs w:val="22"/>
        </w:rPr>
        <w:lastRenderedPageBreak/>
        <w:t>Čestné prohlášení o subdodavatelích</w:t>
      </w:r>
    </w:p>
    <w:p w:rsidR="009E6743" w:rsidRPr="00B43AB9" w:rsidRDefault="009E6743" w:rsidP="009E674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Tímto čestně prohlašuji, že: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B43AB9">
        <w:rPr>
          <w:rFonts w:asciiTheme="minorHAnsi" w:eastAsiaTheme="minorHAnsi" w:hAnsiTheme="minorHAnsi" w:cs="Arial"/>
          <w:b/>
          <w:sz w:val="22"/>
          <w:szCs w:val="22"/>
          <w:highlight w:val="yellow"/>
        </w:rPr>
        <w:t>Varianta 1:</w:t>
      </w:r>
      <w:r w:rsidRPr="00B43AB9">
        <w:rPr>
          <w:rStyle w:val="Znakapoznpodarou"/>
          <w:rFonts w:asciiTheme="minorHAnsi" w:eastAsiaTheme="minorHAnsi" w:hAnsiTheme="minorHAnsi" w:cs="Arial"/>
          <w:sz w:val="22"/>
          <w:szCs w:val="22"/>
          <w:highlight w:val="yellow"/>
        </w:rPr>
        <w:footnoteReference w:id="2"/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že uchazeč má v úmyslu zadat část veřejné zakázky jiné osobě (subdodavateli) a níže předkládá seznam subdodavatelů, kteří se budou podílet na plnění veřejné zakázky: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9E6743" w:rsidRPr="00B43AB9" w:rsidTr="00500E95">
        <w:trPr>
          <w:trHeight w:val="430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Subdodavatelé, jejichž podíl na plnění dosahuje max. 10 % nabídkové ceny</w:t>
            </w:r>
          </w:p>
        </w:tc>
      </w:tr>
      <w:tr w:rsidR="009E6743" w:rsidRPr="00B43AB9" w:rsidTr="00500E95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Identifikační údaje subdodavatele: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9E6743" w:rsidRPr="00B43AB9" w:rsidTr="00500E95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500E95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500E95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500E95">
        <w:trPr>
          <w:trHeight w:val="420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Subdodavatelé, jejichž podíl na plnění přesáhne 10 % nabídkové ceny</w:t>
            </w:r>
          </w:p>
        </w:tc>
      </w:tr>
      <w:tr w:rsidR="009E6743" w:rsidRPr="00B43AB9" w:rsidTr="00500E95">
        <w:trPr>
          <w:trHeight w:val="69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Identifikační údaje subdodavatele: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Část plnění předmětu 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743" w:rsidRPr="00B43AB9" w:rsidRDefault="009E6743" w:rsidP="00500E9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43AB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9E6743" w:rsidRPr="00B43AB9" w:rsidTr="00500E95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500E95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E6743" w:rsidRPr="00B43AB9" w:rsidTr="00500E95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3" w:rsidRPr="00B43AB9" w:rsidRDefault="009E6743" w:rsidP="00500E9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B43AB9">
        <w:rPr>
          <w:rFonts w:asciiTheme="minorHAnsi" w:eastAsiaTheme="minorHAnsi" w:hAnsiTheme="minorHAnsi" w:cs="Arial"/>
          <w:b/>
          <w:sz w:val="22"/>
          <w:szCs w:val="22"/>
          <w:highlight w:val="yellow"/>
        </w:rPr>
        <w:t>Varianta 2:</w:t>
      </w:r>
      <w:r w:rsidRPr="00B43AB9">
        <w:rPr>
          <w:rFonts w:asciiTheme="minorHAnsi" w:eastAsiaTheme="minorHAnsi" w:hAnsiTheme="minorHAnsi" w:cs="Arial"/>
          <w:sz w:val="22"/>
          <w:szCs w:val="22"/>
          <w:highlight w:val="yellow"/>
          <w:vertAlign w:val="superscript"/>
        </w:rPr>
        <w:t>3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že uchazeč nemá v úmyslu zadat část veřejné zakázky jiné osobě (subdodavateli).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Toto prohlášení podepisuji jako (jméno, příjmení a funkce oprávněného zástupce uchazeče):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E6743" w:rsidRPr="00B43AB9" w:rsidRDefault="009E6743" w:rsidP="009E6743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43AB9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7A6CF6" w:rsidRDefault="007A6CF6" w:rsidP="007A6CF6">
      <w:pPr>
        <w:pStyle w:val="Zhlav"/>
        <w:jc w:val="both"/>
        <w:rPr>
          <w:rFonts w:asciiTheme="minorHAnsi" w:hAnsiTheme="minorHAnsi" w:cs="Arial"/>
          <w:sz w:val="22"/>
          <w:szCs w:val="22"/>
        </w:rPr>
      </w:pPr>
    </w:p>
    <w:sectPr w:rsidR="007A6CF6" w:rsidSect="00AA6D7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9B" w:rsidRDefault="00D2189B" w:rsidP="009E6743">
      <w:r>
        <w:separator/>
      </w:r>
    </w:p>
  </w:endnote>
  <w:endnote w:type="continuationSeparator" w:id="0">
    <w:p w:rsidR="00D2189B" w:rsidRDefault="00D2189B" w:rsidP="009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48" w:rsidRDefault="00F473A0" w:rsidP="003C5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A48" w:rsidRDefault="009F1DE8" w:rsidP="004B6E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48" w:rsidRPr="00F54AE5" w:rsidRDefault="00AB77A9" w:rsidP="00AB77A9">
    <w:pPr>
      <w:pStyle w:val="Zpat"/>
      <w:pBdr>
        <w:top w:val="single" w:sz="4" w:space="1" w:color="auto"/>
      </w:pBdr>
      <w:jc w:val="center"/>
      <w:rPr>
        <w:rFonts w:asciiTheme="minorHAnsi" w:hAnsiTheme="minorHAnsi"/>
        <w:sz w:val="22"/>
        <w:szCs w:val="22"/>
      </w:rPr>
    </w:pPr>
    <w:r w:rsidRPr="00F54AE5">
      <w:rPr>
        <w:rFonts w:asciiTheme="minorHAnsi" w:hAnsiTheme="minorHAnsi"/>
        <w:sz w:val="22"/>
        <w:szCs w:val="22"/>
      </w:rPr>
      <w:t xml:space="preserve">- </w:t>
    </w:r>
    <w:sdt>
      <w:sdtPr>
        <w:rPr>
          <w:rFonts w:asciiTheme="minorHAnsi" w:hAnsiTheme="minorHAnsi"/>
          <w:sz w:val="22"/>
          <w:szCs w:val="22"/>
        </w:rPr>
        <w:id w:val="1674381230"/>
        <w:docPartObj>
          <w:docPartGallery w:val="Page Numbers (Bottom of Page)"/>
          <w:docPartUnique/>
        </w:docPartObj>
      </w:sdtPr>
      <w:sdtEndPr/>
      <w:sdtContent>
        <w:r w:rsidRPr="00F54AE5">
          <w:rPr>
            <w:rFonts w:asciiTheme="minorHAnsi" w:hAnsiTheme="minorHAnsi"/>
            <w:sz w:val="22"/>
            <w:szCs w:val="22"/>
          </w:rPr>
          <w:fldChar w:fldCharType="begin"/>
        </w:r>
        <w:r w:rsidRPr="00F54AE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54AE5">
          <w:rPr>
            <w:rFonts w:asciiTheme="minorHAnsi" w:hAnsiTheme="minorHAnsi"/>
            <w:sz w:val="22"/>
            <w:szCs w:val="22"/>
          </w:rPr>
          <w:fldChar w:fldCharType="separate"/>
        </w:r>
        <w:r w:rsidR="009F1DE8">
          <w:rPr>
            <w:rFonts w:asciiTheme="minorHAnsi" w:hAnsiTheme="minorHAnsi"/>
            <w:noProof/>
            <w:sz w:val="22"/>
            <w:szCs w:val="22"/>
          </w:rPr>
          <w:t>6</w:t>
        </w:r>
        <w:r w:rsidRPr="00F54AE5">
          <w:rPr>
            <w:rFonts w:asciiTheme="minorHAnsi" w:hAnsiTheme="minorHAnsi"/>
            <w:sz w:val="22"/>
            <w:szCs w:val="22"/>
          </w:rPr>
          <w:fldChar w:fldCharType="end"/>
        </w:r>
        <w:r w:rsidRPr="00F54AE5">
          <w:rPr>
            <w:rFonts w:asciiTheme="minorHAnsi" w:hAnsiTheme="minorHAnsi"/>
            <w:sz w:val="22"/>
            <w:szCs w:val="22"/>
          </w:rPr>
          <w:t xml:space="preserve"> / </w:t>
        </w:r>
        <w:r w:rsidRPr="00F54AE5">
          <w:rPr>
            <w:rFonts w:asciiTheme="minorHAnsi" w:hAnsiTheme="minorHAnsi"/>
            <w:sz w:val="22"/>
            <w:szCs w:val="22"/>
          </w:rPr>
          <w:fldChar w:fldCharType="begin"/>
        </w:r>
        <w:r w:rsidRPr="00F54AE5">
          <w:rPr>
            <w:rFonts w:asciiTheme="minorHAnsi" w:hAnsiTheme="minorHAnsi"/>
            <w:sz w:val="22"/>
            <w:szCs w:val="22"/>
          </w:rPr>
          <w:instrText xml:space="preserve"> NUMPAGES   \* MERGEFORMAT </w:instrText>
        </w:r>
        <w:r w:rsidRPr="00F54AE5">
          <w:rPr>
            <w:rFonts w:asciiTheme="minorHAnsi" w:hAnsiTheme="minorHAnsi"/>
            <w:sz w:val="22"/>
            <w:szCs w:val="22"/>
          </w:rPr>
          <w:fldChar w:fldCharType="separate"/>
        </w:r>
        <w:r w:rsidR="009F1DE8">
          <w:rPr>
            <w:rFonts w:asciiTheme="minorHAnsi" w:hAnsiTheme="minorHAnsi"/>
            <w:noProof/>
            <w:sz w:val="22"/>
            <w:szCs w:val="22"/>
          </w:rPr>
          <w:t>6</w:t>
        </w:r>
        <w:r w:rsidRPr="00F54AE5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Pr="00F54AE5">
          <w:rPr>
            <w:rFonts w:asciiTheme="minorHAnsi" w:hAnsiTheme="minorHAnsi"/>
            <w:sz w:val="22"/>
            <w:szCs w:val="22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128211718"/>
      <w:docPartObj>
        <w:docPartGallery w:val="Page Numbers (Bottom of Page)"/>
        <w:docPartUnique/>
      </w:docPartObj>
    </w:sdtPr>
    <w:sdtEndPr/>
    <w:sdtContent>
      <w:p w:rsidR="00AA6D75" w:rsidRPr="00AA6D75" w:rsidRDefault="00F473A0" w:rsidP="00AA6D7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AA6D75">
          <w:rPr>
            <w:rFonts w:ascii="Arial" w:hAnsi="Arial" w:cs="Arial"/>
            <w:sz w:val="18"/>
            <w:szCs w:val="18"/>
          </w:rPr>
          <w:fldChar w:fldCharType="begin"/>
        </w:r>
        <w:r w:rsidRPr="00AA6D75">
          <w:rPr>
            <w:rFonts w:ascii="Arial" w:hAnsi="Arial" w:cs="Arial"/>
            <w:sz w:val="18"/>
            <w:szCs w:val="18"/>
          </w:rPr>
          <w:instrText>PAGE   \* MERGEFORMAT</w:instrText>
        </w:r>
        <w:r w:rsidRPr="00AA6D7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AA6D75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9B" w:rsidRDefault="00D2189B" w:rsidP="009E6743">
      <w:r>
        <w:separator/>
      </w:r>
    </w:p>
  </w:footnote>
  <w:footnote w:type="continuationSeparator" w:id="0">
    <w:p w:rsidR="00D2189B" w:rsidRDefault="00D2189B" w:rsidP="009E6743">
      <w:r>
        <w:continuationSeparator/>
      </w:r>
    </w:p>
  </w:footnote>
  <w:footnote w:id="1">
    <w:p w:rsidR="009E6743" w:rsidRPr="00AB77A9" w:rsidRDefault="009E6743" w:rsidP="009E6743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AB77A9">
        <w:rPr>
          <w:rStyle w:val="Znakapoznpodarou"/>
          <w:rFonts w:asciiTheme="minorHAnsi" w:hAnsiTheme="minorHAnsi" w:cs="Arial"/>
          <w:sz w:val="18"/>
          <w:szCs w:val="18"/>
          <w:highlight w:val="yellow"/>
        </w:rPr>
        <w:footnoteRef/>
      </w:r>
      <w:r w:rsidRPr="00AB77A9">
        <w:rPr>
          <w:rFonts w:asciiTheme="minorHAnsi" w:hAnsiTheme="minorHAnsi" w:cs="Arial"/>
          <w:sz w:val="18"/>
          <w:szCs w:val="18"/>
          <w:highlight w:val="yellow"/>
        </w:rPr>
        <w:t xml:space="preserve"> Upravte a doplňte dle skutečnosti.</w:t>
      </w:r>
    </w:p>
  </w:footnote>
  <w:footnote w:id="2">
    <w:p w:rsidR="009E6743" w:rsidRPr="00AB77A9" w:rsidRDefault="009E6743" w:rsidP="009E6743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AB77A9">
        <w:rPr>
          <w:rStyle w:val="Znakapoznpodarou"/>
          <w:rFonts w:asciiTheme="minorHAnsi" w:hAnsiTheme="minorHAnsi" w:cs="Arial"/>
          <w:sz w:val="18"/>
          <w:szCs w:val="18"/>
          <w:highlight w:val="yellow"/>
        </w:rPr>
        <w:footnoteRef/>
      </w:r>
      <w:r w:rsidRPr="00AB77A9">
        <w:rPr>
          <w:rFonts w:asciiTheme="minorHAnsi" w:hAnsiTheme="minorHAnsi" w:cs="Arial"/>
          <w:sz w:val="18"/>
          <w:szCs w:val="18"/>
          <w:highlight w:val="yellow"/>
        </w:rPr>
        <w:t xml:space="preserve"> Uchazeč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2C" w:rsidRPr="000961B7" w:rsidRDefault="0096662C">
    <w:pPr>
      <w:pStyle w:val="Zhlav"/>
      <w:rPr>
        <w:sz w:val="18"/>
        <w:szCs w:val="18"/>
      </w:rPr>
    </w:pPr>
    <w:r w:rsidRPr="00AB77A9">
      <w:rPr>
        <w:rFonts w:asciiTheme="minorHAnsi" w:hAnsiTheme="minorHAnsi" w:cs="Arial"/>
        <w:b/>
      </w:rPr>
      <w:t xml:space="preserve">Příloha č. 1:   </w:t>
    </w:r>
    <w:r w:rsidRPr="000961B7">
      <w:rPr>
        <w:rFonts w:asciiTheme="minorHAnsi" w:hAnsiTheme="minorHAnsi" w:cs="Arial"/>
        <w:sz w:val="18"/>
        <w:szCs w:val="18"/>
      </w:rPr>
      <w:t>KRYCÍ LIST NABÍDKY A VZORY ČESTNÝCH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CA"/>
    <w:multiLevelType w:val="hybridMultilevel"/>
    <w:tmpl w:val="18722A40"/>
    <w:lvl w:ilvl="0" w:tplc="D50A9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66BE3"/>
    <w:multiLevelType w:val="hybridMultilevel"/>
    <w:tmpl w:val="175EF44C"/>
    <w:lvl w:ilvl="0" w:tplc="5B94B01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43"/>
    <w:rsid w:val="0008415D"/>
    <w:rsid w:val="000961B7"/>
    <w:rsid w:val="000F4D9F"/>
    <w:rsid w:val="00162923"/>
    <w:rsid w:val="002360F2"/>
    <w:rsid w:val="002F055E"/>
    <w:rsid w:val="0038666C"/>
    <w:rsid w:val="00407E69"/>
    <w:rsid w:val="00441F71"/>
    <w:rsid w:val="0051075A"/>
    <w:rsid w:val="00526722"/>
    <w:rsid w:val="00537A5C"/>
    <w:rsid w:val="00540260"/>
    <w:rsid w:val="005B4D8B"/>
    <w:rsid w:val="005F3354"/>
    <w:rsid w:val="00721479"/>
    <w:rsid w:val="007A6CF6"/>
    <w:rsid w:val="0096662C"/>
    <w:rsid w:val="009E6743"/>
    <w:rsid w:val="009F1DE8"/>
    <w:rsid w:val="00A97C3A"/>
    <w:rsid w:val="00AB77A9"/>
    <w:rsid w:val="00BA4786"/>
    <w:rsid w:val="00C72360"/>
    <w:rsid w:val="00C835DC"/>
    <w:rsid w:val="00CA7712"/>
    <w:rsid w:val="00D2189B"/>
    <w:rsid w:val="00D4502F"/>
    <w:rsid w:val="00E84ACD"/>
    <w:rsid w:val="00F473A0"/>
    <w:rsid w:val="00F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67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7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E6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7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E6743"/>
  </w:style>
  <w:style w:type="paragraph" w:styleId="Zkladntext">
    <w:name w:val="Body Text"/>
    <w:basedOn w:val="Normln"/>
    <w:link w:val="ZkladntextChar"/>
    <w:rsid w:val="009E67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9E67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9E674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E67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67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E674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6C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C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DE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67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7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E6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7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E6743"/>
  </w:style>
  <w:style w:type="paragraph" w:styleId="Zkladntext">
    <w:name w:val="Body Text"/>
    <w:basedOn w:val="Normln"/>
    <w:link w:val="ZkladntextChar"/>
    <w:rsid w:val="009E67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9E67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9E674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E67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67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E674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6C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6C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DE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user</cp:lastModifiedBy>
  <cp:revision>26</cp:revision>
  <cp:lastPrinted>2016-10-04T11:46:00Z</cp:lastPrinted>
  <dcterms:created xsi:type="dcterms:W3CDTF">2015-08-10T08:51:00Z</dcterms:created>
  <dcterms:modified xsi:type="dcterms:W3CDTF">2016-10-04T11:46:00Z</dcterms:modified>
</cp:coreProperties>
</file>