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A3" w:rsidRPr="00B1431D" w:rsidRDefault="00E613C5" w:rsidP="00E60BBD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bookmarkStart w:id="0" w:name="_GoBack"/>
      <w:bookmarkEnd w:id="0"/>
      <w:r>
        <w:rPr>
          <w:rFonts w:cs="Segoe UI"/>
          <w:b w:val="0"/>
          <w:color w:val="73767D"/>
          <w:szCs w:val="36"/>
        </w:rPr>
        <w:t xml:space="preserve">PŘÍLOHA Č. 4 - </w:t>
      </w:r>
      <w:r w:rsidR="004F4CA3">
        <w:rPr>
          <w:rFonts w:cs="Segoe UI"/>
          <w:b w:val="0"/>
          <w:color w:val="73767D"/>
          <w:szCs w:val="36"/>
        </w:rPr>
        <w:t>Seznam</w:t>
      </w:r>
      <w:r w:rsidR="009F0C4E">
        <w:rPr>
          <w:rFonts w:cs="Segoe UI"/>
          <w:b w:val="0"/>
          <w:color w:val="73767D"/>
          <w:szCs w:val="36"/>
        </w:rPr>
        <w:t>y</w:t>
      </w:r>
      <w:r w:rsidR="004F4CA3">
        <w:rPr>
          <w:rFonts w:cs="Segoe UI"/>
          <w:b w:val="0"/>
          <w:color w:val="73767D"/>
          <w:szCs w:val="36"/>
        </w:rPr>
        <w:t xml:space="preserve"> a prohlášení podle § 68 </w:t>
      </w:r>
      <w:r w:rsidR="004F4CA3" w:rsidRPr="004F4CA3">
        <w:rPr>
          <w:rFonts w:cs="Segoe UI"/>
          <w:b w:val="0"/>
          <w:caps w:val="0"/>
          <w:color w:val="73767D"/>
          <w:szCs w:val="36"/>
        </w:rPr>
        <w:t>odst.</w:t>
      </w:r>
      <w:r w:rsidR="004F4CA3">
        <w:rPr>
          <w:rFonts w:cs="Segoe UI"/>
          <w:b w:val="0"/>
          <w:color w:val="73767D"/>
          <w:szCs w:val="36"/>
        </w:rPr>
        <w:t xml:space="preserve"> 3 zákona </w:t>
      </w:r>
      <w:r w:rsidR="004F4CA3">
        <w:rPr>
          <w:rFonts w:cs="Segoe UI"/>
          <w:b w:val="0"/>
          <w:caps w:val="0"/>
          <w:color w:val="73767D"/>
          <w:szCs w:val="36"/>
        </w:rPr>
        <w:t>č. </w:t>
      </w:r>
      <w:r w:rsidR="004F4CA3" w:rsidRPr="004F4CA3">
        <w:rPr>
          <w:rFonts w:cs="Segoe UI"/>
          <w:b w:val="0"/>
          <w:caps w:val="0"/>
          <w:color w:val="73767D"/>
          <w:szCs w:val="36"/>
        </w:rPr>
        <w:t>137/2006 Sb</w:t>
      </w:r>
      <w:r w:rsidR="004F4CA3">
        <w:rPr>
          <w:rFonts w:cs="Segoe UI"/>
          <w:b w:val="0"/>
          <w:color w:val="73767D"/>
          <w:szCs w:val="36"/>
        </w:rPr>
        <w:t>.</w:t>
      </w:r>
    </w:p>
    <w:p w:rsidR="004F4CA3" w:rsidRPr="00AA6F71" w:rsidRDefault="004F4CA3" w:rsidP="00E60BBD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>Název veřejné zakázky:</w:t>
      </w:r>
    </w:p>
    <w:p w:rsidR="004F4CA3" w:rsidRPr="00F52918" w:rsidRDefault="00E613C5" w:rsidP="00E60BBD">
      <w:pPr>
        <w:pStyle w:val="Nadpishlavn"/>
        <w:rPr>
          <w:b w:val="0"/>
          <w:caps w:val="0"/>
          <w:color w:val="73767D"/>
          <w:sz w:val="32"/>
          <w:szCs w:val="32"/>
        </w:rPr>
      </w:pPr>
      <w:r w:rsidRPr="004D180E">
        <w:rPr>
          <w:b w:val="0"/>
          <w:caps w:val="0"/>
          <w:color w:val="73767D"/>
          <w:sz w:val="32"/>
          <w:szCs w:val="32"/>
        </w:rPr>
        <w:t>Inzerce a propagace pro roky 2016 - 2018</w:t>
      </w:r>
    </w:p>
    <w:p w:rsidR="004F4CA3" w:rsidRPr="001765F3" w:rsidRDefault="004F4CA3" w:rsidP="00E60BBD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>
        <w:rPr>
          <w:rFonts w:cs="Segoe UI"/>
          <w:caps w:val="0"/>
          <w:sz w:val="20"/>
        </w:rPr>
        <w:t>uchazeče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5"/>
        <w:gridCol w:w="5299"/>
      </w:tblGrid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název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jméno, příjmení: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E60BBD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E60BBD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E60BBD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E60BBD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DIČ (je/není plátce DPH):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Bankovní ústav a číslo účtu: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Osoba oprávněná jednat za uchazeče: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CC5495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0177F3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Tel., fax: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sz w:val="20"/>
              </w:rPr>
            </w:pPr>
          </w:p>
        </w:tc>
      </w:tr>
      <w:tr w:rsidR="00675EB5" w:rsidRPr="007B7347" w:rsidTr="009C7F20">
        <w:trPr>
          <w:trHeight w:val="46"/>
        </w:trPr>
        <w:tc>
          <w:tcPr>
            <w:tcW w:w="2115" w:type="pct"/>
          </w:tcPr>
          <w:p w:rsidR="00675EB5" w:rsidRPr="000177F3" w:rsidRDefault="00675EB5" w:rsidP="00E60BBD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675EB5" w:rsidRPr="00C4686B" w:rsidRDefault="00675EB5" w:rsidP="00E60BBD">
            <w:pPr>
              <w:spacing w:line="264" w:lineRule="auto"/>
              <w:jc w:val="left"/>
              <w:rPr>
                <w:sz w:val="20"/>
              </w:rPr>
            </w:pPr>
          </w:p>
        </w:tc>
      </w:tr>
    </w:tbl>
    <w:p w:rsidR="00456E35" w:rsidRDefault="00456E35" w:rsidP="00E60BBD">
      <w:pPr>
        <w:pStyle w:val="Podtitul11"/>
        <w:numPr>
          <w:ilvl w:val="0"/>
          <w:numId w:val="0"/>
        </w:numPr>
        <w:spacing w:before="360" w:after="240" w:line="264" w:lineRule="auto"/>
        <w:rPr>
          <w:rFonts w:cs="Segoe UI"/>
        </w:rPr>
      </w:pPr>
      <w:r w:rsidRPr="007A3333">
        <w:rPr>
          <w:rFonts w:cs="Segoe UI"/>
        </w:rPr>
        <w:t>V souladu s</w:t>
      </w:r>
      <w:r>
        <w:rPr>
          <w:rFonts w:cs="Segoe UI"/>
        </w:rPr>
        <w:t> ust. § 68 odst. 3 zákona č. 137/2006 Sb., o veřejných zakázkách, ve znění pozdějších předpisů (dále jen „zákon“)</w:t>
      </w:r>
      <w:r w:rsidRPr="007A3333">
        <w:rPr>
          <w:rFonts w:cs="Segoe UI"/>
        </w:rPr>
        <w:t>:</w:t>
      </w:r>
    </w:p>
    <w:p w:rsidR="007D25A1" w:rsidRPr="007D25A1" w:rsidRDefault="00161F10" w:rsidP="00E60BBD">
      <w:pPr>
        <w:pStyle w:val="Odstavecseseznamem"/>
        <w:numPr>
          <w:ilvl w:val="0"/>
          <w:numId w:val="20"/>
        </w:numPr>
        <w:tabs>
          <w:tab w:val="left" w:pos="284"/>
        </w:tabs>
        <w:spacing w:before="240" w:after="120" w:line="264" w:lineRule="auto"/>
        <w:ind w:left="284" w:hanging="284"/>
        <w:contextualSpacing w:val="0"/>
      </w:pPr>
      <w:r w:rsidRPr="007D25A1">
        <w:rPr>
          <w:rFonts w:cs="Segoe UI"/>
        </w:rPr>
        <w:t>dokládám seznam statutárních orgánů nebo členů statutárních orgánů, kteří v posledních 3 letech od konce lhůty pro podání nabídek byli v pracovněprávním, funkčním či obdobném poměru u</w:t>
      </w:r>
      <w:r w:rsidR="007D25A1" w:rsidRPr="007D25A1">
        <w:rPr>
          <w:rFonts w:cs="Segoe UI"/>
        </w:rPr>
        <w:t> </w:t>
      </w:r>
      <w:r w:rsidRPr="007D25A1">
        <w:rPr>
          <w:rFonts w:cs="Segoe UI"/>
        </w:rPr>
        <w:t>zadavatele předmětné veřejné zakázky (§ 68 odst. 3 písm. a) zákona)</w:t>
      </w:r>
      <w:r w:rsidR="004D04E3">
        <w:rPr>
          <w:rFonts w:cs="Segoe UI"/>
        </w:rPr>
        <w:t>*;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47"/>
        <w:gridCol w:w="4453"/>
      </w:tblGrid>
      <w:tr w:rsidR="007D25A1" w:rsidTr="004D04E3">
        <w:tc>
          <w:tcPr>
            <w:tcW w:w="4447" w:type="dxa"/>
          </w:tcPr>
          <w:p w:rsidR="007D25A1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b/>
              </w:rPr>
            </w:pPr>
            <w:r w:rsidRPr="004D04E3">
              <w:rPr>
                <w:rFonts w:cs="Segoe UI"/>
                <w:b/>
                <w:sz w:val="20"/>
              </w:rPr>
              <w:t>Obchodní firma / název / jméno, příjmení:</w:t>
            </w:r>
          </w:p>
        </w:tc>
        <w:tc>
          <w:tcPr>
            <w:tcW w:w="4453" w:type="dxa"/>
          </w:tcPr>
          <w:p w:rsidR="007D25A1" w:rsidRPr="004D04E3" w:rsidRDefault="00EE0B4F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b/>
              </w:rPr>
            </w:pPr>
            <w:r>
              <w:rPr>
                <w:rFonts w:cs="Segoe UI"/>
                <w:b/>
                <w:sz w:val="20"/>
              </w:rPr>
              <w:t>S</w:t>
            </w:r>
            <w:r w:rsidR="004D04E3" w:rsidRPr="004D04E3">
              <w:rPr>
                <w:rFonts w:cs="Segoe UI"/>
                <w:b/>
                <w:sz w:val="20"/>
              </w:rPr>
              <w:t>ídl</w:t>
            </w:r>
            <w:r>
              <w:rPr>
                <w:rFonts w:cs="Segoe UI"/>
                <w:b/>
                <w:sz w:val="20"/>
              </w:rPr>
              <w:t xml:space="preserve">o </w:t>
            </w:r>
            <w:r w:rsidR="004D04E3" w:rsidRPr="004D04E3">
              <w:rPr>
                <w:rFonts w:cs="Segoe UI"/>
                <w:b/>
                <w:sz w:val="20"/>
              </w:rPr>
              <w:t>/</w:t>
            </w:r>
            <w:r>
              <w:rPr>
                <w:rFonts w:cs="Segoe UI"/>
                <w:b/>
                <w:sz w:val="20"/>
              </w:rPr>
              <w:t xml:space="preserve"> </w:t>
            </w:r>
            <w:r w:rsidR="004D04E3" w:rsidRPr="004D04E3">
              <w:rPr>
                <w:rFonts w:cs="Segoe UI"/>
                <w:b/>
                <w:sz w:val="20"/>
              </w:rPr>
              <w:t>míst</w:t>
            </w:r>
            <w:r>
              <w:rPr>
                <w:rFonts w:cs="Segoe UI"/>
                <w:b/>
                <w:sz w:val="20"/>
              </w:rPr>
              <w:t>o</w:t>
            </w:r>
            <w:r w:rsidR="004D04E3" w:rsidRPr="004D04E3">
              <w:rPr>
                <w:rFonts w:cs="Segoe UI"/>
                <w:b/>
                <w:sz w:val="20"/>
              </w:rPr>
              <w:t xml:space="preserve"> podnikání:</w:t>
            </w:r>
          </w:p>
        </w:tc>
      </w:tr>
      <w:tr w:rsidR="007D25A1" w:rsidTr="004D04E3">
        <w:tc>
          <w:tcPr>
            <w:tcW w:w="4447" w:type="dxa"/>
          </w:tcPr>
          <w:p w:rsidR="007D25A1" w:rsidRPr="004D04E3" w:rsidRDefault="007D25A1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53" w:type="dxa"/>
          </w:tcPr>
          <w:p w:rsidR="007D25A1" w:rsidRPr="004D04E3" w:rsidRDefault="007D25A1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</w:tr>
      <w:tr w:rsidR="007D25A1" w:rsidTr="004D04E3">
        <w:tc>
          <w:tcPr>
            <w:tcW w:w="4447" w:type="dxa"/>
          </w:tcPr>
          <w:p w:rsidR="007D25A1" w:rsidRPr="004D04E3" w:rsidRDefault="007D25A1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53" w:type="dxa"/>
          </w:tcPr>
          <w:p w:rsidR="007D25A1" w:rsidRPr="004D04E3" w:rsidRDefault="007D25A1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</w:tr>
      <w:tr w:rsidR="007D25A1" w:rsidTr="004D04E3">
        <w:tc>
          <w:tcPr>
            <w:tcW w:w="4447" w:type="dxa"/>
          </w:tcPr>
          <w:p w:rsidR="007D25A1" w:rsidRPr="004D04E3" w:rsidRDefault="007D25A1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53" w:type="dxa"/>
          </w:tcPr>
          <w:p w:rsidR="007D25A1" w:rsidRPr="004D04E3" w:rsidRDefault="007D25A1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</w:tr>
    </w:tbl>
    <w:p w:rsidR="004D04E3" w:rsidRPr="004D04E3" w:rsidRDefault="004D04E3" w:rsidP="00E60BBD">
      <w:pPr>
        <w:pStyle w:val="Podtitul11"/>
        <w:numPr>
          <w:ilvl w:val="0"/>
          <w:numId w:val="0"/>
        </w:numPr>
        <w:spacing w:after="0" w:line="264" w:lineRule="auto"/>
        <w:ind w:left="567" w:hanging="283"/>
        <w:rPr>
          <w:rFonts w:cs="Segoe UI"/>
          <w:i/>
          <w:sz w:val="16"/>
          <w:szCs w:val="16"/>
        </w:rPr>
      </w:pPr>
      <w:r w:rsidRPr="004D04E3">
        <w:rPr>
          <w:rFonts w:cs="Segoe UI"/>
          <w:i/>
          <w:sz w:val="16"/>
          <w:szCs w:val="16"/>
        </w:rPr>
        <w:t>* V případě, že takové statutární orgány nebo členové statutárních orgánů nejsou, ponechá uchazeč tabulku nevyplněnou.</w:t>
      </w:r>
    </w:p>
    <w:p w:rsidR="00161F10" w:rsidRDefault="00161F10" w:rsidP="007B1228">
      <w:pPr>
        <w:pStyle w:val="Podtitul11"/>
        <w:numPr>
          <w:ilvl w:val="0"/>
          <w:numId w:val="20"/>
        </w:numPr>
        <w:spacing w:before="240" w:line="264" w:lineRule="auto"/>
        <w:ind w:left="284" w:hanging="284"/>
        <w:jc w:val="left"/>
        <w:rPr>
          <w:rFonts w:cs="Segoe UI"/>
        </w:rPr>
      </w:pPr>
      <w:r w:rsidRPr="00161F10">
        <w:rPr>
          <w:rFonts w:cs="Segoe UI"/>
        </w:rPr>
        <w:t>dokládám seznam vlastníků akcií, jejichž souhrnná jmenovitá hodnota přesahuje 10 % základního kapitálu, vyhotovený ve lhůtě pro podání nabídek (§ 68 odst. 3 písm. b) zákona)</w:t>
      </w:r>
      <w:r w:rsidR="004D04E3">
        <w:rPr>
          <w:rFonts w:cs="Segoe UI"/>
        </w:rPr>
        <w:t>*</w:t>
      </w:r>
      <w:r w:rsidRPr="00161F10">
        <w:rPr>
          <w:rFonts w:cs="Segoe UI"/>
        </w:rPr>
        <w:t>;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47"/>
        <w:gridCol w:w="4453"/>
      </w:tblGrid>
      <w:tr w:rsidR="004D04E3" w:rsidTr="004D04E3">
        <w:tc>
          <w:tcPr>
            <w:tcW w:w="4447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b/>
              </w:rPr>
            </w:pPr>
            <w:r w:rsidRPr="004D04E3">
              <w:rPr>
                <w:rFonts w:cs="Segoe UI"/>
                <w:b/>
                <w:sz w:val="20"/>
              </w:rPr>
              <w:t>Obchodní firma / název / jméno, příjmení:</w:t>
            </w:r>
          </w:p>
        </w:tc>
        <w:tc>
          <w:tcPr>
            <w:tcW w:w="4453" w:type="dxa"/>
          </w:tcPr>
          <w:p w:rsidR="004D04E3" w:rsidRPr="004D04E3" w:rsidRDefault="00EE0B4F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b/>
              </w:rPr>
            </w:pPr>
            <w:r>
              <w:rPr>
                <w:rFonts w:cs="Segoe UI"/>
                <w:b/>
                <w:sz w:val="20"/>
              </w:rPr>
              <w:t>S</w:t>
            </w:r>
            <w:r w:rsidRPr="004D04E3">
              <w:rPr>
                <w:rFonts w:cs="Segoe UI"/>
                <w:b/>
                <w:sz w:val="20"/>
              </w:rPr>
              <w:t>ídl</w:t>
            </w:r>
            <w:r>
              <w:rPr>
                <w:rFonts w:cs="Segoe UI"/>
                <w:b/>
                <w:sz w:val="20"/>
              </w:rPr>
              <w:t xml:space="preserve">o </w:t>
            </w:r>
            <w:r w:rsidRPr="004D04E3">
              <w:rPr>
                <w:rFonts w:cs="Segoe UI"/>
                <w:b/>
                <w:sz w:val="20"/>
              </w:rPr>
              <w:t>/</w:t>
            </w:r>
            <w:r>
              <w:rPr>
                <w:rFonts w:cs="Segoe UI"/>
                <w:b/>
                <w:sz w:val="20"/>
              </w:rPr>
              <w:t xml:space="preserve"> </w:t>
            </w:r>
            <w:r w:rsidRPr="004D04E3">
              <w:rPr>
                <w:rFonts w:cs="Segoe UI"/>
                <w:b/>
                <w:sz w:val="20"/>
              </w:rPr>
              <w:t>míst</w:t>
            </w:r>
            <w:r>
              <w:rPr>
                <w:rFonts w:cs="Segoe UI"/>
                <w:b/>
                <w:sz w:val="20"/>
              </w:rPr>
              <w:t>o</w:t>
            </w:r>
            <w:r w:rsidRPr="004D04E3">
              <w:rPr>
                <w:rFonts w:cs="Segoe UI"/>
                <w:b/>
                <w:sz w:val="20"/>
              </w:rPr>
              <w:t xml:space="preserve"> podnikání:</w:t>
            </w:r>
          </w:p>
        </w:tc>
      </w:tr>
      <w:tr w:rsidR="004D04E3" w:rsidTr="004D04E3">
        <w:tc>
          <w:tcPr>
            <w:tcW w:w="4447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53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</w:tr>
      <w:tr w:rsidR="004D04E3" w:rsidTr="004D04E3">
        <w:tc>
          <w:tcPr>
            <w:tcW w:w="4447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53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</w:tr>
      <w:tr w:rsidR="004D04E3" w:rsidTr="004D04E3">
        <w:tc>
          <w:tcPr>
            <w:tcW w:w="4447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53" w:type="dxa"/>
          </w:tcPr>
          <w:p w:rsidR="004D04E3" w:rsidRPr="004D04E3" w:rsidRDefault="004D04E3" w:rsidP="00E60BBD">
            <w:pPr>
              <w:pStyle w:val="Odstavecseseznamem"/>
              <w:tabs>
                <w:tab w:val="left" w:pos="284"/>
              </w:tabs>
              <w:spacing w:line="264" w:lineRule="auto"/>
              <w:ind w:left="0"/>
              <w:jc w:val="left"/>
              <w:rPr>
                <w:sz w:val="20"/>
              </w:rPr>
            </w:pPr>
          </w:p>
        </w:tc>
      </w:tr>
    </w:tbl>
    <w:p w:rsidR="004D04E3" w:rsidRPr="004D04E3" w:rsidRDefault="004D04E3" w:rsidP="00E60BBD">
      <w:pPr>
        <w:pStyle w:val="Podtitul11"/>
        <w:numPr>
          <w:ilvl w:val="0"/>
          <w:numId w:val="0"/>
        </w:numPr>
        <w:spacing w:after="0" w:line="264" w:lineRule="auto"/>
        <w:ind w:left="567" w:hanging="283"/>
        <w:rPr>
          <w:rFonts w:cs="Segoe UI"/>
          <w:i/>
          <w:sz w:val="16"/>
          <w:szCs w:val="16"/>
        </w:rPr>
      </w:pPr>
      <w:r w:rsidRPr="004D04E3">
        <w:rPr>
          <w:rFonts w:cs="Segoe UI"/>
          <w:i/>
          <w:sz w:val="16"/>
          <w:szCs w:val="16"/>
        </w:rPr>
        <w:t xml:space="preserve">* V případě, že </w:t>
      </w:r>
      <w:r>
        <w:rPr>
          <w:rFonts w:cs="Segoe UI"/>
          <w:i/>
          <w:sz w:val="16"/>
          <w:szCs w:val="16"/>
        </w:rPr>
        <w:t>uchazeč není akciovou společností, nebo takoví vlastníci akcií nejsou</w:t>
      </w:r>
      <w:r w:rsidRPr="004D04E3">
        <w:rPr>
          <w:rFonts w:cs="Segoe UI"/>
          <w:i/>
          <w:sz w:val="16"/>
          <w:szCs w:val="16"/>
        </w:rPr>
        <w:t>, ponechá uchazeč tabulku nevyplněnou.</w:t>
      </w:r>
    </w:p>
    <w:p w:rsidR="00161F10" w:rsidRPr="00161F10" w:rsidRDefault="00161F10" w:rsidP="00E60BBD">
      <w:pPr>
        <w:pStyle w:val="Odstavecseseznamem"/>
        <w:numPr>
          <w:ilvl w:val="0"/>
          <w:numId w:val="20"/>
        </w:numPr>
        <w:tabs>
          <w:tab w:val="left" w:pos="284"/>
        </w:tabs>
        <w:spacing w:before="240" w:after="120" w:line="264" w:lineRule="auto"/>
        <w:ind w:left="284" w:hanging="284"/>
        <w:contextualSpacing w:val="0"/>
        <w:rPr>
          <w:rFonts w:cs="Segoe UI"/>
        </w:rPr>
      </w:pPr>
      <w:r w:rsidRPr="00161F10">
        <w:rPr>
          <w:rFonts w:cs="Segoe UI"/>
        </w:rPr>
        <w:lastRenderedPageBreak/>
        <w:t>prohlašuji, že jsem neuzavřel a neuzavřu zakázanou dohodu pod</w:t>
      </w:r>
      <w:r>
        <w:rPr>
          <w:rFonts w:cs="Segoe UI"/>
        </w:rPr>
        <w:t xml:space="preserve">le zvláštního právního předpisu </w:t>
      </w:r>
      <w:r w:rsidRPr="00161F10">
        <w:rPr>
          <w:rFonts w:cs="Segoe UI"/>
        </w:rPr>
        <w:t>(zákon č. 143/2001 Sb., o ochraně hospodářské soutěže a o změně některých zákonů, ve znění pozdějších předpisů) v souvislosti se zadávanou veřejnou zakázkou (§ 68 odst. 3 písm. c) zákona).</w:t>
      </w:r>
    </w:p>
    <w:p w:rsidR="000D4391" w:rsidRPr="007B7347" w:rsidRDefault="000177F3" w:rsidP="00E60BBD">
      <w:pPr>
        <w:pStyle w:val="Podtitul11"/>
        <w:numPr>
          <w:ilvl w:val="0"/>
          <w:numId w:val="0"/>
        </w:numPr>
        <w:spacing w:before="360" w:after="0" w:line="264" w:lineRule="auto"/>
        <w:jc w:val="left"/>
        <w:rPr>
          <w:rFonts w:cs="Segoe UI"/>
        </w:rPr>
      </w:pPr>
      <w:r>
        <w:rPr>
          <w:rFonts w:cs="Segoe UI"/>
        </w:rPr>
        <w:t xml:space="preserve">V </w:t>
      </w:r>
      <w:r w:rsidR="007B1228" w:rsidRPr="00A127E0">
        <w:rPr>
          <w:rFonts w:cs="Segoe UI"/>
          <w:highlight w:val="yellow"/>
        </w:rPr>
        <w:t>[VYPLNÍ UCHAZEČ]</w:t>
      </w:r>
      <w:r>
        <w:rPr>
          <w:rFonts w:cs="Segoe UI"/>
        </w:rPr>
        <w:t xml:space="preserve"> dne </w:t>
      </w:r>
      <w:r w:rsidR="007B1228" w:rsidRPr="00A127E0">
        <w:rPr>
          <w:rFonts w:cs="Segoe UI"/>
          <w:highlight w:val="yellow"/>
        </w:rPr>
        <w:t>[VYPLNÍ UCHAZEČ]</w:t>
      </w:r>
    </w:p>
    <w:p w:rsidR="001823C7" w:rsidRPr="007B7347" w:rsidRDefault="001823C7" w:rsidP="00E60BBD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0177F3" w:rsidP="00E60BBD">
      <w:pPr>
        <w:pStyle w:val="Tuntext"/>
        <w:spacing w:before="0" w:after="0" w:line="264" w:lineRule="auto"/>
        <w:jc w:val="left"/>
        <w:rPr>
          <w:rFonts w:cs="Segoe UI"/>
          <w:b w:val="0"/>
        </w:rPr>
      </w:pPr>
      <w:r w:rsidRPr="000177F3">
        <w:rPr>
          <w:rFonts w:cs="Segoe UI"/>
          <w:b w:val="0"/>
        </w:rPr>
        <w:t>Razítko a podpis osoby oprávněné</w:t>
      </w:r>
      <w:r w:rsidR="001823C7" w:rsidRPr="000177F3">
        <w:rPr>
          <w:rFonts w:cs="Segoe UI"/>
          <w:b w:val="0"/>
        </w:rPr>
        <w:t xml:space="preserve"> </w:t>
      </w:r>
    </w:p>
    <w:p w:rsidR="004D04E3" w:rsidRPr="00A03F66" w:rsidRDefault="000177F3" w:rsidP="00E60BBD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>jednat jménem či za uchazeče</w:t>
      </w:r>
    </w:p>
    <w:sectPr w:rsidR="004D04E3" w:rsidRPr="00A03F66" w:rsidSect="00E613C5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C5" w:rsidRDefault="00E613C5">
      <w:r>
        <w:separator/>
      </w:r>
    </w:p>
  </w:endnote>
  <w:endnote w:type="continuationSeparator" w:id="0">
    <w:p w:rsidR="00E613C5" w:rsidRDefault="00E6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C5" w:rsidRDefault="00E613C5" w:rsidP="00E613C5">
    <w:pPr>
      <w:pStyle w:val="Zpat"/>
      <w:rPr>
        <w:rFonts w:cs="Segoe UI"/>
        <w:b/>
        <w:noProof/>
        <w:sz w:val="14"/>
      </w:rPr>
    </w:pPr>
    <w:r w:rsidRPr="00277D35">
      <w:t xml:space="preserve">3/2016 </w:t>
    </w:r>
    <w:r>
      <w:t>Inzerce a propagace pro roky 2016 - 2018 – Příloha č. 4 – Seznamy a prohlášení podle § 68 odst. 3 zák. č. 137/2006 Sb.</w:t>
    </w:r>
  </w:p>
  <w:p w:rsidR="00E613C5" w:rsidRPr="006D560D" w:rsidRDefault="00E613C5" w:rsidP="00E613C5">
    <w:pPr>
      <w:pStyle w:val="Zpat"/>
      <w:rPr>
        <w:rFonts w:cs="Segoe UI"/>
        <w:noProof/>
        <w:sz w:val="14"/>
      </w:rPr>
    </w:pPr>
    <w:r w:rsidRPr="006D560D">
      <w:rPr>
        <w:rFonts w:cs="Segoe UI"/>
        <w:b/>
        <w:noProof/>
        <w:sz w:val="14"/>
      </w:rPr>
      <w:t>Státní fond životního prostředí ČR</w:t>
    </w:r>
    <w:r w:rsidRPr="006D560D">
      <w:rPr>
        <w:rFonts w:cs="Segoe UI"/>
        <w:noProof/>
        <w:sz w:val="14"/>
      </w:rPr>
      <w:t>, sídlo: Kaplanova 1931/1, 148 00 Praha 11</w:t>
    </w:r>
  </w:p>
  <w:p w:rsidR="00E613C5" w:rsidRPr="006D560D" w:rsidRDefault="00E613C5" w:rsidP="00E613C5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7D1F0C" w:rsidRDefault="00E613C5" w:rsidP="00E613C5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  <w:r w:rsidR="00CC5495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0DE64E" wp14:editId="3949101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495" w:rsidRDefault="00CC5495" w:rsidP="00161F10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20A13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20A13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JY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NzKIli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CC5495" w:rsidRDefault="00CC5495" w:rsidP="00161F10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20A13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20A13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C5" w:rsidRDefault="00E613C5" w:rsidP="00E613C5">
    <w:pPr>
      <w:pStyle w:val="Zpat"/>
      <w:rPr>
        <w:rFonts w:cs="Segoe UI"/>
        <w:b/>
        <w:noProof/>
        <w:sz w:val="14"/>
      </w:rPr>
    </w:pPr>
    <w:r w:rsidRPr="00277D35">
      <w:t>3/2016 Inzerce</w:t>
    </w:r>
    <w:r>
      <w:t xml:space="preserve"> a propagace pro roky 2016 - 2018 – Příloha č. 4 – Seznamy a prohlášení podle § 68 odst. 3 zák. č. 137/2006 Sb.</w:t>
    </w:r>
  </w:p>
  <w:p w:rsidR="00E613C5" w:rsidRPr="006D560D" w:rsidRDefault="009F0C4E" w:rsidP="00E613C5">
    <w:pPr>
      <w:pStyle w:val="Zpat"/>
      <w:rPr>
        <w:rFonts w:cs="Segoe UI"/>
        <w:noProof/>
        <w:sz w:val="14"/>
      </w:rPr>
    </w:pPr>
    <w:r w:rsidRPr="007B1228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5D2E7A" wp14:editId="56CCC221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C4E" w:rsidRDefault="009F0C4E" w:rsidP="009F0C4E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20A1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20A1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9F0C4E" w:rsidRDefault="009F0C4E" w:rsidP="009F0C4E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20A1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20A1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613C5" w:rsidRPr="006D560D">
      <w:rPr>
        <w:rFonts w:cs="Segoe UI"/>
        <w:b/>
        <w:noProof/>
        <w:sz w:val="14"/>
      </w:rPr>
      <w:t>Státní fond životního prostředí ČR</w:t>
    </w:r>
    <w:r w:rsidR="00E613C5" w:rsidRPr="006D560D">
      <w:rPr>
        <w:rFonts w:cs="Segoe UI"/>
        <w:noProof/>
        <w:sz w:val="14"/>
      </w:rPr>
      <w:t>, sídlo: Kaplanova 1931/1, 148 00 Praha 11</w:t>
    </w:r>
  </w:p>
  <w:p w:rsidR="00E613C5" w:rsidRPr="006D560D" w:rsidRDefault="00E613C5" w:rsidP="00E613C5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9F0C4E" w:rsidRDefault="00E613C5" w:rsidP="00E613C5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C5" w:rsidRDefault="00E613C5">
      <w:r>
        <w:separator/>
      </w:r>
    </w:p>
  </w:footnote>
  <w:footnote w:type="continuationSeparator" w:id="0">
    <w:p w:rsidR="00E613C5" w:rsidRDefault="00E6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4F4CA3">
    <w:pPr>
      <w:pStyle w:val="Zhlav"/>
      <w:spacing w:line="264" w:lineRule="auto"/>
    </w:pPr>
    <w:r>
      <w:rPr>
        <w:noProof/>
      </w:rPr>
      <w:drawing>
        <wp:inline distT="0" distB="0" distL="0" distR="0" wp14:anchorId="42FAD5FD" wp14:editId="2BF01504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DEF464F"/>
    <w:multiLevelType w:val="hybridMultilevel"/>
    <w:tmpl w:val="17660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0"/>
    <w:lvlOverride w:ilvl="0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10"/>
    <w:lvlOverride w:ilvl="0">
      <w:startOverride w:val="1"/>
    </w:lvlOverride>
  </w:num>
  <w:num w:numId="20">
    <w:abstractNumId w:val="5"/>
  </w:num>
  <w:num w:numId="21">
    <w:abstractNumId w:val="8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C5"/>
    <w:rsid w:val="000051BE"/>
    <w:rsid w:val="00005BC7"/>
    <w:rsid w:val="0001102B"/>
    <w:rsid w:val="000177F3"/>
    <w:rsid w:val="00024FD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B233D"/>
    <w:rsid w:val="000C03CC"/>
    <w:rsid w:val="000C227A"/>
    <w:rsid w:val="000C5F16"/>
    <w:rsid w:val="000D0711"/>
    <w:rsid w:val="000D4391"/>
    <w:rsid w:val="000E0356"/>
    <w:rsid w:val="000E139B"/>
    <w:rsid w:val="000E6E4C"/>
    <w:rsid w:val="000F4E9E"/>
    <w:rsid w:val="000F7FAE"/>
    <w:rsid w:val="00112BD0"/>
    <w:rsid w:val="00114405"/>
    <w:rsid w:val="00117CB4"/>
    <w:rsid w:val="00117DDF"/>
    <w:rsid w:val="001232E9"/>
    <w:rsid w:val="00141FC4"/>
    <w:rsid w:val="00161F10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210FE6"/>
    <w:rsid w:val="00220A13"/>
    <w:rsid w:val="002223E8"/>
    <w:rsid w:val="00226748"/>
    <w:rsid w:val="002439A4"/>
    <w:rsid w:val="00250806"/>
    <w:rsid w:val="0025207E"/>
    <w:rsid w:val="00254E60"/>
    <w:rsid w:val="00273189"/>
    <w:rsid w:val="00277D35"/>
    <w:rsid w:val="002804B0"/>
    <w:rsid w:val="00283EE2"/>
    <w:rsid w:val="00283FAC"/>
    <w:rsid w:val="00286002"/>
    <w:rsid w:val="00290BBE"/>
    <w:rsid w:val="002914F0"/>
    <w:rsid w:val="002A4D9D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66524"/>
    <w:rsid w:val="00372D4F"/>
    <w:rsid w:val="00374328"/>
    <w:rsid w:val="00396DF9"/>
    <w:rsid w:val="003B4BAE"/>
    <w:rsid w:val="003C4C6A"/>
    <w:rsid w:val="003E364D"/>
    <w:rsid w:val="003E5845"/>
    <w:rsid w:val="003F08CB"/>
    <w:rsid w:val="003F31E4"/>
    <w:rsid w:val="003F62F6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56E35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B2DFF"/>
    <w:rsid w:val="004B57EA"/>
    <w:rsid w:val="004C2A17"/>
    <w:rsid w:val="004D04E1"/>
    <w:rsid w:val="004D04E3"/>
    <w:rsid w:val="004E08E0"/>
    <w:rsid w:val="004F4CA3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75EB5"/>
    <w:rsid w:val="00683BAF"/>
    <w:rsid w:val="006847CA"/>
    <w:rsid w:val="00694DDE"/>
    <w:rsid w:val="00697229"/>
    <w:rsid w:val="006A27D3"/>
    <w:rsid w:val="006A47C9"/>
    <w:rsid w:val="006B4130"/>
    <w:rsid w:val="006B5763"/>
    <w:rsid w:val="006C7A13"/>
    <w:rsid w:val="006D04DB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53E12"/>
    <w:rsid w:val="007625DC"/>
    <w:rsid w:val="00763F73"/>
    <w:rsid w:val="00767AA8"/>
    <w:rsid w:val="00774042"/>
    <w:rsid w:val="00784768"/>
    <w:rsid w:val="00796D29"/>
    <w:rsid w:val="007B0B58"/>
    <w:rsid w:val="007B1228"/>
    <w:rsid w:val="007B7347"/>
    <w:rsid w:val="007D10AA"/>
    <w:rsid w:val="007D1F0C"/>
    <w:rsid w:val="007D25A1"/>
    <w:rsid w:val="007F7F78"/>
    <w:rsid w:val="008052F9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608C"/>
    <w:rsid w:val="0093689B"/>
    <w:rsid w:val="00941618"/>
    <w:rsid w:val="00946141"/>
    <w:rsid w:val="00952B04"/>
    <w:rsid w:val="00954A96"/>
    <w:rsid w:val="00967B7A"/>
    <w:rsid w:val="009746FF"/>
    <w:rsid w:val="00983571"/>
    <w:rsid w:val="009963A2"/>
    <w:rsid w:val="00996A64"/>
    <w:rsid w:val="009A4BEC"/>
    <w:rsid w:val="009C35C6"/>
    <w:rsid w:val="009C3EFB"/>
    <w:rsid w:val="009C6ACA"/>
    <w:rsid w:val="009C6E0A"/>
    <w:rsid w:val="009D2BC8"/>
    <w:rsid w:val="009E2F43"/>
    <w:rsid w:val="009E6443"/>
    <w:rsid w:val="009F0C4E"/>
    <w:rsid w:val="009F7B8E"/>
    <w:rsid w:val="00A01783"/>
    <w:rsid w:val="00A03F66"/>
    <w:rsid w:val="00A217AB"/>
    <w:rsid w:val="00A27C04"/>
    <w:rsid w:val="00A40124"/>
    <w:rsid w:val="00A61048"/>
    <w:rsid w:val="00A808E4"/>
    <w:rsid w:val="00AD3E21"/>
    <w:rsid w:val="00AF6A9F"/>
    <w:rsid w:val="00B040D6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6633"/>
    <w:rsid w:val="00C54D4F"/>
    <w:rsid w:val="00C575D5"/>
    <w:rsid w:val="00C57BCC"/>
    <w:rsid w:val="00C60560"/>
    <w:rsid w:val="00C879C2"/>
    <w:rsid w:val="00C9236C"/>
    <w:rsid w:val="00CB107F"/>
    <w:rsid w:val="00CC5495"/>
    <w:rsid w:val="00CE67F7"/>
    <w:rsid w:val="00CF1481"/>
    <w:rsid w:val="00D0027A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E01BE7"/>
    <w:rsid w:val="00E308A8"/>
    <w:rsid w:val="00E415EF"/>
    <w:rsid w:val="00E429D4"/>
    <w:rsid w:val="00E60BBD"/>
    <w:rsid w:val="00E613C5"/>
    <w:rsid w:val="00E63AE4"/>
    <w:rsid w:val="00E72304"/>
    <w:rsid w:val="00E72E47"/>
    <w:rsid w:val="00E8196D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0B4F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1A7A"/>
    <w:rsid w:val="00F52918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Od-IV\&#352;ABLONY%20-%20V&#344;,%20Z&#344;\VZOR_ZD_SeznamyDle&#167;6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B719-3372-4018-8239-210511F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VZOR_ZD_SeznamyDle§68</Template>
  <TotalTime>1</TotalTime>
  <Pages>2</Pages>
  <Words>264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Smilek Ondrej</cp:lastModifiedBy>
  <cp:revision>2</cp:revision>
  <cp:lastPrinted>2015-09-29T10:10:00Z</cp:lastPrinted>
  <dcterms:created xsi:type="dcterms:W3CDTF">2016-08-19T11:23:00Z</dcterms:created>
  <dcterms:modified xsi:type="dcterms:W3CDTF">2016-08-19T11:23:00Z</dcterms:modified>
</cp:coreProperties>
</file>