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5C1" w:rsidRPr="003A2C17" w:rsidRDefault="001925C1"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1925C1" w:rsidRPr="003A2C17" w:rsidRDefault="001925C1" w:rsidP="003A2C17">
      <w:pPr>
        <w:pStyle w:val="Nzev"/>
        <w:spacing w:line="280" w:lineRule="atLeast"/>
        <w:jc w:val="left"/>
        <w:rPr>
          <w:rFonts w:ascii="Arial" w:hAnsi="Arial" w:cs="Arial"/>
          <w:sz w:val="20"/>
          <w:szCs w:val="20"/>
          <w:u w:val="none"/>
        </w:rPr>
      </w:pPr>
    </w:p>
    <w:p w:rsidR="001925C1" w:rsidRPr="00AD051D" w:rsidRDefault="001925C1"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1925C1" w:rsidRPr="00CA69B0" w:rsidRDefault="001925C1" w:rsidP="00B933A5">
      <w:pPr>
        <w:pStyle w:val="Nadpis5"/>
        <w:spacing w:line="280" w:lineRule="atLeast"/>
        <w:jc w:val="both"/>
        <w:rPr>
          <w:rFonts w:ascii="Arial" w:eastAsia="MS Mincho" w:hAnsi="Arial" w:cs="Arial"/>
          <w:caps w:val="0"/>
          <w:color w:val="FF0000"/>
          <w:sz w:val="20"/>
          <w:szCs w:val="20"/>
        </w:rPr>
      </w:pPr>
    </w:p>
    <w:p w:rsidR="001925C1" w:rsidRPr="00CA69B0" w:rsidRDefault="001925C1" w:rsidP="00B933A5">
      <w:pPr>
        <w:spacing w:line="280" w:lineRule="atLeast"/>
        <w:jc w:val="both"/>
        <w:rPr>
          <w:rFonts w:ascii="Arial" w:eastAsia="MS Mincho" w:hAnsi="Arial" w:cs="Arial"/>
          <w:b/>
          <w:color w:val="FF0000"/>
        </w:rPr>
      </w:pPr>
    </w:p>
    <w:p w:rsidR="001925C1" w:rsidRPr="00424E4F" w:rsidRDefault="001925C1"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1925C1" w:rsidRDefault="001925C1"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1925C1" w:rsidRPr="00424E4F" w:rsidRDefault="001925C1"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1925C1" w:rsidRPr="00424E4F" w:rsidRDefault="001925C1"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1925C1" w:rsidRPr="00424E4F" w:rsidRDefault="001925C1" w:rsidP="00424E4F">
      <w:pPr>
        <w:spacing w:line="280" w:lineRule="atLeast"/>
        <w:jc w:val="both"/>
        <w:rPr>
          <w:rFonts w:ascii="Arial" w:hAnsi="Arial" w:cs="Arial"/>
        </w:rPr>
      </w:pPr>
    </w:p>
    <w:p w:rsidR="001925C1" w:rsidRPr="00424E4F" w:rsidRDefault="001925C1"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1925C1" w:rsidRPr="00424E4F" w:rsidRDefault="001925C1" w:rsidP="00424E4F">
      <w:pPr>
        <w:spacing w:line="280" w:lineRule="atLeast"/>
        <w:jc w:val="both"/>
        <w:rPr>
          <w:rFonts w:ascii="Arial" w:hAnsi="Arial" w:cs="Arial"/>
        </w:rPr>
      </w:pPr>
    </w:p>
    <w:p w:rsidR="001925C1" w:rsidRDefault="001925C1" w:rsidP="00B933A5">
      <w:pPr>
        <w:spacing w:line="280" w:lineRule="atLeast"/>
        <w:jc w:val="both"/>
        <w:rPr>
          <w:rFonts w:ascii="Arial" w:hAnsi="Arial" w:cs="Arial"/>
        </w:rPr>
      </w:pPr>
    </w:p>
    <w:p w:rsidR="001925C1" w:rsidRPr="00AD051D" w:rsidRDefault="001925C1" w:rsidP="00B933A5">
      <w:pPr>
        <w:spacing w:line="280" w:lineRule="atLeast"/>
        <w:jc w:val="both"/>
        <w:rPr>
          <w:rFonts w:ascii="Arial" w:hAnsi="Arial" w:cs="Arial"/>
        </w:rPr>
      </w:pPr>
    </w:p>
    <w:p w:rsidR="001925C1" w:rsidRPr="00AD051D" w:rsidRDefault="001925C1"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1925C1" w:rsidRDefault="001925C1" w:rsidP="00B933A5">
      <w:pPr>
        <w:pStyle w:val="Nadpis3"/>
        <w:spacing w:before="0" w:after="0" w:line="280" w:lineRule="atLeast"/>
        <w:jc w:val="both"/>
        <w:rPr>
          <w:caps/>
          <w:spacing w:val="20"/>
          <w:sz w:val="20"/>
          <w:szCs w:val="20"/>
        </w:rPr>
      </w:pPr>
    </w:p>
    <w:p w:rsidR="001925C1" w:rsidRDefault="001925C1" w:rsidP="00467A73"/>
    <w:p w:rsidR="001925C1" w:rsidRPr="00467A73" w:rsidRDefault="001925C1" w:rsidP="00467A73"/>
    <w:p w:rsidR="001925C1" w:rsidRPr="008A1142" w:rsidRDefault="001925C1"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9</w:t>
      </w:r>
      <w:r w:rsidRPr="008A1142">
        <w:rPr>
          <w:caps/>
          <w:sz w:val="20"/>
          <w:szCs w:val="20"/>
        </w:rPr>
        <w:t xml:space="preserve"> - </w:t>
      </w:r>
      <w:r w:rsidRPr="009811B3">
        <w:rPr>
          <w:caps/>
          <w:noProof/>
        </w:rPr>
        <w:t>Blažejský rybník</w:t>
      </w:r>
    </w:p>
    <w:p w:rsidR="001925C1" w:rsidRPr="00CA69B0" w:rsidRDefault="001925C1" w:rsidP="00B933A5">
      <w:pPr>
        <w:pStyle w:val="Nadpis3"/>
        <w:spacing w:before="0" w:after="0" w:line="280" w:lineRule="atLeast"/>
        <w:jc w:val="both"/>
        <w:rPr>
          <w:b w:val="0"/>
          <w:sz w:val="20"/>
          <w:szCs w:val="20"/>
        </w:rPr>
      </w:pPr>
    </w:p>
    <w:p w:rsidR="001925C1" w:rsidRPr="00CA69B0" w:rsidRDefault="001925C1"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1925C1" w:rsidRDefault="001925C1"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1925C1" w:rsidRPr="0023333D" w:rsidTr="00EB015C">
        <w:tc>
          <w:tcPr>
            <w:tcW w:w="9155" w:type="dxa"/>
            <w:gridSpan w:val="2"/>
            <w:shd w:val="clear" w:color="auto" w:fill="D9D9D9"/>
            <w:tcMar>
              <w:left w:w="85" w:type="dxa"/>
              <w:right w:w="85" w:type="dxa"/>
            </w:tcMar>
          </w:tcPr>
          <w:p w:rsidR="001925C1" w:rsidRPr="0023333D" w:rsidRDefault="001925C1"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1925C1" w:rsidRPr="0023333D" w:rsidTr="002B7D19">
        <w:tc>
          <w:tcPr>
            <w:tcW w:w="3960" w:type="dxa"/>
            <w:tcMar>
              <w:left w:w="85" w:type="dxa"/>
              <w:right w:w="85" w:type="dxa"/>
            </w:tcMar>
          </w:tcPr>
          <w:p w:rsidR="001925C1" w:rsidRPr="00BE5020" w:rsidRDefault="001925C1"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1925C1" w:rsidRPr="002B7D19" w:rsidRDefault="001925C1" w:rsidP="002B7D19">
            <w:pPr>
              <w:spacing w:line="280" w:lineRule="atLeast"/>
              <w:rPr>
                <w:rFonts w:ascii="Arial" w:hAnsi="Arial" w:cs="Arial"/>
                <w:b/>
              </w:rPr>
            </w:pPr>
            <w:r w:rsidRPr="009811B3">
              <w:rPr>
                <w:rFonts w:ascii="Arial" w:hAnsi="Arial" w:cs="Arial"/>
                <w:b/>
                <w:noProof/>
              </w:rPr>
              <w:t>Petr Mudra</w:t>
            </w:r>
          </w:p>
        </w:tc>
      </w:tr>
      <w:tr w:rsidR="001925C1" w:rsidRPr="0023333D" w:rsidTr="002B7D19">
        <w:tc>
          <w:tcPr>
            <w:tcW w:w="3960" w:type="dxa"/>
            <w:tcMar>
              <w:left w:w="85" w:type="dxa"/>
              <w:right w:w="85" w:type="dxa"/>
            </w:tcMar>
          </w:tcPr>
          <w:p w:rsidR="001925C1" w:rsidRPr="00BE5020" w:rsidRDefault="001925C1"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1925C1" w:rsidRPr="002171EE" w:rsidRDefault="001925C1" w:rsidP="002B7D19">
            <w:pPr>
              <w:spacing w:line="280" w:lineRule="atLeast"/>
              <w:rPr>
                <w:rFonts w:ascii="Arial" w:hAnsi="Arial" w:cs="Arial"/>
              </w:rPr>
            </w:pPr>
            <w:r w:rsidRPr="009811B3">
              <w:rPr>
                <w:rFonts w:ascii="Arial" w:hAnsi="Arial" w:cs="Arial"/>
                <w:noProof/>
              </w:rPr>
              <w:t>Broumov 79, 348 15 Planá u Mar. Lázní</w:t>
            </w:r>
          </w:p>
        </w:tc>
      </w:tr>
      <w:tr w:rsidR="001925C1" w:rsidRPr="0023333D" w:rsidTr="002B7D19">
        <w:tc>
          <w:tcPr>
            <w:tcW w:w="3960" w:type="dxa"/>
            <w:tcMar>
              <w:left w:w="85" w:type="dxa"/>
              <w:right w:w="85" w:type="dxa"/>
            </w:tcMar>
          </w:tcPr>
          <w:p w:rsidR="001925C1" w:rsidRPr="0023333D" w:rsidRDefault="001925C1"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1925C1" w:rsidRPr="002171EE" w:rsidRDefault="00BF341C" w:rsidP="002B7D19">
            <w:pPr>
              <w:spacing w:line="280" w:lineRule="atLeast"/>
              <w:rPr>
                <w:rFonts w:ascii="Arial" w:hAnsi="Arial" w:cs="Arial"/>
              </w:rPr>
            </w:pPr>
            <w:r w:rsidRPr="00D2195E">
              <w:rPr>
                <w:rFonts w:ascii="Arial" w:hAnsi="Arial" w:cs="Arial"/>
                <w:color w:val="000000"/>
                <w:sz w:val="18"/>
                <w:szCs w:val="18"/>
              </w:rPr>
              <w:t>01444140</w:t>
            </w:r>
            <w:bookmarkStart w:id="0" w:name="_GoBack"/>
            <w:bookmarkEnd w:id="0"/>
          </w:p>
        </w:tc>
      </w:tr>
    </w:tbl>
    <w:p w:rsidR="001925C1" w:rsidRDefault="001925C1" w:rsidP="002171EE">
      <w:pPr>
        <w:spacing w:line="280" w:lineRule="atLeast"/>
        <w:jc w:val="both"/>
        <w:rPr>
          <w:rFonts w:ascii="Arial" w:hAnsi="Arial" w:cs="Arial"/>
          <w:b/>
          <w:bCs/>
          <w:color w:val="FF0000"/>
        </w:rPr>
      </w:pPr>
    </w:p>
    <w:p w:rsidR="001925C1" w:rsidRDefault="001925C1" w:rsidP="002171EE">
      <w:pPr>
        <w:spacing w:line="280" w:lineRule="atLeast"/>
        <w:jc w:val="both"/>
        <w:rPr>
          <w:rFonts w:ascii="Arial" w:hAnsi="Arial" w:cs="Arial"/>
          <w:b/>
          <w:bCs/>
          <w:color w:val="FF0000"/>
        </w:rPr>
      </w:pPr>
    </w:p>
    <w:p w:rsidR="001925C1" w:rsidRPr="00915AD3" w:rsidRDefault="001925C1"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1925C1" w:rsidRPr="00915AD3" w:rsidRDefault="001925C1" w:rsidP="002171EE">
      <w:pPr>
        <w:spacing w:line="280" w:lineRule="atLeast"/>
        <w:jc w:val="both"/>
        <w:rPr>
          <w:rFonts w:ascii="Arial" w:hAnsi="Arial" w:cs="Arial"/>
          <w:b/>
          <w:bCs/>
        </w:rPr>
      </w:pPr>
    </w:p>
    <w:p w:rsidR="001925C1" w:rsidRPr="00915AD3" w:rsidRDefault="001925C1"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1925C1" w:rsidRDefault="001925C1" w:rsidP="002171EE">
      <w:pPr>
        <w:spacing w:line="280" w:lineRule="atLeast"/>
        <w:jc w:val="both"/>
        <w:rPr>
          <w:rFonts w:ascii="Arial" w:hAnsi="Arial" w:cs="Arial"/>
          <w:b/>
          <w:bCs/>
          <w:color w:val="FF0000"/>
        </w:rPr>
      </w:pPr>
    </w:p>
    <w:p w:rsidR="001925C1" w:rsidRDefault="001925C1" w:rsidP="002171EE">
      <w:pPr>
        <w:spacing w:line="280" w:lineRule="atLeast"/>
        <w:jc w:val="both"/>
        <w:rPr>
          <w:rFonts w:ascii="Arial" w:hAnsi="Arial" w:cs="Arial"/>
          <w:b/>
          <w:bCs/>
          <w:color w:val="FF0000"/>
        </w:rPr>
      </w:pPr>
    </w:p>
    <w:p w:rsidR="001925C1" w:rsidRPr="00AD051D" w:rsidRDefault="001925C1" w:rsidP="002171EE">
      <w:pPr>
        <w:spacing w:line="280" w:lineRule="atLeast"/>
        <w:jc w:val="both"/>
        <w:rPr>
          <w:rFonts w:ascii="Arial" w:hAnsi="Arial" w:cs="Arial"/>
          <w:b/>
          <w:bCs/>
          <w:color w:val="FF0000"/>
        </w:rPr>
      </w:pPr>
    </w:p>
    <w:p w:rsidR="001925C1" w:rsidRPr="002171EE" w:rsidRDefault="001925C1" w:rsidP="00B933A5">
      <w:pPr>
        <w:spacing w:line="280" w:lineRule="atLeast"/>
        <w:jc w:val="both"/>
        <w:rPr>
          <w:rFonts w:ascii="Arial" w:hAnsi="Arial" w:cs="Arial"/>
        </w:rPr>
      </w:pPr>
      <w:r w:rsidRPr="002F3460">
        <w:rPr>
          <w:rFonts w:ascii="Arial" w:hAnsi="Arial" w:cs="Arial"/>
        </w:rPr>
        <w:t xml:space="preserve">V Praze dne </w:t>
      </w:r>
    </w:p>
    <w:p w:rsidR="001925C1" w:rsidRPr="002171EE" w:rsidRDefault="001925C1" w:rsidP="00B933A5">
      <w:pPr>
        <w:spacing w:line="280" w:lineRule="atLeast"/>
        <w:jc w:val="both"/>
        <w:rPr>
          <w:rFonts w:ascii="Arial" w:hAnsi="Arial" w:cs="Arial"/>
          <w:bCs/>
        </w:rPr>
      </w:pPr>
    </w:p>
    <w:p w:rsidR="001925C1" w:rsidRPr="002171EE" w:rsidRDefault="001925C1" w:rsidP="00B933A5">
      <w:pPr>
        <w:spacing w:line="280" w:lineRule="atLeast"/>
        <w:jc w:val="both"/>
        <w:rPr>
          <w:rFonts w:ascii="Arial" w:hAnsi="Arial" w:cs="Arial"/>
          <w:bCs/>
        </w:rPr>
      </w:pPr>
    </w:p>
    <w:p w:rsidR="001925C1" w:rsidRDefault="001925C1" w:rsidP="00915AD3">
      <w:pPr>
        <w:spacing w:line="280" w:lineRule="atLeast"/>
        <w:rPr>
          <w:rFonts w:ascii="Arial" w:hAnsi="Arial" w:cs="Arial"/>
          <w:bCs/>
        </w:rPr>
      </w:pPr>
    </w:p>
    <w:p w:rsidR="001925C1" w:rsidRDefault="001925C1" w:rsidP="00915AD3">
      <w:pPr>
        <w:spacing w:line="280" w:lineRule="atLeast"/>
        <w:rPr>
          <w:rFonts w:ascii="Arial" w:hAnsi="Arial" w:cs="Arial"/>
          <w:bCs/>
        </w:rPr>
      </w:pPr>
    </w:p>
    <w:p w:rsidR="001925C1" w:rsidRDefault="001925C1" w:rsidP="00915AD3">
      <w:pPr>
        <w:spacing w:line="280" w:lineRule="atLeast"/>
        <w:rPr>
          <w:rFonts w:ascii="Arial" w:hAnsi="Arial" w:cs="Arial"/>
          <w:bCs/>
        </w:rPr>
      </w:pPr>
      <w:r w:rsidRPr="006B78F2">
        <w:rPr>
          <w:rFonts w:ascii="Arial" w:hAnsi="Arial" w:cs="Arial"/>
          <w:bCs/>
        </w:rPr>
        <w:t>……………………………………………………………………………………</w:t>
      </w:r>
    </w:p>
    <w:p w:rsidR="001925C1" w:rsidRDefault="001925C1" w:rsidP="00915AD3">
      <w:pPr>
        <w:spacing w:line="280" w:lineRule="atLeast"/>
        <w:rPr>
          <w:rFonts w:ascii="Arial" w:hAnsi="Arial" w:cs="Arial"/>
          <w:bCs/>
        </w:rPr>
      </w:pPr>
      <w:r>
        <w:rPr>
          <w:rFonts w:ascii="Arial" w:hAnsi="Arial" w:cs="Arial"/>
          <w:bCs/>
        </w:rPr>
        <w:t>RNDr. František Pelc – ředitel</w:t>
      </w:r>
    </w:p>
    <w:p w:rsidR="001925C1" w:rsidRDefault="001925C1" w:rsidP="00915AD3">
      <w:pPr>
        <w:spacing w:line="280" w:lineRule="atLeast"/>
        <w:rPr>
          <w:rFonts w:ascii="Arial" w:hAnsi="Arial" w:cs="Arial"/>
          <w:bCs/>
        </w:rPr>
      </w:pPr>
    </w:p>
    <w:p w:rsidR="001925C1" w:rsidRDefault="001925C1" w:rsidP="00915AD3">
      <w:pPr>
        <w:spacing w:line="280" w:lineRule="atLeast"/>
        <w:rPr>
          <w:rFonts w:ascii="Arial" w:hAnsi="Arial" w:cs="Arial"/>
          <w:b/>
        </w:rPr>
      </w:pPr>
      <w:r>
        <w:rPr>
          <w:rFonts w:ascii="Arial" w:hAnsi="Arial" w:cs="Arial"/>
          <w:b/>
        </w:rPr>
        <w:lastRenderedPageBreak/>
        <w:t xml:space="preserve">Pořadí nabídek části </w:t>
      </w:r>
      <w:r w:rsidRPr="009811B3">
        <w:rPr>
          <w:rFonts w:ascii="Arial" w:hAnsi="Arial" w:cs="Arial"/>
          <w:b/>
          <w:noProof/>
        </w:rPr>
        <w:t>9</w:t>
      </w:r>
      <w:r>
        <w:rPr>
          <w:rFonts w:ascii="Arial" w:hAnsi="Arial" w:cs="Arial"/>
          <w:b/>
        </w:rPr>
        <w:t xml:space="preserve"> - </w:t>
      </w:r>
      <w:r w:rsidRPr="009811B3">
        <w:rPr>
          <w:rFonts w:ascii="Arial" w:hAnsi="Arial" w:cs="Arial"/>
          <w:b/>
          <w:noProof/>
        </w:rPr>
        <w:t>Blažejský rybník</w:t>
      </w:r>
    </w:p>
    <w:p w:rsidR="001925C1" w:rsidRPr="00F72DB7" w:rsidRDefault="001925C1" w:rsidP="00915AD3">
      <w:pPr>
        <w:spacing w:line="280" w:lineRule="atLeast"/>
        <w:rPr>
          <w:rFonts w:ascii="Arial" w:hAnsi="Arial" w:cs="Arial"/>
          <w:b/>
        </w:rPr>
      </w:pPr>
    </w:p>
    <w:tbl>
      <w:tblPr>
        <w:tblW w:w="9460" w:type="dxa"/>
        <w:tblInd w:w="55" w:type="dxa"/>
        <w:tblCellMar>
          <w:left w:w="70" w:type="dxa"/>
          <w:right w:w="70" w:type="dxa"/>
        </w:tblCellMar>
        <w:tblLook w:val="04A0" w:firstRow="1" w:lastRow="0" w:firstColumn="1" w:lastColumn="0" w:noHBand="0" w:noVBand="1"/>
      </w:tblPr>
      <w:tblGrid>
        <w:gridCol w:w="501"/>
        <w:gridCol w:w="691"/>
        <w:gridCol w:w="2377"/>
        <w:gridCol w:w="3423"/>
        <w:gridCol w:w="1012"/>
        <w:gridCol w:w="1495"/>
      </w:tblGrid>
      <w:tr w:rsidR="001925C1" w:rsidRPr="00D2195E" w:rsidTr="00D2195E">
        <w:trPr>
          <w:trHeight w:val="435"/>
        </w:trPr>
        <w:tc>
          <w:tcPr>
            <w:tcW w:w="49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925C1" w:rsidRPr="00D2195E" w:rsidRDefault="001925C1" w:rsidP="00D2195E">
            <w:pPr>
              <w:jc w:val="center"/>
              <w:rPr>
                <w:rFonts w:ascii="Arial" w:hAnsi="Arial" w:cs="Arial"/>
                <w:b/>
                <w:bCs/>
                <w:sz w:val="18"/>
                <w:szCs w:val="18"/>
              </w:rPr>
            </w:pPr>
            <w:r w:rsidRPr="00D2195E">
              <w:rPr>
                <w:rFonts w:ascii="Arial" w:hAnsi="Arial" w:cs="Arial"/>
                <w:b/>
                <w:bCs/>
                <w:sz w:val="18"/>
                <w:szCs w:val="18"/>
              </w:rPr>
              <w:t>část</w:t>
            </w:r>
          </w:p>
        </w:tc>
        <w:tc>
          <w:tcPr>
            <w:tcW w:w="657" w:type="dxa"/>
            <w:tcBorders>
              <w:top w:val="single" w:sz="8" w:space="0" w:color="auto"/>
              <w:left w:val="nil"/>
              <w:bottom w:val="single" w:sz="8" w:space="0" w:color="auto"/>
              <w:right w:val="single" w:sz="4" w:space="0" w:color="auto"/>
            </w:tcBorders>
            <w:shd w:val="clear" w:color="auto" w:fill="auto"/>
            <w:vAlign w:val="center"/>
            <w:hideMark/>
          </w:tcPr>
          <w:p w:rsidR="001925C1" w:rsidRPr="00D2195E" w:rsidRDefault="001925C1" w:rsidP="00D2195E">
            <w:pPr>
              <w:jc w:val="center"/>
              <w:rPr>
                <w:rFonts w:ascii="Arial" w:hAnsi="Arial" w:cs="Arial"/>
                <w:b/>
                <w:bCs/>
                <w:sz w:val="18"/>
                <w:szCs w:val="18"/>
              </w:rPr>
            </w:pPr>
            <w:r w:rsidRPr="00D2195E">
              <w:rPr>
                <w:rFonts w:ascii="Arial" w:hAnsi="Arial" w:cs="Arial"/>
                <w:b/>
                <w:bCs/>
                <w:sz w:val="18"/>
                <w:szCs w:val="18"/>
              </w:rPr>
              <w:t>pořadí</w:t>
            </w:r>
          </w:p>
        </w:tc>
        <w:tc>
          <w:tcPr>
            <w:tcW w:w="2377" w:type="dxa"/>
            <w:tcBorders>
              <w:top w:val="single" w:sz="8" w:space="0" w:color="auto"/>
              <w:left w:val="nil"/>
              <w:bottom w:val="single" w:sz="8" w:space="0" w:color="auto"/>
              <w:right w:val="single" w:sz="4" w:space="0" w:color="auto"/>
            </w:tcBorders>
            <w:shd w:val="clear" w:color="auto" w:fill="auto"/>
            <w:vAlign w:val="center"/>
            <w:hideMark/>
          </w:tcPr>
          <w:p w:rsidR="001925C1" w:rsidRPr="00D2195E" w:rsidRDefault="001925C1" w:rsidP="00D2195E">
            <w:pPr>
              <w:jc w:val="center"/>
              <w:rPr>
                <w:rFonts w:ascii="Arial" w:hAnsi="Arial" w:cs="Arial"/>
                <w:b/>
                <w:bCs/>
                <w:sz w:val="18"/>
                <w:szCs w:val="18"/>
              </w:rPr>
            </w:pPr>
            <w:r w:rsidRPr="00D2195E">
              <w:rPr>
                <w:rFonts w:ascii="Arial" w:hAnsi="Arial" w:cs="Arial"/>
                <w:b/>
                <w:bCs/>
                <w:sz w:val="18"/>
                <w:szCs w:val="18"/>
              </w:rPr>
              <w:t>subjekt</w:t>
            </w:r>
          </w:p>
        </w:tc>
        <w:tc>
          <w:tcPr>
            <w:tcW w:w="3423" w:type="dxa"/>
            <w:tcBorders>
              <w:top w:val="single" w:sz="8" w:space="0" w:color="auto"/>
              <w:left w:val="nil"/>
              <w:bottom w:val="single" w:sz="8" w:space="0" w:color="auto"/>
              <w:right w:val="single" w:sz="4" w:space="0" w:color="auto"/>
            </w:tcBorders>
            <w:shd w:val="clear" w:color="auto" w:fill="auto"/>
            <w:vAlign w:val="center"/>
            <w:hideMark/>
          </w:tcPr>
          <w:p w:rsidR="001925C1" w:rsidRPr="00D2195E" w:rsidRDefault="001925C1" w:rsidP="00D2195E">
            <w:pPr>
              <w:jc w:val="center"/>
              <w:rPr>
                <w:rFonts w:ascii="Arial" w:hAnsi="Arial" w:cs="Arial"/>
                <w:b/>
                <w:bCs/>
                <w:sz w:val="18"/>
                <w:szCs w:val="18"/>
              </w:rPr>
            </w:pPr>
            <w:r w:rsidRPr="00D2195E">
              <w:rPr>
                <w:rFonts w:ascii="Arial" w:hAnsi="Arial" w:cs="Arial"/>
                <w:b/>
                <w:bCs/>
                <w:sz w:val="18"/>
                <w:szCs w:val="18"/>
              </w:rPr>
              <w:t>adresa</w:t>
            </w:r>
          </w:p>
        </w:tc>
        <w:tc>
          <w:tcPr>
            <w:tcW w:w="1012" w:type="dxa"/>
            <w:tcBorders>
              <w:top w:val="single" w:sz="8" w:space="0" w:color="auto"/>
              <w:left w:val="nil"/>
              <w:bottom w:val="single" w:sz="8" w:space="0" w:color="auto"/>
              <w:right w:val="single" w:sz="4" w:space="0" w:color="auto"/>
            </w:tcBorders>
            <w:shd w:val="clear" w:color="auto" w:fill="auto"/>
            <w:vAlign w:val="center"/>
            <w:hideMark/>
          </w:tcPr>
          <w:p w:rsidR="001925C1" w:rsidRPr="00D2195E" w:rsidRDefault="001925C1" w:rsidP="00D2195E">
            <w:pPr>
              <w:jc w:val="center"/>
              <w:rPr>
                <w:rFonts w:ascii="Arial" w:hAnsi="Arial" w:cs="Arial"/>
                <w:b/>
                <w:bCs/>
                <w:sz w:val="18"/>
                <w:szCs w:val="18"/>
              </w:rPr>
            </w:pPr>
            <w:r w:rsidRPr="00D2195E">
              <w:rPr>
                <w:rFonts w:ascii="Arial" w:hAnsi="Arial" w:cs="Arial"/>
                <w:b/>
                <w:bCs/>
                <w:sz w:val="18"/>
                <w:szCs w:val="18"/>
              </w:rPr>
              <w:t>IČ</w:t>
            </w:r>
          </w:p>
        </w:tc>
        <w:tc>
          <w:tcPr>
            <w:tcW w:w="1495" w:type="dxa"/>
            <w:tcBorders>
              <w:top w:val="single" w:sz="8" w:space="0" w:color="auto"/>
              <w:left w:val="nil"/>
              <w:bottom w:val="single" w:sz="8" w:space="0" w:color="auto"/>
              <w:right w:val="single" w:sz="8" w:space="0" w:color="auto"/>
            </w:tcBorders>
            <w:shd w:val="clear" w:color="auto" w:fill="auto"/>
            <w:vAlign w:val="center"/>
            <w:hideMark/>
          </w:tcPr>
          <w:p w:rsidR="001925C1" w:rsidRPr="00D2195E" w:rsidRDefault="001925C1" w:rsidP="00D2195E">
            <w:pPr>
              <w:jc w:val="center"/>
              <w:rPr>
                <w:rFonts w:ascii="Arial" w:hAnsi="Arial" w:cs="Arial"/>
                <w:b/>
                <w:bCs/>
                <w:sz w:val="18"/>
                <w:szCs w:val="18"/>
              </w:rPr>
            </w:pPr>
            <w:r w:rsidRPr="00D2195E">
              <w:rPr>
                <w:rFonts w:ascii="Arial" w:hAnsi="Arial" w:cs="Arial"/>
                <w:b/>
                <w:bCs/>
                <w:sz w:val="18"/>
                <w:szCs w:val="18"/>
              </w:rPr>
              <w:t>nabídková cena (vč. DPH)</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1</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Petr Mudra</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Broumov 79, 348 15 Planá u Mar. Lázní</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01444140</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60 500 Kč</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2</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Mgr. Vladimír Melichar</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 xml:space="preserve">Křižíkova 1373/9, 360 01 Karlovy Vary </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65541227</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62 920 Kč</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3</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Ing. Alexandra Masopustová</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Kladenská 237, 357 47 Krásno</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72238933</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63 200 Kč</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4</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Jan Bureš</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Mantov 153, 333 01 Stod</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74215361</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64 697 Kč</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5</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Mgr. Karel Nepraš</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Suchá 19, 400 02 Stebno</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87584123</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65 400 Kč</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6</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Mateřídouška s. r. o.</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Politických věznů 312, 441 01 Podbořany</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27354571</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67 000 Kč</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7</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Ing. Jan Hájek, Ph.D.</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Věteřov 18, 697 01 Kyjov 1</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76146693</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75 000 Kč</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8</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Ing. Luboš Pivoňka</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Levandulová 628/31, 312 00 Plzeň - Újezd</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87561468</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76 128 Kč</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Mgr. Petr Filippov</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Na Bílé 1159, 565 01 Choceň</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70144061</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77 809 Kč</w:t>
            </w:r>
          </w:p>
        </w:tc>
      </w:tr>
      <w:tr w:rsidR="001925C1" w:rsidRPr="00D2195E" w:rsidTr="00D2195E">
        <w:trPr>
          <w:trHeight w:val="300"/>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w:t>
            </w:r>
          </w:p>
        </w:tc>
        <w:tc>
          <w:tcPr>
            <w:tcW w:w="65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10</w:t>
            </w:r>
          </w:p>
        </w:tc>
        <w:tc>
          <w:tcPr>
            <w:tcW w:w="2377"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Mira Friedrichová</w:t>
            </w:r>
          </w:p>
        </w:tc>
        <w:tc>
          <w:tcPr>
            <w:tcW w:w="3423"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Vitošská 5, 143 00 Praha 4 - Modřany</w:t>
            </w:r>
          </w:p>
        </w:tc>
        <w:tc>
          <w:tcPr>
            <w:tcW w:w="1012"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rPr>
                <w:rFonts w:ascii="Arial" w:hAnsi="Arial" w:cs="Arial"/>
                <w:color w:val="000000"/>
                <w:sz w:val="18"/>
                <w:szCs w:val="18"/>
              </w:rPr>
            </w:pPr>
            <w:r w:rsidRPr="00D2195E">
              <w:rPr>
                <w:rFonts w:ascii="Arial" w:hAnsi="Arial" w:cs="Arial"/>
                <w:color w:val="000000"/>
                <w:sz w:val="18"/>
                <w:szCs w:val="18"/>
              </w:rPr>
              <w:t>45265569</w:t>
            </w:r>
          </w:p>
        </w:tc>
        <w:tc>
          <w:tcPr>
            <w:tcW w:w="1495" w:type="dxa"/>
            <w:tcBorders>
              <w:top w:val="nil"/>
              <w:left w:val="nil"/>
              <w:bottom w:val="single" w:sz="4" w:space="0" w:color="auto"/>
              <w:right w:val="single" w:sz="4" w:space="0" w:color="auto"/>
            </w:tcBorders>
            <w:shd w:val="clear" w:color="auto" w:fill="auto"/>
            <w:noWrap/>
            <w:vAlign w:val="bottom"/>
            <w:hideMark/>
          </w:tcPr>
          <w:p w:rsidR="001925C1" w:rsidRPr="00D2195E" w:rsidRDefault="001925C1" w:rsidP="00D2195E">
            <w:pPr>
              <w:jc w:val="center"/>
              <w:rPr>
                <w:rFonts w:ascii="Arial" w:hAnsi="Arial" w:cs="Arial"/>
                <w:color w:val="000000"/>
                <w:sz w:val="18"/>
                <w:szCs w:val="18"/>
              </w:rPr>
            </w:pPr>
            <w:r w:rsidRPr="00D2195E">
              <w:rPr>
                <w:rFonts w:ascii="Arial" w:hAnsi="Arial" w:cs="Arial"/>
                <w:color w:val="000000"/>
                <w:sz w:val="18"/>
                <w:szCs w:val="18"/>
              </w:rPr>
              <w:t>90 000 Kč</w:t>
            </w:r>
          </w:p>
        </w:tc>
      </w:tr>
    </w:tbl>
    <w:p w:rsidR="001925C1" w:rsidRDefault="001925C1" w:rsidP="00C20D6D">
      <w:pPr>
        <w:spacing w:line="280" w:lineRule="atLeast"/>
        <w:rPr>
          <w:rFonts w:ascii="Arial" w:hAnsi="Arial" w:cs="Arial"/>
          <w:bCs/>
          <w:iCs/>
          <w:sz w:val="16"/>
          <w:szCs w:val="16"/>
        </w:rPr>
        <w:sectPr w:rsidR="001925C1" w:rsidSect="001925C1">
          <w:footerReference w:type="even" r:id="rId9"/>
          <w:footerReference w:type="default" r:id="rId10"/>
          <w:pgSz w:w="11906" w:h="16838"/>
          <w:pgMar w:top="1418" w:right="1418" w:bottom="1418" w:left="1418" w:header="567" w:footer="851" w:gutter="0"/>
          <w:pgNumType w:start="1"/>
          <w:cols w:space="708"/>
          <w:rtlGutter/>
          <w:docGrid w:linePitch="360"/>
        </w:sectPr>
      </w:pPr>
    </w:p>
    <w:p w:rsidR="001925C1" w:rsidRPr="00C20D6D" w:rsidRDefault="001925C1" w:rsidP="00C20D6D">
      <w:pPr>
        <w:spacing w:line="280" w:lineRule="atLeast"/>
        <w:rPr>
          <w:rFonts w:ascii="Arial" w:hAnsi="Arial" w:cs="Arial"/>
          <w:bCs/>
          <w:iCs/>
          <w:sz w:val="16"/>
          <w:szCs w:val="16"/>
        </w:rPr>
      </w:pPr>
    </w:p>
    <w:sectPr w:rsidR="001925C1" w:rsidRPr="00C20D6D" w:rsidSect="001925C1">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AC3" w:rsidRDefault="00B40AC3">
      <w:r>
        <w:separator/>
      </w:r>
    </w:p>
  </w:endnote>
  <w:endnote w:type="continuationSeparator" w:id="0">
    <w:p w:rsidR="00B40AC3" w:rsidRDefault="00B4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C1" w:rsidRDefault="001925C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1925C1" w:rsidRDefault="001925C1"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5C1" w:rsidRPr="006D1B40" w:rsidRDefault="001925C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BF341C">
      <w:rPr>
        <w:rStyle w:val="slostrnky"/>
        <w:rFonts w:ascii="Arial" w:hAnsi="Arial" w:cs="Arial"/>
        <w:noProof/>
      </w:rPr>
      <w:t>1</w:t>
    </w:r>
    <w:r w:rsidRPr="006D1B40">
      <w:rPr>
        <w:rStyle w:val="slostrnky"/>
        <w:rFonts w:ascii="Arial" w:hAnsi="Arial" w:cs="Arial"/>
      </w:rPr>
      <w:fldChar w:fldCharType="end"/>
    </w:r>
  </w:p>
  <w:p w:rsidR="001925C1" w:rsidRDefault="001925C1"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031" w:rsidRDefault="007D403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7D4031" w:rsidRDefault="007D4031"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031" w:rsidRPr="006D1B40" w:rsidRDefault="007D403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1925C1">
      <w:rPr>
        <w:rStyle w:val="slostrnky"/>
        <w:rFonts w:ascii="Arial" w:hAnsi="Arial" w:cs="Arial"/>
        <w:noProof/>
      </w:rPr>
      <w:t>1</w:t>
    </w:r>
    <w:r w:rsidRPr="006D1B40">
      <w:rPr>
        <w:rStyle w:val="slostrnky"/>
        <w:rFonts w:ascii="Arial" w:hAnsi="Arial" w:cs="Arial"/>
      </w:rPr>
      <w:fldChar w:fldCharType="end"/>
    </w:r>
  </w:p>
  <w:p w:rsidR="007D4031" w:rsidRDefault="007D4031"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AC3" w:rsidRDefault="00B40AC3">
      <w:r>
        <w:separator/>
      </w:r>
    </w:p>
  </w:footnote>
  <w:footnote w:type="continuationSeparator" w:id="0">
    <w:p w:rsidR="00B40AC3" w:rsidRDefault="00B40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25C1"/>
    <w:rsid w:val="00197BDA"/>
    <w:rsid w:val="001F590B"/>
    <w:rsid w:val="002171EE"/>
    <w:rsid w:val="00222F4F"/>
    <w:rsid w:val="0023333D"/>
    <w:rsid w:val="00237A7E"/>
    <w:rsid w:val="00246EA0"/>
    <w:rsid w:val="002B1EBC"/>
    <w:rsid w:val="002B7D19"/>
    <w:rsid w:val="002F3460"/>
    <w:rsid w:val="00307D93"/>
    <w:rsid w:val="00310021"/>
    <w:rsid w:val="00354413"/>
    <w:rsid w:val="003A2C17"/>
    <w:rsid w:val="003F2698"/>
    <w:rsid w:val="00417CAD"/>
    <w:rsid w:val="00424E4F"/>
    <w:rsid w:val="0044252A"/>
    <w:rsid w:val="004575BF"/>
    <w:rsid w:val="00467A73"/>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40AC3"/>
    <w:rsid w:val="00B52285"/>
    <w:rsid w:val="00B84834"/>
    <w:rsid w:val="00B933A5"/>
    <w:rsid w:val="00BC6CFE"/>
    <w:rsid w:val="00BD4FA7"/>
    <w:rsid w:val="00BE5020"/>
    <w:rsid w:val="00BF341C"/>
    <w:rsid w:val="00C07DF8"/>
    <w:rsid w:val="00C20D6D"/>
    <w:rsid w:val="00C537CF"/>
    <w:rsid w:val="00CA69B0"/>
    <w:rsid w:val="00CC1247"/>
    <w:rsid w:val="00D003C5"/>
    <w:rsid w:val="00D2195E"/>
    <w:rsid w:val="00DE25BF"/>
    <w:rsid w:val="00DF49A3"/>
    <w:rsid w:val="00E313D0"/>
    <w:rsid w:val="00E6242E"/>
    <w:rsid w:val="00E870EE"/>
    <w:rsid w:val="00EB015C"/>
    <w:rsid w:val="00F4717D"/>
    <w:rsid w:val="00F56F2E"/>
    <w:rsid w:val="00F72DB7"/>
    <w:rsid w:val="00F969CA"/>
    <w:rsid w:val="00FD766E"/>
    <w:rsid w:val="00FD79D2"/>
    <w:rsid w:val="00FE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327</Words>
  <Characters>1931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2</cp:revision>
  <cp:lastPrinted>2014-08-25T11:34:00Z</cp:lastPrinted>
  <dcterms:created xsi:type="dcterms:W3CDTF">2014-08-26T12:34:00Z</dcterms:created>
  <dcterms:modified xsi:type="dcterms:W3CDTF">2014-08-26T12:47:00Z</dcterms:modified>
</cp:coreProperties>
</file>