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DE6443">
        <w:rPr>
          <w:rFonts w:ascii="Arial" w:hAnsi="Arial" w:cs="Arial"/>
        </w:rPr>
        <w:t>Ing. Jan Hřebačka,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</w:r>
      <w:r w:rsidR="00607EBC">
        <w:rPr>
          <w:rFonts w:ascii="Arial" w:hAnsi="Arial" w:cs="Arial"/>
        </w:rPr>
        <w:t>Mgr. Jiří Tureček</w:t>
      </w:r>
      <w:r>
        <w:rPr>
          <w:rFonts w:ascii="Arial" w:hAnsi="Arial" w:cs="Arial"/>
        </w:rPr>
        <w:t>, tel. +420 499456</w:t>
      </w:r>
      <w:r w:rsidR="00607EBC">
        <w:rPr>
          <w:rFonts w:ascii="Arial" w:hAnsi="Arial" w:cs="Arial"/>
        </w:rPr>
        <w:t>421</w:t>
      </w:r>
      <w:r>
        <w:rPr>
          <w:rFonts w:ascii="Arial" w:hAnsi="Arial" w:cs="Arial"/>
        </w:rPr>
        <w:t xml:space="preserve">, </w:t>
      </w:r>
      <w:r w:rsidR="00607EBC">
        <w:rPr>
          <w:rFonts w:ascii="Arial" w:hAnsi="Arial" w:cs="Arial"/>
        </w:rPr>
        <w:t>jturecek</w:t>
      </w:r>
      <w:r>
        <w:rPr>
          <w:rFonts w:ascii="Arial" w:hAnsi="Arial" w:cs="Arial"/>
        </w:rPr>
        <w:t>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3D7CE7">
        <w:rPr>
          <w:rFonts w:ascii="Arial" w:hAnsi="Arial" w:cs="Arial"/>
        </w:rPr>
        <w:t>,</w:t>
      </w:r>
      <w:r w:rsidR="00BE0347">
        <w:rPr>
          <w:rFonts w:ascii="Arial" w:hAnsi="Arial" w:cs="Arial"/>
        </w:rPr>
        <w:t xml:space="preserve"> </w:t>
      </w:r>
      <w:r w:rsidR="00607EBC">
        <w:rPr>
          <w:rFonts w:ascii="Arial" w:hAnsi="Arial" w:cs="Arial"/>
        </w:rPr>
        <w:t xml:space="preserve">12 kusů dřevěných dvouposedů žebříkových </w:t>
      </w:r>
      <w:r w:rsidR="00BE0347">
        <w:rPr>
          <w:rFonts w:ascii="Arial" w:hAnsi="Arial" w:cs="Arial"/>
        </w:rPr>
        <w:t xml:space="preserve"> </w:t>
      </w:r>
      <w:r w:rsidR="00607EBC">
        <w:rPr>
          <w:rFonts w:ascii="Arial" w:hAnsi="Arial" w:cs="Arial"/>
        </w:rPr>
        <w:t>a 12 kusů kazatelen a podstavců včetně dopravy</w:t>
      </w:r>
      <w:r w:rsidR="007C0D55">
        <w:rPr>
          <w:rFonts w:ascii="Arial" w:hAnsi="Arial" w:cs="Arial"/>
        </w:rPr>
        <w:t>,</w:t>
      </w:r>
      <w:r w:rsidR="00607EBC">
        <w:rPr>
          <w:rFonts w:ascii="Arial" w:hAnsi="Arial" w:cs="Arial"/>
        </w:rPr>
        <w:t xml:space="preserve"> montáže</w:t>
      </w:r>
      <w:r w:rsidR="007C0D55">
        <w:rPr>
          <w:rFonts w:ascii="Arial" w:hAnsi="Arial" w:cs="Arial"/>
        </w:rPr>
        <w:t xml:space="preserve"> a instalace</w:t>
      </w:r>
      <w:r w:rsidR="001D7ADF">
        <w:rPr>
          <w:rFonts w:ascii="Arial" w:hAnsi="Arial" w:cs="Arial"/>
        </w:rPr>
        <w:t xml:space="preserve"> za dodržení technických požadavků pro výstavbu. </w:t>
      </w:r>
      <w:r w:rsidR="00607EBC">
        <w:rPr>
          <w:rFonts w:ascii="Arial" w:hAnsi="Arial" w:cs="Arial"/>
        </w:rPr>
        <w:t xml:space="preserve">Předmět smlouvy je dále </w:t>
      </w:r>
      <w:r w:rsidR="0068750B">
        <w:rPr>
          <w:rFonts w:ascii="Arial" w:hAnsi="Arial" w:cs="Arial"/>
        </w:rPr>
        <w:t>specifikovan</w:t>
      </w:r>
      <w:r w:rsidR="00607EBC">
        <w:rPr>
          <w:rFonts w:ascii="Arial" w:hAnsi="Arial" w:cs="Arial"/>
        </w:rPr>
        <w:t>ý</w:t>
      </w:r>
      <w:r w:rsidR="0068750B">
        <w:rPr>
          <w:rFonts w:ascii="Arial" w:hAnsi="Arial" w:cs="Arial"/>
        </w:rPr>
        <w:t xml:space="preserve">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</w:t>
      </w:r>
      <w:r w:rsidR="00607EBC">
        <w:rPr>
          <w:rFonts w:ascii="Arial" w:hAnsi="Arial" w:cs="Arial"/>
        </w:rPr>
        <w:t xml:space="preserve"> – Technická specifikace + fotodokumentace</w:t>
      </w:r>
      <w:r w:rsidR="0068750B">
        <w:rPr>
          <w:rFonts w:ascii="Arial" w:hAnsi="Arial" w:cs="Arial"/>
        </w:rPr>
        <w:t>.</w:t>
      </w:r>
      <w:r w:rsidR="001D7ADF">
        <w:rPr>
          <w:rFonts w:ascii="Arial" w:hAnsi="Arial" w:cs="Arial"/>
        </w:rPr>
        <w:t xml:space="preserve"> Instalace kazatelen včetně podstavců a dvouposedů bude provedena s ohledem na terén, povětrnostní vlivy</w:t>
      </w:r>
      <w:r w:rsidR="005F6AD7">
        <w:rPr>
          <w:rFonts w:ascii="Arial" w:hAnsi="Arial" w:cs="Arial"/>
        </w:rPr>
        <w:t xml:space="preserve"> atd. a dále </w:t>
      </w:r>
      <w:bookmarkStart w:id="0" w:name="_GoBack"/>
      <w:bookmarkEnd w:id="0"/>
      <w:r w:rsidR="005F6AD7">
        <w:rPr>
          <w:rFonts w:ascii="Arial" w:hAnsi="Arial" w:cs="Arial"/>
        </w:rPr>
        <w:t>na bezpečnost osob, které tyto zařízení budou používat.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</w:t>
      </w:r>
      <w:r w:rsidR="00DE6A4D">
        <w:rPr>
          <w:rFonts w:ascii="Arial" w:hAnsi="Arial" w:cs="Arial"/>
          <w:bCs/>
        </w:rPr>
        <w:t xml:space="preserve"> a instalace</w:t>
      </w:r>
      <w:r w:rsidRPr="00087289">
        <w:rPr>
          <w:rFonts w:ascii="Arial" w:hAnsi="Arial" w:cs="Arial"/>
          <w:bCs/>
        </w:rPr>
        <w:t xml:space="preserve">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607EBC">
        <w:rPr>
          <w:rFonts w:ascii="Arial" w:hAnsi="Arial" w:cs="Arial"/>
          <w:bCs/>
        </w:rPr>
        <w:t>K</w:t>
      </w:r>
      <w:r w:rsidRPr="00087289">
        <w:rPr>
          <w:rFonts w:ascii="Arial" w:hAnsi="Arial" w:cs="Arial"/>
          <w:bCs/>
        </w:rPr>
        <w:t xml:space="preserve">upní cena </w:t>
      </w:r>
      <w:r w:rsidR="00972409">
        <w:rPr>
          <w:rFonts w:ascii="Arial" w:hAnsi="Arial" w:cs="Arial"/>
          <w:bCs/>
        </w:rPr>
        <w:t>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3"/>
        <w:gridCol w:w="1984"/>
        <w:gridCol w:w="1559"/>
        <w:gridCol w:w="1843"/>
      </w:tblGrid>
      <w:tr w:rsidR="00DE6A4D" w:rsidRPr="00607EBC" w:rsidTr="00DE6A4D">
        <w:tc>
          <w:tcPr>
            <w:tcW w:w="38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6A4D" w:rsidRPr="00607EBC" w:rsidRDefault="00DE6A4D" w:rsidP="00DE6443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Položka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6A4D" w:rsidRPr="00607EBC" w:rsidRDefault="00DE6A4D" w:rsidP="00DE6443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bez DPH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E6A4D" w:rsidRPr="00607EBC" w:rsidRDefault="00DE6A4D" w:rsidP="00DE6443">
            <w:pPr>
              <w:jc w:val="both"/>
              <w:rPr>
                <w:rFonts w:ascii="Arial" w:hAnsi="Arial" w:cs="Arial"/>
                <w:b/>
                <w:bCs/>
              </w:rPr>
            </w:pPr>
            <w:r w:rsidRPr="00607EBC">
              <w:rPr>
                <w:rFonts w:ascii="Arial" w:hAnsi="Arial" w:cs="Arial"/>
                <w:b/>
                <w:bCs/>
              </w:rPr>
              <w:t>DPH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E6A4D" w:rsidRPr="00607EBC" w:rsidRDefault="00DE6A4D" w:rsidP="00DE6443">
            <w:pPr>
              <w:jc w:val="both"/>
              <w:rPr>
                <w:rFonts w:ascii="Arial" w:hAnsi="Arial" w:cs="Arial"/>
                <w:b/>
                <w:bCs/>
              </w:rPr>
            </w:pPr>
            <w:r w:rsidRPr="00607EBC">
              <w:rPr>
                <w:rFonts w:ascii="Arial" w:hAnsi="Arial" w:cs="Arial"/>
                <w:b/>
                <w:bCs/>
              </w:rPr>
              <w:t>včetně DPH</w:t>
            </w:r>
          </w:p>
        </w:tc>
      </w:tr>
      <w:tr w:rsidR="00DE6A4D" w:rsidRPr="00411C62" w:rsidTr="00DE6A4D">
        <w:tc>
          <w:tcPr>
            <w:tcW w:w="381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E6A4D" w:rsidRPr="00411C62" w:rsidRDefault="00DE6A4D" w:rsidP="00DE644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11C62">
              <w:rPr>
                <w:rFonts w:ascii="Arial" w:hAnsi="Arial" w:cs="Arial"/>
                <w:bCs/>
                <w:sz w:val="20"/>
                <w:szCs w:val="20"/>
              </w:rPr>
              <w:t>1 ks dvouposedu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E6A4D" w:rsidRPr="00411C62" w:rsidRDefault="00DE6A4D" w:rsidP="00DE644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E6A4D" w:rsidRPr="00411C62" w:rsidRDefault="00DE6A4D" w:rsidP="00DE644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E6A4D" w:rsidRPr="00411C62" w:rsidRDefault="00DE6A4D" w:rsidP="00DE644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E6A4D" w:rsidTr="00DE6A4D">
        <w:tc>
          <w:tcPr>
            <w:tcW w:w="381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E6A4D" w:rsidRDefault="00DE6A4D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 ks dvouposedů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E6A4D" w:rsidRDefault="00DE6A4D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DE6A4D" w:rsidRDefault="00DE6A4D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DE6A4D" w:rsidRDefault="00DE6A4D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DE6A4D" w:rsidRPr="00411C62" w:rsidTr="00DE6A4D">
        <w:tc>
          <w:tcPr>
            <w:tcW w:w="381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E6A4D" w:rsidRPr="00411C62" w:rsidRDefault="00DE6A4D" w:rsidP="00DE644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11C62">
              <w:rPr>
                <w:rFonts w:ascii="Arial" w:hAnsi="Arial" w:cs="Arial"/>
                <w:bCs/>
                <w:sz w:val="20"/>
                <w:szCs w:val="20"/>
              </w:rPr>
              <w:t>1 ks kazatelny včetně podstavce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E6A4D" w:rsidRPr="00411C62" w:rsidRDefault="00DE6A4D" w:rsidP="00DE644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DE6A4D" w:rsidRPr="00411C62" w:rsidRDefault="00DE6A4D" w:rsidP="00DE644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DE6A4D" w:rsidRPr="00411C62" w:rsidRDefault="00DE6A4D" w:rsidP="00DE644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E6A4D" w:rsidTr="00DE6A4D">
        <w:tc>
          <w:tcPr>
            <w:tcW w:w="3813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E6A4D" w:rsidRDefault="00DE6A4D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 ks kazatelen včetně podstavců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E6A4D" w:rsidRDefault="00DE6A4D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DE6A4D" w:rsidRDefault="00DE6A4D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DE6A4D" w:rsidRDefault="00DE6A4D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DE6A4D" w:rsidRPr="007C0D55" w:rsidTr="00DE6A4D">
        <w:tc>
          <w:tcPr>
            <w:tcW w:w="38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DE6A4D" w:rsidRPr="007C0D55" w:rsidRDefault="00DE6A4D" w:rsidP="00DE6443">
            <w:pPr>
              <w:jc w:val="both"/>
              <w:rPr>
                <w:rFonts w:ascii="Arial" w:hAnsi="Arial" w:cs="Arial"/>
                <w:b/>
                <w:bCs/>
              </w:rPr>
            </w:pPr>
            <w:r w:rsidRPr="007C0D55">
              <w:rPr>
                <w:rFonts w:ascii="Arial" w:hAnsi="Arial" w:cs="Arial"/>
                <w:b/>
                <w:bCs/>
              </w:rPr>
              <w:lastRenderedPageBreak/>
              <w:t>Celková cena za požadovaný počet kusů (12 ks dvouposedů + 12 ks kazatelen včetně podstavců)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DE6A4D" w:rsidRPr="007C0D55" w:rsidRDefault="00DE6A4D" w:rsidP="00DE644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DE6A4D" w:rsidRPr="007C0D55" w:rsidRDefault="00DE6A4D" w:rsidP="00DE644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DE6A4D" w:rsidRPr="007C0D55" w:rsidRDefault="00DE6A4D" w:rsidP="00DE644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</w:t>
      </w:r>
      <w:r w:rsidR="003D7CE7">
        <w:rPr>
          <w:rFonts w:ascii="Arial" w:hAnsi="Arial" w:cs="Arial"/>
        </w:rPr>
        <w:t xml:space="preserve"> popř. části dodávky</w:t>
      </w:r>
      <w:r w:rsidRPr="00087289">
        <w:rPr>
          <w:rFonts w:ascii="Arial" w:hAnsi="Arial" w:cs="Arial"/>
        </w:rPr>
        <w:t xml:space="preserve">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>, označení prodávajícího a kupujícího včetně daňových údajů, fakturovanou částku, číslo kupní smlouvy, 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1D7ADF" w:rsidRDefault="001D7ADF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AC6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411C62">
        <w:rPr>
          <w:rFonts w:ascii="Arial" w:hAnsi="Arial" w:cs="Arial"/>
        </w:rPr>
        <w:t>.</w:t>
      </w:r>
      <w:r w:rsidR="00BE0347">
        <w:rPr>
          <w:rFonts w:ascii="Arial" w:hAnsi="Arial" w:cs="Arial"/>
        </w:rPr>
        <w:t xml:space="preserve"> </w:t>
      </w:r>
      <w:r w:rsidR="007C0D55">
        <w:rPr>
          <w:rFonts w:ascii="Arial" w:hAnsi="Arial" w:cs="Arial"/>
        </w:rPr>
        <w:t>Prodávající dodá na každé územní pracoviště 2 kusy dvouposedů a 2 kusy kazatelen včetně podstavců,</w:t>
      </w:r>
      <w:r w:rsidR="00411C62">
        <w:rPr>
          <w:rFonts w:ascii="Arial" w:hAnsi="Arial" w:cs="Arial"/>
        </w:rPr>
        <w:t xml:space="preserve"> provede </w:t>
      </w:r>
      <w:r w:rsidR="007C0D55">
        <w:rPr>
          <w:rFonts w:ascii="Arial" w:hAnsi="Arial" w:cs="Arial"/>
        </w:rPr>
        <w:t xml:space="preserve">jejich </w:t>
      </w:r>
      <w:r w:rsidR="00411C62">
        <w:rPr>
          <w:rFonts w:ascii="Arial" w:hAnsi="Arial" w:cs="Arial"/>
        </w:rPr>
        <w:t>montáž</w:t>
      </w:r>
      <w:r w:rsidR="007C0D55">
        <w:rPr>
          <w:rFonts w:ascii="Arial" w:hAnsi="Arial" w:cs="Arial"/>
        </w:rPr>
        <w:t xml:space="preserve"> a instalaci</w:t>
      </w:r>
      <w:r w:rsidR="00411C62">
        <w:rPr>
          <w:rFonts w:ascii="Arial" w:hAnsi="Arial" w:cs="Arial"/>
        </w:rPr>
        <w:t xml:space="preserve">. Počáteční termín dodávek začíná podpisem této smlouvy. </w:t>
      </w:r>
      <w:r w:rsidR="00502B51">
        <w:rPr>
          <w:rFonts w:ascii="Arial" w:hAnsi="Arial" w:cs="Arial"/>
        </w:rPr>
        <w:t>Veškeré dodávky včetně montáže budou hotovy a předány kupujícímu nejpozději k 31.07.2016</w:t>
      </w:r>
      <w:r w:rsidR="0068750B">
        <w:rPr>
          <w:rFonts w:ascii="Arial" w:hAnsi="Arial" w:cs="Arial"/>
        </w:rPr>
        <w:t xml:space="preserve">. </w:t>
      </w:r>
    </w:p>
    <w:p w:rsidR="00502B51" w:rsidRDefault="00502B51" w:rsidP="00BE03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5.2.</w:t>
      </w:r>
      <w:r>
        <w:rPr>
          <w:rFonts w:ascii="Arial" w:hAnsi="Arial" w:cs="Arial"/>
        </w:rPr>
        <w:tab/>
        <w:t>Místa plnění:</w:t>
      </w:r>
    </w:p>
    <w:p w:rsidR="00502B51" w:rsidRDefault="00BE0347" w:rsidP="00BE0347">
      <w:pPr>
        <w:spacing w:after="0" w:line="240" w:lineRule="auto"/>
        <w:rPr>
          <w:rFonts w:ascii="Arial" w:hAnsi="Arial" w:cs="Arial"/>
        </w:rPr>
      </w:pPr>
      <w:r w:rsidRPr="00BE0347">
        <w:rPr>
          <w:rFonts w:ascii="Arial" w:hAnsi="Arial" w:cs="Arial"/>
        </w:rPr>
        <w:t>Územní pracoviště Harrachov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Harrachov čp. 325, tel.: 481 528</w:t>
      </w:r>
      <w:r w:rsidR="00502B51">
        <w:rPr>
          <w:rFonts w:ascii="Arial" w:hAnsi="Arial" w:cs="Arial"/>
        </w:rPr>
        <w:t> </w:t>
      </w:r>
      <w:r w:rsidRPr="00BE0347">
        <w:rPr>
          <w:rFonts w:ascii="Arial" w:hAnsi="Arial" w:cs="Arial"/>
        </w:rPr>
        <w:t>105</w:t>
      </w:r>
    </w:p>
    <w:p w:rsidR="00502B51" w:rsidRPr="00502B51" w:rsidRDefault="00502B51" w:rsidP="00BE03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Územní pracoviště Rezek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Vítkovice čp. 176, tel.: 481 582 723</w:t>
      </w:r>
      <w:r w:rsidR="00BE0347" w:rsidRPr="00BE0347">
        <w:rPr>
          <w:rFonts w:ascii="Arial" w:hAnsi="Arial" w:cs="Arial"/>
        </w:rPr>
        <w:br/>
        <w:t>Územní pracoviště Špindlerův Mlýn</w:t>
      </w:r>
      <w:r w:rsidR="00BE0347"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BE0347" w:rsidRPr="00BE0347">
        <w:rPr>
          <w:rFonts w:ascii="Arial" w:hAnsi="Arial" w:cs="Arial"/>
        </w:rPr>
        <w:t>–  Špindlerův Mlýn čp. 275, tel.: 499 433 175</w:t>
      </w:r>
      <w:r w:rsidR="00BE0347" w:rsidRPr="00BE0347">
        <w:rPr>
          <w:rFonts w:ascii="Arial" w:hAnsi="Arial" w:cs="Arial"/>
        </w:rPr>
        <w:br/>
        <w:t>Územní pracoviště Černý Dů</w:t>
      </w:r>
      <w:r w:rsidR="00BE0347" w:rsidRPr="00BE0347">
        <w:rPr>
          <w:rFonts w:ascii="Arial" w:hAnsi="Arial" w:cs="Arial"/>
        </w:rPr>
        <w:tab/>
      </w:r>
      <w:r>
        <w:rPr>
          <w:rFonts w:ascii="Arial" w:hAnsi="Arial" w:cs="Arial"/>
        </w:rPr>
        <w:t>l</w:t>
      </w:r>
      <w:r w:rsidR="00BE0347"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BE0347" w:rsidRPr="00BE0347">
        <w:rPr>
          <w:rFonts w:ascii="Arial" w:hAnsi="Arial" w:cs="Arial"/>
        </w:rPr>
        <w:t xml:space="preserve"> –  Rudník čp. 58, tel.: 499 440 420</w:t>
      </w:r>
      <w:r w:rsidR="00BE0347" w:rsidRPr="00BE0347">
        <w:rPr>
          <w:rFonts w:ascii="Arial" w:hAnsi="Arial" w:cs="Arial"/>
        </w:rPr>
        <w:br/>
        <w:t>Územní pracoviště Pec pod Sněžkou</w:t>
      </w:r>
      <w:r w:rsidR="00BE0347" w:rsidRPr="00BE0347">
        <w:rPr>
          <w:rFonts w:ascii="Arial" w:hAnsi="Arial" w:cs="Arial"/>
        </w:rPr>
        <w:tab/>
        <w:t>–  Pec pod Sněžkou čp. 145, tel.: 499 896 214</w:t>
      </w:r>
      <w:r w:rsidR="00BE0347" w:rsidRPr="00BE0347">
        <w:rPr>
          <w:rFonts w:ascii="Arial" w:hAnsi="Arial" w:cs="Arial"/>
        </w:rPr>
        <w:br/>
        <w:t>Územní pracoviště Horní Maršov</w:t>
      </w:r>
      <w:r w:rsidR="00BE0347"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BE0347" w:rsidRPr="00BE0347">
        <w:rPr>
          <w:rFonts w:ascii="Arial" w:hAnsi="Arial" w:cs="Arial"/>
        </w:rPr>
        <w:t>–  Horní Maršov čp. 111, tel.: 499 871</w:t>
      </w:r>
      <w:r>
        <w:rPr>
          <w:rFonts w:ascii="Arial" w:hAnsi="Arial" w:cs="Arial"/>
        </w:rPr>
        <w:t> </w:t>
      </w:r>
      <w:r w:rsidR="00BE0347" w:rsidRPr="00BE0347">
        <w:rPr>
          <w:rFonts w:ascii="Arial" w:hAnsi="Arial" w:cs="Arial"/>
        </w:rPr>
        <w:t>102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>V případě, že bude prodávající v prodlení s</w:t>
      </w:r>
      <w:r w:rsidR="00502B51">
        <w:rPr>
          <w:rFonts w:ascii="Arial" w:hAnsi="Arial" w:cs="Arial"/>
          <w:bCs/>
        </w:rPr>
        <w:t> </w:t>
      </w:r>
      <w:r w:rsidR="009D4987" w:rsidRPr="00087289">
        <w:rPr>
          <w:rFonts w:ascii="Arial" w:hAnsi="Arial" w:cs="Arial"/>
          <w:bCs/>
        </w:rPr>
        <w:t>dodáním</w:t>
      </w:r>
      <w:r w:rsidR="00502B51">
        <w:rPr>
          <w:rFonts w:ascii="Arial" w:hAnsi="Arial" w:cs="Arial"/>
          <w:bCs/>
        </w:rPr>
        <w:t xml:space="preserve"> a montáží předmětu smlouvy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</w:t>
      </w:r>
      <w:r w:rsidR="00DE6A4D">
        <w:rPr>
          <w:rFonts w:ascii="Arial" w:hAnsi="Arial" w:cs="Arial"/>
          <w:bCs/>
        </w:rPr>
        <w:t>zboží, montáž a instalaci</w:t>
      </w:r>
      <w:r>
        <w:rPr>
          <w:rFonts w:ascii="Arial" w:hAnsi="Arial" w:cs="Arial"/>
          <w:bCs/>
        </w:rPr>
        <w:t xml:space="preserve">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8.7. Prodávající i kupující je oprávněn ukončit tuto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>smlouvu i písem</w:t>
      </w:r>
      <w:r w:rsidR="00861DEA">
        <w:rPr>
          <w:rFonts w:ascii="Arial" w:hAnsi="Arial" w:cs="Arial"/>
          <w:bCs/>
        </w:rPr>
        <w:t xml:space="preserve">nou výpovědí bez udání důvodu v </w:t>
      </w:r>
      <w:r>
        <w:rPr>
          <w:rFonts w:ascii="Arial" w:hAnsi="Arial" w:cs="Arial"/>
          <w:bCs/>
        </w:rPr>
        <w:t xml:space="preserve">měsíční výpovědní lhůtě, přičemž tato počíná běžet prvním dnem měsíce následujícího po doručení výpovědi. 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smlouvy jednostranně odstoupit, nastanou-li takové okolnosti, o kterých nemohla odstupující strana vědět před podpisem smlouvy. Odstoupení od 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>
        <w:rPr>
          <w:rFonts w:ascii="Arial" w:hAnsi="Arial" w:cs="Arial"/>
          <w:bCs/>
        </w:rPr>
        <w:t>prodávajícího</w:t>
      </w:r>
      <w:r>
        <w:rPr>
          <w:rFonts w:ascii="Arial" w:hAnsi="Arial" w:cs="Arial"/>
          <w:bCs/>
        </w:rPr>
        <w:t>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BE0347" w:rsidRDefault="00BE0347" w:rsidP="00DE6443">
      <w:pPr>
        <w:spacing w:after="0" w:line="240" w:lineRule="auto"/>
        <w:rPr>
          <w:rFonts w:ascii="Arial" w:hAnsi="Arial" w:cs="Arial"/>
        </w:rPr>
      </w:pPr>
    </w:p>
    <w:p w:rsidR="003523F6" w:rsidRDefault="003523F6" w:rsidP="00502B51">
      <w:pPr>
        <w:spacing w:after="0" w:line="240" w:lineRule="auto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502B51">
        <w:rPr>
          <w:rFonts w:ascii="Arial" w:hAnsi="Arial" w:cs="Arial"/>
        </w:rPr>
        <w:t xml:space="preserve">Technická specifikace dřevěného dvouposedu, kazatelny včetně </w:t>
      </w:r>
      <w:r w:rsidR="00502B51">
        <w:rPr>
          <w:rFonts w:ascii="Arial" w:hAnsi="Arial" w:cs="Arial"/>
        </w:rPr>
        <w:tab/>
        <w:t>podstavce, fotodokumentace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Jan Hřebačka,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E8C" w:rsidRDefault="00EA7E8C" w:rsidP="009D4987">
      <w:pPr>
        <w:spacing w:after="0" w:line="240" w:lineRule="auto"/>
      </w:pPr>
      <w:r>
        <w:separator/>
      </w:r>
    </w:p>
  </w:endnote>
  <w:endnote w:type="continuationSeparator" w:id="0">
    <w:p w:rsidR="00EA7E8C" w:rsidRDefault="00EA7E8C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5F6AD7">
          <w:rPr>
            <w:rFonts w:ascii="Arial" w:hAnsi="Arial" w:cs="Arial"/>
            <w:noProof/>
            <w:sz w:val="18"/>
            <w:szCs w:val="18"/>
          </w:rPr>
          <w:t>2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E8C" w:rsidRDefault="00EA7E8C" w:rsidP="009D4987">
      <w:pPr>
        <w:spacing w:after="0" w:line="240" w:lineRule="auto"/>
      </w:pPr>
      <w:r>
        <w:separator/>
      </w:r>
    </w:p>
  </w:footnote>
  <w:footnote w:type="continuationSeparator" w:id="0">
    <w:p w:rsidR="00EA7E8C" w:rsidRDefault="00EA7E8C" w:rsidP="009D4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D7ADF"/>
    <w:rsid w:val="001E3C03"/>
    <w:rsid w:val="001E60B4"/>
    <w:rsid w:val="00234AA0"/>
    <w:rsid w:val="00267EDB"/>
    <w:rsid w:val="00273742"/>
    <w:rsid w:val="002B1179"/>
    <w:rsid w:val="00322CFA"/>
    <w:rsid w:val="00323E7B"/>
    <w:rsid w:val="003523F6"/>
    <w:rsid w:val="00392887"/>
    <w:rsid w:val="003D7CE7"/>
    <w:rsid w:val="00411C62"/>
    <w:rsid w:val="004626A5"/>
    <w:rsid w:val="00502B51"/>
    <w:rsid w:val="00575685"/>
    <w:rsid w:val="005F6AD7"/>
    <w:rsid w:val="00607EBC"/>
    <w:rsid w:val="0068466B"/>
    <w:rsid w:val="0068750B"/>
    <w:rsid w:val="00697658"/>
    <w:rsid w:val="006F0FC0"/>
    <w:rsid w:val="00784994"/>
    <w:rsid w:val="007C0D55"/>
    <w:rsid w:val="00802611"/>
    <w:rsid w:val="00814403"/>
    <w:rsid w:val="00861DEA"/>
    <w:rsid w:val="00884752"/>
    <w:rsid w:val="00956B3A"/>
    <w:rsid w:val="00972409"/>
    <w:rsid w:val="009942C2"/>
    <w:rsid w:val="009D4987"/>
    <w:rsid w:val="00AC1303"/>
    <w:rsid w:val="00AC619A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D26AF9"/>
    <w:rsid w:val="00D73981"/>
    <w:rsid w:val="00D779E4"/>
    <w:rsid w:val="00D866A3"/>
    <w:rsid w:val="00DA305E"/>
    <w:rsid w:val="00DB0EF2"/>
    <w:rsid w:val="00DE6443"/>
    <w:rsid w:val="00DE6A4D"/>
    <w:rsid w:val="00DF0000"/>
    <w:rsid w:val="00E33012"/>
    <w:rsid w:val="00E802A2"/>
    <w:rsid w:val="00EA355B"/>
    <w:rsid w:val="00EA7E8C"/>
    <w:rsid w:val="00ED36BD"/>
    <w:rsid w:val="00EF1993"/>
    <w:rsid w:val="00F11CF8"/>
    <w:rsid w:val="00F413D5"/>
    <w:rsid w:val="00F645AD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EC087-6E84-4A11-ADAD-ED86DF23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877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10</cp:revision>
  <cp:lastPrinted>2016-05-05T07:22:00Z</cp:lastPrinted>
  <dcterms:created xsi:type="dcterms:W3CDTF">2016-02-08T13:05:00Z</dcterms:created>
  <dcterms:modified xsi:type="dcterms:W3CDTF">2016-05-06T05:45:00Z</dcterms:modified>
</cp:coreProperties>
</file>